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A698" w14:textId="4D810C79"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2CB486" wp14:editId="5116548B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145">
        <w:rPr>
          <w:b/>
          <w:szCs w:val="28"/>
        </w:rPr>
        <w:t xml:space="preserve"> </w:t>
      </w:r>
    </w:p>
    <w:p w14:paraId="358CF833" w14:textId="26777D00"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EF2656">
        <w:rPr>
          <w:b/>
          <w:szCs w:val="28"/>
        </w:rPr>
        <w:t>КОЛБИНСКОГО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14:paraId="7C1A9457" w14:textId="77777777"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14:paraId="22B9C950" w14:textId="77777777"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14:paraId="4C6CD7B5" w14:textId="3C833ACB"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EF2656">
        <w:rPr>
          <w:rFonts w:eastAsia="Calibri"/>
          <w:szCs w:val="28"/>
          <w:u w:val="single"/>
        </w:rPr>
        <w:t>29</w:t>
      </w:r>
      <w:r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</w:t>
      </w:r>
      <w:r w:rsidR="00EF2656">
        <w:rPr>
          <w:rFonts w:eastAsia="Calibri"/>
          <w:szCs w:val="28"/>
          <w:u w:val="single"/>
        </w:rPr>
        <w:t>апреля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22</w:t>
      </w:r>
      <w:r w:rsidRPr="00245FC4">
        <w:rPr>
          <w:rFonts w:eastAsia="Calibri"/>
          <w:szCs w:val="28"/>
          <w:u w:val="single"/>
        </w:rPr>
        <w:t xml:space="preserve"> г. №</w:t>
      </w:r>
      <w:r w:rsidR="0070716D">
        <w:rPr>
          <w:rFonts w:eastAsia="Calibri"/>
          <w:szCs w:val="28"/>
          <w:u w:val="single"/>
        </w:rPr>
        <w:t>38</w:t>
      </w:r>
    </w:p>
    <w:p w14:paraId="069C05D6" w14:textId="05B93F0F"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EF2656">
        <w:rPr>
          <w:sz w:val="24"/>
          <w:szCs w:val="24"/>
        </w:rPr>
        <w:t>Колбино</w:t>
      </w:r>
    </w:p>
    <w:p w14:paraId="2A98965F" w14:textId="2CFCB9AF"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EF2656">
        <w:rPr>
          <w:b/>
          <w:bCs/>
          <w:szCs w:val="28"/>
        </w:rPr>
        <w:t xml:space="preserve">Колбинского </w:t>
      </w:r>
      <w:r>
        <w:rPr>
          <w:b/>
          <w:bCs/>
          <w:szCs w:val="28"/>
        </w:rPr>
        <w:t>сельского поселения</w:t>
      </w:r>
      <w:r w:rsidRPr="00845111">
        <w:rPr>
          <w:b/>
          <w:bCs/>
          <w:szCs w:val="28"/>
        </w:rPr>
        <w:t xml:space="preserve"> Репьевского муниципального района</w:t>
      </w:r>
    </w:p>
    <w:p w14:paraId="3ACD73C2" w14:textId="77777777"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14:paraId="76DEAA9F" w14:textId="5759FDA3" w:rsidR="00CE56D0" w:rsidRDefault="00CE56D0" w:rsidP="00CE56D0">
      <w:pPr>
        <w:tabs>
          <w:tab w:val="left" w:pos="4678"/>
        </w:tabs>
        <w:spacing w:after="0" w:line="360" w:lineRule="auto"/>
        <w:ind w:firstLine="709"/>
        <w:jc w:val="both"/>
      </w:pPr>
      <w:r>
        <w:rPr>
          <w:szCs w:val="28"/>
        </w:rPr>
        <w:t xml:space="preserve">В соответствии с </w:t>
      </w:r>
      <w:r w:rsidRPr="00CE56D0">
        <w:rPr>
          <w:szCs w:val="28"/>
        </w:rPr>
        <w:t>Постановление</w:t>
      </w:r>
      <w:r>
        <w:rPr>
          <w:szCs w:val="28"/>
        </w:rPr>
        <w:t>м</w:t>
      </w:r>
      <w:r w:rsidRPr="00CE56D0">
        <w:rPr>
          <w:szCs w:val="28"/>
        </w:rPr>
        <w:t xml:space="preserve"> правительства Воронежской области от 06.04.2022 № 222 «О повышении (индексации) денежного вознаграждения,</w:t>
      </w:r>
      <w:r>
        <w:rPr>
          <w:szCs w:val="28"/>
        </w:rPr>
        <w:t xml:space="preserve"> </w:t>
      </w:r>
      <w:r w:rsidRPr="00CE56D0">
        <w:rPr>
          <w:szCs w:val="28"/>
        </w:rPr>
        <w:t>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szCs w:val="28"/>
        </w:rPr>
        <w:t xml:space="preserve">, </w:t>
      </w:r>
      <w:r>
        <w:t xml:space="preserve">Совет народных депутатов </w:t>
      </w:r>
      <w:r w:rsidR="00EF2656">
        <w:t>Колбинского</w:t>
      </w:r>
      <w:r>
        <w:t xml:space="preserve"> сельского поселения Репьёвского муниципального района Воронежской области </w:t>
      </w:r>
      <w:r>
        <w:rPr>
          <w:b/>
          <w:spacing w:val="40"/>
        </w:rPr>
        <w:t>решил:</w:t>
      </w:r>
    </w:p>
    <w:p w14:paraId="57448B19" w14:textId="77777777"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>1. Повысить (проиндексировать) в 1,0</w:t>
      </w:r>
      <w:r w:rsidR="00CB0597">
        <w:rPr>
          <w:szCs w:val="28"/>
        </w:rPr>
        <w:t>6</w:t>
      </w:r>
      <w:r w:rsidRPr="00CF2A1D">
        <w:rPr>
          <w:szCs w:val="28"/>
        </w:rPr>
        <w:t xml:space="preserve"> раза:</w:t>
      </w:r>
    </w:p>
    <w:p w14:paraId="7B99294D" w14:textId="53ACF06A"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</w:t>
      </w:r>
      <w:r w:rsidRPr="00CF2A1D">
        <w:rPr>
          <w:szCs w:val="28"/>
        </w:rPr>
        <w:lastRenderedPageBreak/>
        <w:t xml:space="preserve">Совета народных депутатов </w:t>
      </w:r>
      <w:r w:rsidR="00EF2656">
        <w:t>Колбинского</w:t>
      </w:r>
      <w:r w:rsidRPr="00CF2A1D">
        <w:rPr>
          <w:szCs w:val="28"/>
        </w:rPr>
        <w:t xml:space="preserve"> сельского поселения Репьевского муниципального района от </w:t>
      </w:r>
      <w:r w:rsidR="00B958F2">
        <w:rPr>
          <w:szCs w:val="28"/>
        </w:rPr>
        <w:t>2</w:t>
      </w:r>
      <w:r w:rsidR="005D4145">
        <w:rPr>
          <w:szCs w:val="28"/>
        </w:rPr>
        <w:t>4</w:t>
      </w:r>
      <w:r w:rsidRPr="00CF2A1D">
        <w:rPr>
          <w:szCs w:val="28"/>
        </w:rPr>
        <w:t>.12.20</w:t>
      </w:r>
      <w:r w:rsidR="00B958F2">
        <w:rPr>
          <w:szCs w:val="28"/>
        </w:rPr>
        <w:t>10</w:t>
      </w:r>
      <w:r w:rsidRPr="00CF2A1D">
        <w:rPr>
          <w:szCs w:val="28"/>
        </w:rPr>
        <w:t xml:space="preserve"> г. №</w:t>
      </w:r>
      <w:r w:rsidR="005D4145">
        <w:rPr>
          <w:szCs w:val="28"/>
        </w:rPr>
        <w:t>27</w:t>
      </w:r>
      <w:r w:rsidRPr="00CF2A1D">
        <w:rPr>
          <w:szCs w:val="28"/>
        </w:rPr>
        <w:t xml:space="preserve"> 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EF2656">
        <w:t>Колбинского</w:t>
      </w:r>
      <w:r w:rsidR="00B958F2" w:rsidRPr="00B958F2">
        <w:rPr>
          <w:szCs w:val="28"/>
        </w:rPr>
        <w:t xml:space="preserve"> сельского поселения Репьевского муниципального района</w:t>
      </w:r>
      <w:r w:rsidRPr="00CF2A1D">
        <w:rPr>
          <w:szCs w:val="28"/>
        </w:rPr>
        <w:t>»;</w:t>
      </w:r>
    </w:p>
    <w:p w14:paraId="3DD26C67" w14:textId="00E876A9"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Репьевского муниципального района, установленные решением </w:t>
      </w:r>
      <w:r w:rsidR="005D4145">
        <w:rPr>
          <w:szCs w:val="28"/>
        </w:rPr>
        <w:t>Колбинского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>Совета народных депутатов Репье</w:t>
      </w:r>
      <w:r w:rsidR="002E6AAA">
        <w:rPr>
          <w:szCs w:val="28"/>
        </w:rPr>
        <w:t xml:space="preserve">вского муниципального района от </w:t>
      </w:r>
      <w:r w:rsidR="005D4145">
        <w:rPr>
          <w:szCs w:val="28"/>
        </w:rPr>
        <w:t>24</w:t>
      </w:r>
      <w:r w:rsidRPr="00CF2A1D">
        <w:rPr>
          <w:szCs w:val="28"/>
        </w:rPr>
        <w:t>.</w:t>
      </w:r>
      <w:r w:rsidR="002E6AAA">
        <w:rPr>
          <w:szCs w:val="28"/>
        </w:rPr>
        <w:t>1</w:t>
      </w:r>
      <w:r w:rsidRPr="00CF2A1D">
        <w:rPr>
          <w:szCs w:val="28"/>
        </w:rPr>
        <w:t>2.2010 г. №</w:t>
      </w:r>
      <w:r w:rsidR="005D4145">
        <w:rPr>
          <w:szCs w:val="28"/>
        </w:rPr>
        <w:t xml:space="preserve">29 </w:t>
      </w:r>
      <w:r w:rsidRPr="00CF2A1D">
        <w:rPr>
          <w:szCs w:val="28"/>
        </w:rPr>
        <w:t>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5D4145">
        <w:rPr>
          <w:szCs w:val="28"/>
        </w:rPr>
        <w:t>Колбинского</w:t>
      </w:r>
      <w:r w:rsidR="005D4145" w:rsidRPr="002E6AAA">
        <w:rPr>
          <w:szCs w:val="28"/>
        </w:rPr>
        <w:t xml:space="preserve"> </w:t>
      </w:r>
      <w:r w:rsidR="002E6AAA" w:rsidRPr="002E6AAA">
        <w:rPr>
          <w:szCs w:val="28"/>
        </w:rPr>
        <w:t>сельского поселения Репьевского муниципального района</w:t>
      </w:r>
      <w:r w:rsidRPr="00CF2A1D">
        <w:rPr>
          <w:szCs w:val="28"/>
        </w:rPr>
        <w:t>».</w:t>
      </w:r>
    </w:p>
    <w:p w14:paraId="4C9587F4" w14:textId="544A9D79"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5D4145">
        <w:rPr>
          <w:szCs w:val="28"/>
        </w:rPr>
        <w:t>Колбинского</w:t>
      </w:r>
      <w:r w:rsidRPr="002E6AAA">
        <w:rPr>
          <w:szCs w:val="28"/>
        </w:rPr>
        <w:t xml:space="preserve"> сельского поселения Репьевского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5D4145">
        <w:rPr>
          <w:szCs w:val="28"/>
        </w:rPr>
        <w:t>Колбинского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>Совета народных депутатов Репье</w:t>
      </w:r>
      <w:r>
        <w:rPr>
          <w:szCs w:val="28"/>
        </w:rPr>
        <w:t xml:space="preserve">вского муниципального района от </w:t>
      </w:r>
      <w:r w:rsidR="005D4145">
        <w:rPr>
          <w:szCs w:val="28"/>
        </w:rPr>
        <w:t>24</w:t>
      </w:r>
      <w:r w:rsidRPr="00CF2A1D">
        <w:rPr>
          <w:szCs w:val="28"/>
        </w:rPr>
        <w:t>.</w:t>
      </w:r>
      <w:r>
        <w:rPr>
          <w:szCs w:val="28"/>
        </w:rPr>
        <w:t>1</w:t>
      </w:r>
      <w:r w:rsidRPr="00CF2A1D">
        <w:rPr>
          <w:szCs w:val="28"/>
        </w:rPr>
        <w:t>2.2010 г. №</w:t>
      </w:r>
      <w:r w:rsidR="005D4145">
        <w:rPr>
          <w:szCs w:val="28"/>
        </w:rPr>
        <w:t xml:space="preserve">25 </w:t>
      </w:r>
      <w:r>
        <w:rPr>
          <w:szCs w:val="28"/>
        </w:rPr>
        <w:t>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5D4145">
        <w:rPr>
          <w:szCs w:val="28"/>
        </w:rPr>
        <w:t>Колбинского</w:t>
      </w:r>
      <w:r w:rsidR="005D4145" w:rsidRPr="002E6AAA">
        <w:rPr>
          <w:szCs w:val="28"/>
        </w:rPr>
        <w:t xml:space="preserve"> </w:t>
      </w:r>
      <w:r w:rsidRPr="002E6AAA">
        <w:rPr>
          <w:szCs w:val="28"/>
        </w:rPr>
        <w:t>сельского поселения</w:t>
      </w:r>
      <w:r>
        <w:rPr>
          <w:szCs w:val="28"/>
        </w:rPr>
        <w:t>».</w:t>
      </w:r>
    </w:p>
    <w:p w14:paraId="1F8D81FF" w14:textId="5C3D64C3"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1,06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5D4145">
        <w:rPr>
          <w:szCs w:val="28"/>
        </w:rPr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14:paraId="12C0CBC3" w14:textId="77777777"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 xml:space="preserve">3. Установить, что при повышении (индексации) должностных окладов и окладов за классный чин их размеры подлежат округлению до целого рубля </w:t>
      </w:r>
      <w:r w:rsidRPr="00CF2A1D">
        <w:rPr>
          <w:szCs w:val="28"/>
        </w:rPr>
        <w:lastRenderedPageBreak/>
        <w:t>в сторону увеличения.</w:t>
      </w:r>
    </w:p>
    <w:p w14:paraId="0955AD31" w14:textId="4F2EED96"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5D4145">
        <w:rPr>
          <w:szCs w:val="28"/>
        </w:rPr>
        <w:t>Колбинского</w:t>
      </w:r>
      <w:r w:rsidRPr="002E6AAA">
        <w:rPr>
          <w:szCs w:val="28"/>
        </w:rPr>
        <w:t xml:space="preserve"> сельского поселения Репьевского муниципального района от 20.12.2010 г. №</w:t>
      </w:r>
      <w:r w:rsidR="005D4145">
        <w:rPr>
          <w:szCs w:val="28"/>
        </w:rPr>
        <w:t xml:space="preserve">27 </w:t>
      </w:r>
      <w:r w:rsidRPr="002E6AAA">
        <w:rPr>
          <w:szCs w:val="28"/>
        </w:rPr>
        <w:t xml:space="preserve">«О денежном содержании муниципальных служащих органов местного самоуправления </w:t>
      </w:r>
      <w:r w:rsidR="005D4145">
        <w:rPr>
          <w:szCs w:val="28"/>
        </w:rPr>
        <w:t>Колбинского</w:t>
      </w:r>
      <w:r w:rsidRPr="002E6AAA">
        <w:rPr>
          <w:szCs w:val="28"/>
        </w:rPr>
        <w:t xml:space="preserve"> сельского поселения Репьевского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14:paraId="36E1F0DE" w14:textId="77777777" w:rsidR="00CB0597" w:rsidRPr="00424EA2" w:rsidRDefault="00CB0597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0C0223" w:rsidRPr="005B30C9">
        <w:rPr>
          <w:noProof/>
          <w:szCs w:val="28"/>
          <w:lang w:eastAsia="ru-RU"/>
        </w:rPr>
        <w:t xml:space="preserve">В наименовании и по тексту </w:t>
      </w:r>
      <w:r w:rsidR="000C0223">
        <w:rPr>
          <w:noProof/>
          <w:szCs w:val="28"/>
          <w:lang w:eastAsia="ru-RU"/>
        </w:rPr>
        <w:t>Решения</w:t>
      </w:r>
      <w:r w:rsidR="000C0223" w:rsidRPr="005B30C9">
        <w:rPr>
          <w:noProof/>
          <w:szCs w:val="28"/>
          <w:lang w:eastAsia="ru-RU"/>
        </w:rPr>
        <w:t xml:space="preserve"> слово «Репьевского» в советующем падеже заменить словом «Репьёвс</w:t>
      </w:r>
      <w:r w:rsidR="001022B2">
        <w:rPr>
          <w:noProof/>
          <w:szCs w:val="28"/>
          <w:lang w:eastAsia="ru-RU"/>
        </w:rPr>
        <w:t>кого» в соответствующем падеже;</w:t>
      </w:r>
    </w:p>
    <w:p w14:paraId="14E233BE" w14:textId="77777777"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0C0223">
        <w:rPr>
          <w:szCs w:val="28"/>
        </w:rPr>
        <w:t>2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14:paraId="44E7B140" w14:textId="77777777"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proofErr w:type="gramStart"/>
      <w:r w:rsidRPr="00424EA2">
        <w:rPr>
          <w:szCs w:val="28"/>
        </w:rPr>
        <w:t>« 3.2.</w:t>
      </w:r>
      <w:proofErr w:type="gramEnd"/>
      <w:r w:rsidRPr="00424EA2">
        <w:rPr>
          <w:szCs w:val="28"/>
        </w:rPr>
        <w:t xml:space="preserve"> Ежемесячная надбавка к должностному окладу за классный чин</w:t>
      </w:r>
    </w:p>
    <w:p w14:paraId="0787CB0E" w14:textId="77777777"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14:paraId="54B90B0D" w14:textId="77777777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593A6" w14:textId="77777777"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14:paraId="427E5704" w14:textId="77777777"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DD1D48" w14:textId="77777777"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14:paraId="5D1568BA" w14:textId="77777777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9DEE4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C39D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1994</w:t>
            </w:r>
          </w:p>
        </w:tc>
      </w:tr>
      <w:tr w:rsidR="00030563" w:rsidRPr="00BA69F1" w14:paraId="1D810112" w14:textId="77777777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F89CE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5C56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1795</w:t>
            </w:r>
          </w:p>
        </w:tc>
      </w:tr>
      <w:tr w:rsidR="00030563" w:rsidRPr="00BA69F1" w14:paraId="4AA460FE" w14:textId="77777777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12E15C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793F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1596</w:t>
            </w:r>
          </w:p>
        </w:tc>
      </w:tr>
      <w:tr w:rsidR="00030563" w:rsidRPr="00BA69F1" w14:paraId="13D4E444" w14:textId="77777777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29DAD3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8F5F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1398</w:t>
            </w:r>
          </w:p>
        </w:tc>
      </w:tr>
      <w:tr w:rsidR="00030563" w:rsidRPr="00BA69F1" w14:paraId="3543A5FD" w14:textId="77777777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5B362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96A9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1198</w:t>
            </w:r>
          </w:p>
        </w:tc>
      </w:tr>
      <w:tr w:rsidR="00030563" w:rsidRPr="00BA69F1" w14:paraId="49DC85A7" w14:textId="77777777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43B785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456A3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1000</w:t>
            </w:r>
          </w:p>
        </w:tc>
      </w:tr>
      <w:tr w:rsidR="00030563" w:rsidRPr="00BA69F1" w14:paraId="7C5B467E" w14:textId="77777777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003ABA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A9FE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782</w:t>
            </w:r>
          </w:p>
        </w:tc>
      </w:tr>
      <w:tr w:rsidR="00030563" w:rsidRPr="00BA69F1" w14:paraId="2F6647B8" w14:textId="77777777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AC4C14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824A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669</w:t>
            </w:r>
          </w:p>
        </w:tc>
      </w:tr>
      <w:tr w:rsidR="00030563" w:rsidRPr="00BA69F1" w14:paraId="4FF1AB78" w14:textId="77777777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DA3AFC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808F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553</w:t>
            </w:r>
          </w:p>
        </w:tc>
      </w:tr>
      <w:tr w:rsidR="00030563" w:rsidRPr="00BA69F1" w14:paraId="4D3C8255" w14:textId="77777777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4BE9F2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AA1A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400</w:t>
            </w:r>
          </w:p>
        </w:tc>
      </w:tr>
      <w:tr w:rsidR="00030563" w:rsidRPr="00BA69F1" w14:paraId="46B42CDD" w14:textId="77777777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60DD62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BEAA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334</w:t>
            </w:r>
          </w:p>
        </w:tc>
      </w:tr>
      <w:tr w:rsidR="00030563" w:rsidRPr="00BA69F1" w14:paraId="71D67A89" w14:textId="77777777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2A0177" w14:textId="77777777"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EA47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268</w:t>
            </w:r>
          </w:p>
        </w:tc>
      </w:tr>
    </w:tbl>
    <w:p w14:paraId="4C27C451" w14:textId="77777777"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424EA2">
        <w:rPr>
          <w:szCs w:val="28"/>
        </w:rPr>
        <w:t>»;</w:t>
      </w:r>
    </w:p>
    <w:p w14:paraId="2CA33CA8" w14:textId="77777777"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E06EAA">
        <w:rPr>
          <w:szCs w:val="28"/>
        </w:rPr>
        <w:t>3</w:t>
      </w:r>
      <w:r w:rsidRPr="00424EA2">
        <w:rPr>
          <w:szCs w:val="28"/>
        </w:rPr>
        <w:t>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14:paraId="0D5ABBB9" w14:textId="77777777" w:rsidR="002E6AAA" w:rsidRPr="005834F5" w:rsidRDefault="002E6AAA" w:rsidP="000C0223">
      <w:pPr>
        <w:spacing w:after="0" w:line="360" w:lineRule="auto"/>
        <w:rPr>
          <w:rFonts w:cs="Arial"/>
        </w:rPr>
      </w:pPr>
      <w:proofErr w:type="gramStart"/>
      <w:r>
        <w:rPr>
          <w:szCs w:val="28"/>
        </w:rPr>
        <w:t xml:space="preserve">«  </w:t>
      </w:r>
      <w:proofErr w:type="gramEnd"/>
      <w:r>
        <w:rPr>
          <w:szCs w:val="28"/>
        </w:rPr>
        <w:t xml:space="preserve">                                                             </w:t>
      </w:r>
      <w:r w:rsidRPr="005834F5">
        <w:rPr>
          <w:rFonts w:cs="Arial"/>
          <w:caps/>
        </w:rPr>
        <w:t xml:space="preserve">Приложение </w:t>
      </w:r>
      <w:r w:rsidRPr="005834F5">
        <w:rPr>
          <w:rFonts w:cs="Arial"/>
        </w:rPr>
        <w:t>2</w:t>
      </w:r>
    </w:p>
    <w:p w14:paraId="6CE04EA5" w14:textId="77777777" w:rsidR="002E6AAA" w:rsidRDefault="002E6AAA" w:rsidP="000C0223">
      <w:pPr>
        <w:spacing w:after="0" w:line="360" w:lineRule="auto"/>
        <w:ind w:left="4536"/>
        <w:rPr>
          <w:rFonts w:cs="Arial"/>
        </w:rPr>
      </w:pPr>
    </w:p>
    <w:p w14:paraId="7435F0BF" w14:textId="67455733"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5D4145">
        <w:rPr>
          <w:szCs w:val="28"/>
        </w:rPr>
        <w:t>Колбинского</w:t>
      </w:r>
      <w:r w:rsidRPr="005834F5">
        <w:rPr>
          <w:rFonts w:cs="Arial"/>
        </w:rPr>
        <w:t xml:space="preserve"> сельского поселения</w:t>
      </w:r>
    </w:p>
    <w:p w14:paraId="5461C34D" w14:textId="77777777"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14:paraId="458E3AD0" w14:textId="28EB99AC"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5D4145">
        <w:rPr>
          <w:rFonts w:cs="Arial"/>
        </w:rPr>
        <w:t>24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5D4145">
        <w:rPr>
          <w:rFonts w:cs="Arial"/>
        </w:rPr>
        <w:t>27</w:t>
      </w:r>
    </w:p>
    <w:p w14:paraId="7C730F3B" w14:textId="77777777" w:rsidR="002E6AAA" w:rsidRPr="00E51B50" w:rsidRDefault="002E6AAA" w:rsidP="000C0223">
      <w:pPr>
        <w:spacing w:after="0" w:line="360" w:lineRule="auto"/>
        <w:rPr>
          <w:rFonts w:cs="Arial"/>
        </w:rPr>
      </w:pPr>
    </w:p>
    <w:p w14:paraId="651C4A2F" w14:textId="77777777"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14:paraId="0956E1BE" w14:textId="77777777"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14:paraId="651EE261" w14:textId="77777777"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14:paraId="6CDF9175" w14:textId="402A8269" w:rsidR="002E6AAA" w:rsidRPr="00E51B50" w:rsidRDefault="005D4145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5D4145">
        <w:rPr>
          <w:rFonts w:cs="Arial"/>
          <w:b/>
          <w:szCs w:val="26"/>
        </w:rPr>
        <w:t>Колбинского</w:t>
      </w:r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14:paraId="57DC16C2" w14:textId="77777777"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14:paraId="316207FD" w14:textId="77777777"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14:paraId="21F857F3" w14:textId="77777777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43E3" w14:textId="77777777"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02C" w14:textId="77777777"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277A" w14:textId="77777777"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14:paraId="38F2F752" w14:textId="77777777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DCF1" w14:textId="77777777"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14:paraId="39BCF77E" w14:textId="77777777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E299" w14:textId="77777777"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F14F" w14:textId="77777777"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227D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4486</w:t>
            </w:r>
          </w:p>
        </w:tc>
      </w:tr>
      <w:tr w:rsidR="00030563" w:rsidRPr="003126B0" w14:paraId="28F2EC8A" w14:textId="77777777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6DB3" w14:textId="77777777"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619" w14:textId="77777777"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5E28" w14:textId="77777777" w:rsidR="00030563" w:rsidRPr="00030563" w:rsidRDefault="00030563" w:rsidP="00030563">
            <w:pPr>
              <w:rPr>
                <w:rFonts w:eastAsia="Calibri" w:cs="Arial"/>
                <w:sz w:val="24"/>
                <w:szCs w:val="24"/>
              </w:rPr>
            </w:pPr>
            <w:r w:rsidRPr="00030563">
              <w:rPr>
                <w:rFonts w:eastAsia="Calibri" w:cs="Arial"/>
                <w:sz w:val="24"/>
                <w:szCs w:val="24"/>
              </w:rPr>
              <w:t>4486</w:t>
            </w:r>
          </w:p>
        </w:tc>
      </w:tr>
    </w:tbl>
    <w:p w14:paraId="0A6932F7" w14:textId="77777777"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14:paraId="00D4F67D" w14:textId="4183270D"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5D4145">
        <w:rPr>
          <w:szCs w:val="28"/>
        </w:rPr>
        <w:t>Колбинского</w:t>
      </w:r>
      <w:r w:rsidR="00422159">
        <w:rPr>
          <w:szCs w:val="28"/>
        </w:rPr>
        <w:t xml:space="preserve"> сельского поселения Репьевского </w:t>
      </w:r>
      <w:r w:rsidRPr="0025759C">
        <w:rPr>
          <w:szCs w:val="28"/>
        </w:rPr>
        <w:t xml:space="preserve">муниципального района от </w:t>
      </w:r>
      <w:r w:rsidR="005D4145">
        <w:rPr>
          <w:szCs w:val="28"/>
        </w:rPr>
        <w:t>24.12.</w:t>
      </w:r>
      <w:r w:rsidRPr="0025759C">
        <w:rPr>
          <w:szCs w:val="28"/>
        </w:rPr>
        <w:t>20</w:t>
      </w:r>
      <w:r>
        <w:rPr>
          <w:szCs w:val="28"/>
        </w:rPr>
        <w:t>10</w:t>
      </w:r>
      <w:r w:rsidRPr="0025759C">
        <w:rPr>
          <w:szCs w:val="28"/>
        </w:rPr>
        <w:t xml:space="preserve"> г. № </w:t>
      </w:r>
      <w:r w:rsidR="005D4145">
        <w:rPr>
          <w:szCs w:val="28"/>
        </w:rPr>
        <w:t>29</w:t>
      </w:r>
      <w:r w:rsidRPr="0025759C">
        <w:rPr>
          <w:szCs w:val="28"/>
        </w:rPr>
        <w:t xml:space="preserve"> 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</w:t>
      </w:r>
      <w:r w:rsidR="00422159" w:rsidRPr="00422159">
        <w:rPr>
          <w:szCs w:val="28"/>
        </w:rPr>
        <w:lastRenderedPageBreak/>
        <w:t xml:space="preserve">самоуправления </w:t>
      </w:r>
      <w:r w:rsidR="005D4145">
        <w:rPr>
          <w:szCs w:val="28"/>
        </w:rPr>
        <w:t>Колбинского</w:t>
      </w:r>
      <w:r w:rsidR="00422159" w:rsidRPr="00422159">
        <w:rPr>
          <w:szCs w:val="28"/>
        </w:rPr>
        <w:t xml:space="preserve"> сельского поселения Репьевского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14:paraId="0500DB33" w14:textId="77777777" w:rsidR="000C0223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Pr="000C0223">
        <w:rPr>
          <w:szCs w:val="28"/>
        </w:rPr>
        <w:t>В наименовании и по тексту Решения слово «Репьевского» в советующем падеже заменить словом «Репьёвс</w:t>
      </w:r>
      <w:r w:rsidR="001022B2">
        <w:rPr>
          <w:szCs w:val="28"/>
        </w:rPr>
        <w:t>кого» в соответствующем падеже</w:t>
      </w:r>
      <w:r w:rsidRPr="000C0223">
        <w:rPr>
          <w:szCs w:val="28"/>
        </w:rPr>
        <w:t>;</w:t>
      </w:r>
    </w:p>
    <w:p w14:paraId="0CE5F971" w14:textId="77777777"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5.2. П</w:t>
      </w:r>
      <w:r w:rsidR="002E6AAA">
        <w:rPr>
          <w:szCs w:val="28"/>
        </w:rPr>
        <w:t>риложение 2 к Решению 2 изложить в следующей редакции:</w:t>
      </w:r>
    </w:p>
    <w:p w14:paraId="6D9F0EB7" w14:textId="77777777"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  </w:t>
      </w:r>
      <w:proofErr w:type="gramEnd"/>
      <w:r>
        <w:rPr>
          <w:rFonts w:ascii="Times New Roman" w:hAnsi="Times New Roman"/>
          <w:sz w:val="28"/>
        </w:rPr>
        <w:t xml:space="preserve">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14:paraId="0A0478ED" w14:textId="192498A8"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5D4145" w:rsidRPr="005D4145">
        <w:rPr>
          <w:rFonts w:ascii="Times New Roman" w:hAnsi="Times New Roman"/>
          <w:sz w:val="28"/>
        </w:rPr>
        <w:t>Колбинского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14:paraId="689FDE1B" w14:textId="6ABF59C5"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5D4145">
        <w:rPr>
          <w:rFonts w:ascii="Times New Roman" w:hAnsi="Times New Roman"/>
          <w:sz w:val="28"/>
        </w:rPr>
        <w:t>24</w:t>
      </w:r>
      <w:r w:rsidRPr="00422159">
        <w:rPr>
          <w:rFonts w:ascii="Times New Roman" w:hAnsi="Times New Roman"/>
          <w:sz w:val="28"/>
        </w:rPr>
        <w:t xml:space="preserve">» </w:t>
      </w:r>
      <w:r w:rsidR="005D4145">
        <w:rPr>
          <w:rFonts w:ascii="Times New Roman" w:hAnsi="Times New Roman"/>
          <w:sz w:val="28"/>
        </w:rPr>
        <w:t xml:space="preserve">декабря </w:t>
      </w:r>
      <w:r w:rsidRPr="00422159">
        <w:rPr>
          <w:rFonts w:ascii="Times New Roman" w:hAnsi="Times New Roman"/>
          <w:sz w:val="28"/>
        </w:rPr>
        <w:t xml:space="preserve">2010 года № </w:t>
      </w:r>
      <w:r w:rsidR="005D4145">
        <w:rPr>
          <w:rFonts w:ascii="Times New Roman" w:hAnsi="Times New Roman"/>
          <w:sz w:val="28"/>
        </w:rPr>
        <w:t>29</w:t>
      </w:r>
    </w:p>
    <w:p w14:paraId="5818B2FC" w14:textId="77777777"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14:paraId="46974D15" w14:textId="77777777"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14:paraId="3574E8CF" w14:textId="77777777"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14:paraId="6114204B" w14:textId="1E2DD4B5"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5D4145" w:rsidRPr="005D4145">
        <w:rPr>
          <w:b/>
          <w:szCs w:val="28"/>
        </w:rPr>
        <w:t xml:space="preserve">Колбинского </w:t>
      </w:r>
      <w:r w:rsidRPr="00422159">
        <w:rPr>
          <w:b/>
          <w:szCs w:val="28"/>
        </w:rPr>
        <w:t>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14:paraId="5C27C7F1" w14:textId="77777777"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14:paraId="334D60BE" w14:textId="77777777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E5B90" w14:textId="77777777"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14:paraId="767B9C8B" w14:textId="77777777"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7CCC" w14:textId="77777777" w:rsidR="007018AE" w:rsidRDefault="007018AE" w:rsidP="0081679F">
            <w:pPr>
              <w:rPr>
                <w:rFonts w:eastAsia="Calibri" w:cs="Arial"/>
              </w:rPr>
            </w:pPr>
          </w:p>
          <w:p w14:paraId="288DAB80" w14:textId="77777777"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91E0C" w14:textId="77777777"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14:paraId="39029651" w14:textId="77777777"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14:paraId="6F447C96" w14:textId="77777777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851F28" w14:textId="77777777"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091BF9" w14:textId="77777777"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82DC27" w14:textId="77777777"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14:paraId="77F4E5C1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7E14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9B36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Главный бухгалтер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2735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5779</w:t>
            </w:r>
          </w:p>
        </w:tc>
      </w:tr>
      <w:tr w:rsidR="007018AE" w14:paraId="085D79DB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2496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518E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Системный администратор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47DDE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4645</w:t>
            </w:r>
          </w:p>
        </w:tc>
      </w:tr>
      <w:tr w:rsidR="007018AE" w14:paraId="45FA1997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6FA0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EEEC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08423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4425</w:t>
            </w:r>
          </w:p>
        </w:tc>
      </w:tr>
      <w:tr w:rsidR="007018AE" w14:paraId="069812FD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9EC2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lastRenderedPageBreak/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3757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Техник по вождению автомобиля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6EDA8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4425</w:t>
            </w:r>
          </w:p>
        </w:tc>
      </w:tr>
      <w:tr w:rsidR="007018AE" w14:paraId="16A8594B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15EE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10C5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33014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3540</w:t>
            </w:r>
          </w:p>
        </w:tc>
      </w:tr>
      <w:tr w:rsidR="007018AE" w14:paraId="25B79272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468C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3A74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Технический секретарь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86CEE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3540</w:t>
            </w:r>
          </w:p>
        </w:tc>
      </w:tr>
      <w:tr w:rsidR="007018AE" w14:paraId="69546ABC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EACC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3D3E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Техник по эксплуатации здания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76902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3540</w:t>
            </w:r>
          </w:p>
        </w:tc>
      </w:tr>
      <w:tr w:rsidR="007018AE" w14:paraId="208B5095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958C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013D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Кассир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151C9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3098</w:t>
            </w:r>
          </w:p>
        </w:tc>
      </w:tr>
      <w:tr w:rsidR="007018AE" w14:paraId="372F0E83" w14:textId="77777777" w:rsidTr="007018AE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F53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79A9" w14:textId="77777777"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Техник по уборке помещений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51F4F" w14:textId="77777777" w:rsidR="007018AE" w:rsidRPr="007018AE" w:rsidRDefault="007018AE" w:rsidP="007018AE">
            <w:pPr>
              <w:rPr>
                <w:rFonts w:eastAsia="Calibri" w:cs="Arial"/>
                <w:sz w:val="24"/>
                <w:szCs w:val="24"/>
              </w:rPr>
            </w:pPr>
            <w:r w:rsidRPr="007018AE">
              <w:rPr>
                <w:rFonts w:eastAsia="Calibri" w:cs="Arial"/>
                <w:sz w:val="24"/>
                <w:szCs w:val="24"/>
              </w:rPr>
              <w:t>2656</w:t>
            </w:r>
          </w:p>
        </w:tc>
      </w:tr>
    </w:tbl>
    <w:p w14:paraId="234C9853" w14:textId="77777777"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14:paraId="4C7C6EBC" w14:textId="7EE284C8"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bookmarkStart w:id="0" w:name="_Hlk101794893"/>
      <w:r w:rsidR="005D4145">
        <w:rPr>
          <w:szCs w:val="28"/>
        </w:rPr>
        <w:t>Колбинского</w:t>
      </w:r>
      <w:bookmarkEnd w:id="0"/>
      <w:r w:rsidRPr="00422159">
        <w:rPr>
          <w:szCs w:val="28"/>
        </w:rPr>
        <w:t xml:space="preserve"> сельского поселения Репьевского муниципального района от </w:t>
      </w:r>
      <w:r w:rsidR="005D4145">
        <w:rPr>
          <w:szCs w:val="28"/>
        </w:rPr>
        <w:t>24.12.</w:t>
      </w:r>
      <w:r w:rsidRPr="00422159">
        <w:rPr>
          <w:szCs w:val="28"/>
        </w:rPr>
        <w:t xml:space="preserve">2010 г. № </w:t>
      </w:r>
      <w:r w:rsidR="005D4145">
        <w:rPr>
          <w:szCs w:val="28"/>
        </w:rPr>
        <w:t>25</w:t>
      </w:r>
      <w:r w:rsidRPr="00422159">
        <w:rPr>
          <w:szCs w:val="28"/>
        </w:rPr>
        <w:t xml:space="preserve"> 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5D4145">
        <w:rPr>
          <w:szCs w:val="28"/>
        </w:rPr>
        <w:t>Колбинского</w:t>
      </w:r>
      <w:r w:rsidR="005D4145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14:paraId="5CB1002E" w14:textId="77777777" w:rsidR="00C235CB" w:rsidRPr="001022B2" w:rsidRDefault="00C235CB" w:rsidP="00C235CB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6.1. </w:t>
      </w:r>
      <w:r w:rsidRPr="000C0223">
        <w:rPr>
          <w:szCs w:val="28"/>
        </w:rPr>
        <w:t>В наименовании и по тексту Решения слово «Репьевского» в советующем падеже заменить словом «Репьёв</w:t>
      </w:r>
      <w:r w:rsidR="001022B2">
        <w:rPr>
          <w:szCs w:val="28"/>
        </w:rPr>
        <w:t xml:space="preserve">ского» в соответствующем </w:t>
      </w:r>
      <w:r w:rsidR="001022B2" w:rsidRPr="001022B2">
        <w:rPr>
          <w:szCs w:val="28"/>
        </w:rPr>
        <w:t>падеже</w:t>
      </w:r>
      <w:r w:rsidRPr="001022B2">
        <w:rPr>
          <w:szCs w:val="28"/>
        </w:rPr>
        <w:t>;</w:t>
      </w:r>
    </w:p>
    <w:p w14:paraId="0D60D568" w14:textId="77777777"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6.2.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1022B2">
        <w:rPr>
          <w:szCs w:val="28"/>
        </w:rPr>
        <w:t>10303</w:t>
      </w:r>
      <w:r w:rsidR="00530308" w:rsidRPr="001022B2">
        <w:rPr>
          <w:szCs w:val="28"/>
        </w:rPr>
        <w:t>» заменить цифрами «</w:t>
      </w:r>
      <w:r w:rsidR="001022B2">
        <w:rPr>
          <w:szCs w:val="28"/>
        </w:rPr>
        <w:t>10922</w:t>
      </w:r>
      <w:r w:rsidR="00530308" w:rsidRPr="001022B2">
        <w:rPr>
          <w:szCs w:val="28"/>
        </w:rPr>
        <w:t>».</w:t>
      </w:r>
    </w:p>
    <w:p w14:paraId="56E7B173" w14:textId="77777777"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43401A">
        <w:rPr>
          <w:color w:val="000000"/>
          <w:szCs w:val="28"/>
        </w:rPr>
        <w:t>01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22</w:t>
      </w:r>
      <w:r w:rsidR="002E6AAA">
        <w:rPr>
          <w:color w:val="000000"/>
          <w:szCs w:val="28"/>
        </w:rPr>
        <w:t xml:space="preserve"> г.</w:t>
      </w:r>
    </w:p>
    <w:p w14:paraId="4611AA33" w14:textId="5DA36760"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14:paraId="60C1A5D7" w14:textId="77777777" w:rsidR="0070716D" w:rsidRDefault="0070716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  <w:bookmarkStart w:id="1" w:name="_GoBack"/>
      <w:bookmarkEnd w:id="1"/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14:paraId="16DA5786" w14:textId="77777777" w:rsidTr="00457F6C">
        <w:tc>
          <w:tcPr>
            <w:tcW w:w="3652" w:type="dxa"/>
          </w:tcPr>
          <w:p w14:paraId="2EBB325B" w14:textId="77777777"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14:paraId="5E87A001" w14:textId="77777777"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14:paraId="14122321" w14:textId="0238744E" w:rsidR="009B0434" w:rsidRPr="00664E24" w:rsidRDefault="005D4145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В.Н. Симонцева</w:t>
            </w:r>
          </w:p>
        </w:tc>
      </w:tr>
    </w:tbl>
    <w:p w14:paraId="515C5B70" w14:textId="77777777"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70716D">
      <w:pgSz w:w="11906" w:h="16838"/>
      <w:pgMar w:top="1134" w:right="567" w:bottom="184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145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16D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5E4F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6D0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6EAA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656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B359"/>
  <w15:docId w15:val="{F5B7CAD9-2310-41AB-AA4C-36697CF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D6DD-0C9D-48FC-8E43-4A40556A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5</cp:revision>
  <cp:lastPrinted>2015-09-28T12:41:00Z</cp:lastPrinted>
  <dcterms:created xsi:type="dcterms:W3CDTF">2022-04-25T11:55:00Z</dcterms:created>
  <dcterms:modified xsi:type="dcterms:W3CDTF">2022-04-27T13:05:00Z</dcterms:modified>
</cp:coreProperties>
</file>