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80D54" w14:textId="77777777" w:rsidR="006036DD" w:rsidRPr="00EA7C78" w:rsidRDefault="006036DD" w:rsidP="006036DD">
      <w:pPr>
        <w:spacing w:before="240" w:line="360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EA7C78">
        <w:rPr>
          <w:noProof/>
        </w:rPr>
        <w:drawing>
          <wp:anchor distT="0" distB="0" distL="114300" distR="114300" simplePos="0" relativeHeight="251653120" behindDoc="0" locked="0" layoutInCell="1" allowOverlap="1" wp14:anchorId="792FCC9E" wp14:editId="39C9C987">
            <wp:simplePos x="0" y="0"/>
            <wp:positionH relativeFrom="margin">
              <wp:posOffset>2592511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2" name="Рисунок 2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7C78">
        <w:rPr>
          <w:rFonts w:eastAsia="Calibri"/>
          <w:b/>
          <w:sz w:val="28"/>
          <w:szCs w:val="28"/>
          <w:lang w:eastAsia="en-US"/>
        </w:rPr>
        <w:t>СОВЕ</w:t>
      </w:r>
      <w:r w:rsidR="00A75C08" w:rsidRPr="00EA7C78">
        <w:rPr>
          <w:rFonts w:eastAsia="Calibri"/>
          <w:b/>
          <w:sz w:val="28"/>
          <w:szCs w:val="28"/>
          <w:lang w:eastAsia="en-US"/>
        </w:rPr>
        <w:t xml:space="preserve">Т НАРОДНЫХ ДЕПУТАТОВ </w:t>
      </w:r>
      <w:r w:rsidR="009604E0">
        <w:rPr>
          <w:rFonts w:eastAsia="Calibri"/>
          <w:b/>
          <w:sz w:val="28"/>
          <w:szCs w:val="28"/>
          <w:lang w:eastAsia="en-US"/>
        </w:rPr>
        <w:t>КОЛБИНСКОГО</w:t>
      </w:r>
      <w:r w:rsidRPr="00EA7C78">
        <w:rPr>
          <w:rFonts w:eastAsia="Calibri"/>
          <w:b/>
          <w:sz w:val="28"/>
          <w:szCs w:val="28"/>
          <w:lang w:eastAsia="en-US"/>
        </w:rPr>
        <w:t xml:space="preserve"> СЕЛЬСКОГО ПОСЕЛЕНИЯ РЕПЬЕВСКОГО МУНИЦИПАЛЬНОГО РАЙОНА ВОРОНЕЖСКОЙ ОБЛАСТИ</w:t>
      </w:r>
    </w:p>
    <w:p w14:paraId="60A4308C" w14:textId="77777777" w:rsidR="006036DD" w:rsidRPr="00EA7C78" w:rsidRDefault="006036DD" w:rsidP="006036DD">
      <w:pPr>
        <w:spacing w:before="240" w:line="360" w:lineRule="auto"/>
        <w:jc w:val="center"/>
        <w:outlineLvl w:val="0"/>
        <w:rPr>
          <w:rFonts w:eastAsia="Calibri"/>
          <w:b/>
          <w:spacing w:val="30"/>
          <w:sz w:val="36"/>
          <w:szCs w:val="36"/>
          <w:lang w:eastAsia="en-US"/>
        </w:rPr>
      </w:pPr>
      <w:r w:rsidRPr="00EA7C78">
        <w:rPr>
          <w:rFonts w:eastAsia="Calibri"/>
          <w:b/>
          <w:spacing w:val="30"/>
          <w:sz w:val="36"/>
          <w:szCs w:val="36"/>
          <w:lang w:eastAsia="en-US"/>
        </w:rPr>
        <w:t>РЕШЕНИЕ</w:t>
      </w:r>
    </w:p>
    <w:p w14:paraId="15E74D51" w14:textId="77777777" w:rsidR="006036DD" w:rsidRPr="00EA7C78" w:rsidRDefault="006036DD" w:rsidP="006036DD">
      <w:pPr>
        <w:spacing w:line="360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14:paraId="658DE9D3" w14:textId="4AB95972" w:rsidR="006036DD" w:rsidRPr="00EA7C78" w:rsidRDefault="006036DD" w:rsidP="006036DD">
      <w:pPr>
        <w:ind w:right="4820"/>
        <w:jc w:val="both"/>
        <w:rPr>
          <w:rFonts w:eastAsia="Calibri"/>
          <w:sz w:val="28"/>
          <w:szCs w:val="28"/>
          <w:u w:val="single"/>
          <w:lang w:eastAsia="en-US"/>
        </w:rPr>
      </w:pPr>
      <w:r w:rsidRPr="002538E8">
        <w:rPr>
          <w:rFonts w:eastAsia="Calibri"/>
          <w:sz w:val="28"/>
          <w:szCs w:val="28"/>
          <w:u w:val="single"/>
          <w:lang w:eastAsia="en-US"/>
        </w:rPr>
        <w:t>«</w:t>
      </w:r>
      <w:r w:rsidR="00F04E22">
        <w:rPr>
          <w:rFonts w:eastAsia="Calibri"/>
          <w:sz w:val="28"/>
          <w:szCs w:val="28"/>
          <w:u w:val="single"/>
          <w:lang w:eastAsia="en-US"/>
        </w:rPr>
        <w:t>10</w:t>
      </w:r>
      <w:r w:rsidR="0023695E" w:rsidRPr="002538E8">
        <w:rPr>
          <w:rFonts w:eastAsia="Calibri"/>
          <w:sz w:val="28"/>
          <w:szCs w:val="28"/>
          <w:u w:val="single"/>
          <w:lang w:eastAsia="en-US"/>
        </w:rPr>
        <w:t xml:space="preserve">» </w:t>
      </w:r>
      <w:r w:rsidR="00A92EE6">
        <w:rPr>
          <w:rFonts w:eastAsia="Calibri"/>
          <w:sz w:val="28"/>
          <w:szCs w:val="28"/>
          <w:u w:val="single"/>
          <w:lang w:eastAsia="en-US"/>
        </w:rPr>
        <w:t>ма</w:t>
      </w:r>
      <w:r w:rsidR="00F04E22">
        <w:rPr>
          <w:rFonts w:eastAsia="Calibri"/>
          <w:sz w:val="28"/>
          <w:szCs w:val="28"/>
          <w:u w:val="single"/>
          <w:lang w:eastAsia="en-US"/>
        </w:rPr>
        <w:t>рта</w:t>
      </w:r>
      <w:r w:rsidR="00734E0E" w:rsidRPr="002538E8">
        <w:rPr>
          <w:rFonts w:eastAsia="Calibri"/>
          <w:sz w:val="28"/>
          <w:szCs w:val="28"/>
          <w:u w:val="single"/>
          <w:lang w:eastAsia="en-US"/>
        </w:rPr>
        <w:t xml:space="preserve"> 20</w:t>
      </w:r>
      <w:r w:rsidR="00F04E22">
        <w:rPr>
          <w:rFonts w:eastAsia="Calibri"/>
          <w:sz w:val="28"/>
          <w:szCs w:val="28"/>
          <w:u w:val="single"/>
          <w:lang w:eastAsia="en-US"/>
        </w:rPr>
        <w:t>25</w:t>
      </w:r>
      <w:r w:rsidR="0023695E" w:rsidRPr="002538E8">
        <w:rPr>
          <w:rFonts w:eastAsia="Calibri"/>
          <w:sz w:val="28"/>
          <w:szCs w:val="28"/>
          <w:u w:val="single"/>
          <w:lang w:eastAsia="en-US"/>
        </w:rPr>
        <w:t xml:space="preserve"> г. №</w:t>
      </w:r>
      <w:r w:rsidR="006364A7">
        <w:rPr>
          <w:rFonts w:eastAsia="Calibri"/>
          <w:sz w:val="28"/>
          <w:szCs w:val="28"/>
          <w:u w:val="single"/>
          <w:lang w:eastAsia="en-US"/>
        </w:rPr>
        <w:t>110</w:t>
      </w:r>
    </w:p>
    <w:p w14:paraId="105035D9" w14:textId="77777777" w:rsidR="006036DD" w:rsidRPr="00EA7C78" w:rsidRDefault="00CF4A7B" w:rsidP="00CF4A7B">
      <w:pPr>
        <w:spacing w:line="480" w:lineRule="auto"/>
        <w:ind w:right="482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</w:t>
      </w:r>
      <w:r w:rsidR="00A75C08" w:rsidRPr="00EA7C78">
        <w:rPr>
          <w:rFonts w:eastAsia="Calibri"/>
          <w:lang w:eastAsia="en-US"/>
        </w:rPr>
        <w:t xml:space="preserve">с. </w:t>
      </w:r>
      <w:r w:rsidR="009604E0">
        <w:rPr>
          <w:rFonts w:eastAsia="Calibri"/>
          <w:lang w:eastAsia="en-US"/>
        </w:rPr>
        <w:t>Колбино</w:t>
      </w:r>
      <w:r>
        <w:rPr>
          <w:rFonts w:eastAsia="Calibri"/>
          <w:lang w:eastAsia="en-US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</w:tblGrid>
      <w:tr w:rsidR="006036DD" w:rsidRPr="00EA7C78" w14:paraId="40E82945" w14:textId="77777777" w:rsidTr="006036DD">
        <w:tc>
          <w:tcPr>
            <w:tcW w:w="4644" w:type="dxa"/>
            <w:hideMark/>
          </w:tcPr>
          <w:p w14:paraId="702E7269" w14:textId="77777777" w:rsidR="006036DD" w:rsidRPr="00EA7C78" w:rsidRDefault="003509F0" w:rsidP="006D0D69">
            <w:pPr>
              <w:spacing w:line="276" w:lineRule="auto"/>
              <w:jc w:val="both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450AE6" wp14:editId="2CBFDEA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0" cy="285750"/>
                      <wp:effectExtent l="6350" t="8890" r="12700" b="1016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92D0F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1" o:spid="_x0000_s1026" type="#_x0000_t32" style="position:absolute;margin-left:-6.25pt;margin-top:-.8pt;width:0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7CCFF2F" wp14:editId="6E66A475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-635</wp:posOffset>
                      </wp:positionV>
                      <wp:extent cx="0" cy="285750"/>
                      <wp:effectExtent l="6350" t="8890" r="12700" b="10160"/>
                      <wp:wrapNone/>
                      <wp:docPr id="5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785DB99" id="AutoShape 10" o:spid="_x0000_s1026" type="#_x0000_t32" style="position:absolute;margin-left:225.5pt;margin-top:-.05pt;width:0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hqY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C01C67" wp14:editId="4F0E9E0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4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F73D671" id="AutoShape 8" o:spid="_x0000_s1026" type="#_x0000_t32" style="position:absolute;margin-left:-6.25pt;margin-top:-.8pt;width:20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0ukHAIAADo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ED0F05E" wp14:editId="30A23C16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-10160</wp:posOffset>
                      </wp:positionV>
                      <wp:extent cx="257175" cy="0"/>
                      <wp:effectExtent l="6350" t="8890" r="12700" b="1016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FDC305B" id="AutoShape 9" o:spid="_x0000_s1026" type="#_x0000_t32" style="position:absolute;margin-left:205.25pt;margin-top:-.8pt;width:2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8EYHAIAADo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"/>
                  </w:pict>
                </mc:Fallback>
              </mc:AlternateContent>
            </w:r>
            <w:r w:rsidR="006036DD" w:rsidRPr="00EA7C78">
              <w:rPr>
                <w:b/>
                <w:sz w:val="28"/>
                <w:szCs w:val="28"/>
              </w:rPr>
              <w:t>О внесении изменений</w:t>
            </w:r>
            <w:r w:rsidR="00B31457" w:rsidRPr="00EA7C78">
              <w:rPr>
                <w:b/>
                <w:sz w:val="28"/>
                <w:szCs w:val="28"/>
              </w:rPr>
              <w:t xml:space="preserve"> и дополнений </w:t>
            </w:r>
            <w:r w:rsidR="006036DD" w:rsidRPr="00EA7C78">
              <w:rPr>
                <w:b/>
                <w:sz w:val="28"/>
                <w:szCs w:val="28"/>
              </w:rPr>
              <w:t xml:space="preserve">в </w:t>
            </w:r>
            <w:r w:rsidR="00DD143B">
              <w:rPr>
                <w:b/>
                <w:sz w:val="28"/>
                <w:szCs w:val="28"/>
              </w:rPr>
              <w:t xml:space="preserve">решение Совета народных депутатов </w:t>
            </w:r>
            <w:r w:rsidR="00DD143B" w:rsidRPr="00DD143B">
              <w:rPr>
                <w:b/>
                <w:sz w:val="28"/>
                <w:szCs w:val="28"/>
              </w:rPr>
              <w:t xml:space="preserve">от </w:t>
            </w:r>
            <w:r w:rsidR="00C96C53" w:rsidRPr="00C96C53">
              <w:rPr>
                <w:b/>
                <w:sz w:val="28"/>
                <w:szCs w:val="28"/>
              </w:rPr>
              <w:t>1</w:t>
            </w:r>
            <w:r w:rsidR="009604E0">
              <w:rPr>
                <w:b/>
                <w:sz w:val="28"/>
                <w:szCs w:val="28"/>
              </w:rPr>
              <w:t>5</w:t>
            </w:r>
            <w:r w:rsidR="00C96C53">
              <w:rPr>
                <w:b/>
                <w:sz w:val="28"/>
                <w:szCs w:val="28"/>
              </w:rPr>
              <w:t>.11.</w:t>
            </w:r>
            <w:r w:rsidR="007F5804">
              <w:rPr>
                <w:b/>
                <w:sz w:val="28"/>
                <w:szCs w:val="28"/>
              </w:rPr>
              <w:t>2017 г. №</w:t>
            </w:r>
            <w:r w:rsidR="00C96C53" w:rsidRPr="00C96C53">
              <w:rPr>
                <w:b/>
                <w:sz w:val="28"/>
                <w:szCs w:val="28"/>
              </w:rPr>
              <w:t>103</w:t>
            </w:r>
            <w:r w:rsidR="006D0D69">
              <w:rPr>
                <w:b/>
                <w:sz w:val="28"/>
                <w:szCs w:val="28"/>
              </w:rPr>
              <w:t xml:space="preserve"> «Об утверждении программы «К</w:t>
            </w:r>
            <w:r w:rsidR="00DD143B" w:rsidRPr="00DD143B">
              <w:rPr>
                <w:b/>
                <w:sz w:val="28"/>
                <w:szCs w:val="28"/>
              </w:rPr>
              <w:t>омплексно</w:t>
            </w:r>
            <w:r w:rsidR="006D0D69">
              <w:rPr>
                <w:b/>
                <w:sz w:val="28"/>
                <w:szCs w:val="28"/>
              </w:rPr>
              <w:t>е</w:t>
            </w:r>
            <w:r w:rsidR="00DD143B" w:rsidRPr="00DD143B">
              <w:rPr>
                <w:b/>
                <w:sz w:val="28"/>
                <w:szCs w:val="28"/>
              </w:rPr>
              <w:t xml:space="preserve"> </w:t>
            </w:r>
            <w:r w:rsidR="00C96C53">
              <w:rPr>
                <w:b/>
                <w:sz w:val="28"/>
                <w:szCs w:val="28"/>
              </w:rPr>
              <w:t>развити</w:t>
            </w:r>
            <w:r w:rsidR="006D0D69">
              <w:rPr>
                <w:b/>
                <w:sz w:val="28"/>
                <w:szCs w:val="28"/>
              </w:rPr>
              <w:t>е</w:t>
            </w:r>
            <w:r w:rsidR="00C96C53">
              <w:rPr>
                <w:b/>
                <w:sz w:val="28"/>
                <w:szCs w:val="28"/>
              </w:rPr>
              <w:t xml:space="preserve"> системы </w:t>
            </w:r>
            <w:r w:rsidR="00C96C53" w:rsidRPr="00C96C53">
              <w:rPr>
                <w:b/>
                <w:sz w:val="28"/>
                <w:szCs w:val="28"/>
              </w:rPr>
              <w:t xml:space="preserve">коммунальной инфраструктуры на территории </w:t>
            </w:r>
            <w:r w:rsidR="006D0D69">
              <w:rPr>
                <w:b/>
                <w:sz w:val="28"/>
                <w:szCs w:val="28"/>
              </w:rPr>
              <w:t xml:space="preserve">Колбинского </w:t>
            </w:r>
            <w:r w:rsidR="00C96C53" w:rsidRPr="00C96C53">
              <w:rPr>
                <w:b/>
                <w:sz w:val="28"/>
                <w:szCs w:val="28"/>
              </w:rPr>
              <w:t xml:space="preserve">сельского поселения </w:t>
            </w:r>
            <w:r w:rsidR="006D0D69">
              <w:rPr>
                <w:b/>
                <w:sz w:val="28"/>
                <w:szCs w:val="28"/>
              </w:rPr>
              <w:t>Репьевского</w:t>
            </w:r>
            <w:r w:rsidR="00C96C53" w:rsidRPr="00C96C53">
              <w:rPr>
                <w:b/>
                <w:sz w:val="28"/>
                <w:szCs w:val="28"/>
              </w:rPr>
              <w:t xml:space="preserve"> муниципального района Воронежской области на 201</w:t>
            </w:r>
            <w:r w:rsidR="000B1181">
              <w:rPr>
                <w:b/>
                <w:sz w:val="28"/>
                <w:szCs w:val="28"/>
              </w:rPr>
              <w:t>7</w:t>
            </w:r>
            <w:r w:rsidR="00C96C53" w:rsidRPr="00C96C53">
              <w:rPr>
                <w:b/>
                <w:sz w:val="28"/>
                <w:szCs w:val="28"/>
              </w:rPr>
              <w:t>-2029 годы</w:t>
            </w:r>
            <w:r w:rsidR="00DD143B" w:rsidRPr="00DD143B">
              <w:rPr>
                <w:b/>
                <w:sz w:val="28"/>
                <w:szCs w:val="28"/>
              </w:rPr>
              <w:t>»</w:t>
            </w:r>
            <w:r w:rsidR="006D0D69">
              <w:rPr>
                <w:b/>
                <w:sz w:val="28"/>
                <w:szCs w:val="28"/>
              </w:rPr>
              <w:t>»</w:t>
            </w:r>
          </w:p>
        </w:tc>
      </w:tr>
    </w:tbl>
    <w:p w14:paraId="2584111D" w14:textId="77777777" w:rsidR="006036DD" w:rsidRPr="00EA7C78" w:rsidRDefault="006036DD" w:rsidP="006036DD">
      <w:pPr>
        <w:jc w:val="both"/>
        <w:rPr>
          <w:sz w:val="26"/>
          <w:szCs w:val="26"/>
        </w:rPr>
      </w:pPr>
    </w:p>
    <w:p w14:paraId="56913F3B" w14:textId="77777777" w:rsidR="00C96C53" w:rsidRDefault="00C96C53" w:rsidP="00DD143B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C96C53">
        <w:rPr>
          <w:sz w:val="28"/>
          <w:szCs w:val="28"/>
        </w:rPr>
        <w:t>В соответствии с</w:t>
      </w:r>
      <w:r w:rsidRPr="00C96C53">
        <w:rPr>
          <w:bCs/>
          <w:sz w:val="28"/>
          <w:szCs w:val="28"/>
        </w:rPr>
        <w:t xml:space="preserve"> </w:t>
      </w:r>
      <w:hyperlink r:id="rId9" w:history="1">
        <w:r w:rsidRPr="00C96C53">
          <w:rPr>
            <w:rStyle w:val="ab"/>
            <w:bCs/>
            <w:sz w:val="28"/>
            <w:szCs w:val="28"/>
          </w:rPr>
          <w:t>пунктом 4.1 статьи 6</w:t>
        </w:r>
      </w:hyperlink>
      <w:r w:rsidRPr="00C96C53">
        <w:rPr>
          <w:bCs/>
          <w:sz w:val="28"/>
          <w:szCs w:val="28"/>
        </w:rPr>
        <w:t xml:space="preserve"> Градостроительного кодекса Российской Федерации, </w:t>
      </w:r>
      <w:r w:rsidRPr="00C96C5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14.06.2013 № 502 «Об утверждении требований к программам комплексного развития систем коммунальной инфраструктуры поселения, городских округов», Уставом </w:t>
      </w:r>
      <w:r w:rsidR="009604E0">
        <w:rPr>
          <w:sz w:val="28"/>
          <w:szCs w:val="28"/>
        </w:rPr>
        <w:t>Колбинского</w:t>
      </w:r>
      <w:r w:rsidRPr="00C96C53">
        <w:rPr>
          <w:sz w:val="28"/>
          <w:szCs w:val="28"/>
        </w:rPr>
        <w:t xml:space="preserve"> сельского поселения, Генеральным планом </w:t>
      </w:r>
      <w:r w:rsidR="009604E0">
        <w:rPr>
          <w:sz w:val="28"/>
          <w:szCs w:val="28"/>
        </w:rPr>
        <w:t xml:space="preserve">Колбинского </w:t>
      </w:r>
      <w:r w:rsidRPr="00C96C53">
        <w:rPr>
          <w:sz w:val="28"/>
          <w:szCs w:val="28"/>
        </w:rPr>
        <w:t xml:space="preserve">сельского поселения Совет народных депутатов </w:t>
      </w:r>
      <w:r w:rsidR="009604E0">
        <w:rPr>
          <w:sz w:val="28"/>
          <w:szCs w:val="28"/>
        </w:rPr>
        <w:t>Колбинского</w:t>
      </w:r>
      <w:r w:rsidRPr="00C96C53">
        <w:rPr>
          <w:sz w:val="28"/>
          <w:szCs w:val="28"/>
        </w:rPr>
        <w:t xml:space="preserve"> сельского поселения </w:t>
      </w:r>
      <w:r w:rsidRPr="00C96C53">
        <w:rPr>
          <w:b/>
          <w:sz w:val="28"/>
          <w:szCs w:val="28"/>
        </w:rPr>
        <w:t>р е ш и л:</w:t>
      </w:r>
    </w:p>
    <w:p w14:paraId="1D338F08" w14:textId="77777777" w:rsidR="006B484B" w:rsidRPr="009940D4" w:rsidRDefault="006B484B" w:rsidP="006B484B">
      <w:pPr>
        <w:pStyle w:val="ac"/>
        <w:numPr>
          <w:ilvl w:val="0"/>
          <w:numId w:val="29"/>
        </w:numPr>
        <w:spacing w:line="360" w:lineRule="auto"/>
        <w:ind w:left="0" w:firstLine="916"/>
        <w:jc w:val="both"/>
        <w:rPr>
          <w:sz w:val="28"/>
          <w:szCs w:val="28"/>
        </w:rPr>
      </w:pPr>
      <w:r w:rsidRPr="009940D4">
        <w:rPr>
          <w:sz w:val="28"/>
          <w:szCs w:val="28"/>
        </w:rPr>
        <w:t xml:space="preserve">Внести в решение Совета народных депутатов от </w:t>
      </w:r>
      <w:r w:rsidRPr="006B484B">
        <w:rPr>
          <w:sz w:val="28"/>
          <w:szCs w:val="28"/>
        </w:rPr>
        <w:t xml:space="preserve">15.11.2017 г. №103 «Об утверждении программы «Комплексное развитие системы коммунальной инфраструктуры на территории Колбинского сельского </w:t>
      </w:r>
      <w:r w:rsidRPr="006B484B">
        <w:rPr>
          <w:sz w:val="28"/>
          <w:szCs w:val="28"/>
        </w:rPr>
        <w:lastRenderedPageBreak/>
        <w:t>поселения Репьевского муниципального района Воронеж</w:t>
      </w:r>
      <w:r>
        <w:rPr>
          <w:sz w:val="28"/>
          <w:szCs w:val="28"/>
        </w:rPr>
        <w:t>ской области на 2017-2029 годы»</w:t>
      </w:r>
      <w:r w:rsidRPr="009940D4">
        <w:rPr>
          <w:sz w:val="28"/>
          <w:szCs w:val="28"/>
        </w:rPr>
        <w:t xml:space="preserve">» </w:t>
      </w:r>
      <w:r w:rsidRPr="003A03EA">
        <w:rPr>
          <w:sz w:val="28"/>
          <w:szCs w:val="28"/>
        </w:rPr>
        <w:t>следующие изменения и дополнения:</w:t>
      </w:r>
    </w:p>
    <w:p w14:paraId="5E02DC27" w14:textId="77777777" w:rsidR="00DD143B" w:rsidRPr="00C96C53" w:rsidRDefault="006B484B" w:rsidP="00DD143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D143B" w:rsidRPr="00C96C53">
        <w:rPr>
          <w:sz w:val="28"/>
          <w:szCs w:val="28"/>
        </w:rPr>
        <w:t xml:space="preserve">В паспорте </w:t>
      </w:r>
      <w:r w:rsidR="00C96C53" w:rsidRPr="00C96C53">
        <w:rPr>
          <w:sz w:val="28"/>
          <w:szCs w:val="28"/>
        </w:rPr>
        <w:t xml:space="preserve">программы комплексного развития системы коммунальной инфраструктуры на территории </w:t>
      </w:r>
      <w:r w:rsidR="000B1181">
        <w:rPr>
          <w:sz w:val="28"/>
          <w:szCs w:val="28"/>
        </w:rPr>
        <w:t xml:space="preserve">Колбинского </w:t>
      </w:r>
      <w:r w:rsidR="00C96C53" w:rsidRPr="00C96C53">
        <w:rPr>
          <w:sz w:val="28"/>
          <w:szCs w:val="28"/>
        </w:rPr>
        <w:t>сельского поселения Репьевского муниципального района Воронежской области на 201</w:t>
      </w:r>
      <w:r w:rsidR="000B1181">
        <w:rPr>
          <w:sz w:val="28"/>
          <w:szCs w:val="28"/>
        </w:rPr>
        <w:t>7</w:t>
      </w:r>
      <w:r w:rsidR="00C96C53" w:rsidRPr="00C96C53">
        <w:rPr>
          <w:sz w:val="28"/>
          <w:szCs w:val="28"/>
        </w:rPr>
        <w:t>-2029 годы</w:t>
      </w:r>
      <w:r w:rsidR="00DD143B" w:rsidRPr="00C96C53">
        <w:rPr>
          <w:sz w:val="28"/>
          <w:szCs w:val="28"/>
        </w:rPr>
        <w:t xml:space="preserve">, утвержденного </w:t>
      </w:r>
      <w:r w:rsidR="00C96C53" w:rsidRPr="00C96C53">
        <w:rPr>
          <w:sz w:val="28"/>
          <w:szCs w:val="28"/>
        </w:rPr>
        <w:t>решение</w:t>
      </w:r>
      <w:r w:rsidR="006D0D69">
        <w:rPr>
          <w:sz w:val="28"/>
          <w:szCs w:val="28"/>
        </w:rPr>
        <w:t>м</w:t>
      </w:r>
      <w:r w:rsidR="00C96C53" w:rsidRPr="00C96C53">
        <w:rPr>
          <w:sz w:val="28"/>
          <w:szCs w:val="28"/>
        </w:rPr>
        <w:t xml:space="preserve"> Совета народных депутатов от 1</w:t>
      </w:r>
      <w:r w:rsidR="009604E0">
        <w:rPr>
          <w:sz w:val="28"/>
          <w:szCs w:val="28"/>
        </w:rPr>
        <w:t>5</w:t>
      </w:r>
      <w:r w:rsidR="00C96C53" w:rsidRPr="00C96C53">
        <w:rPr>
          <w:sz w:val="28"/>
          <w:szCs w:val="28"/>
        </w:rPr>
        <w:t xml:space="preserve">.11.2017 г. №103 </w:t>
      </w:r>
      <w:r w:rsidR="006D0D69" w:rsidRPr="006D0D69">
        <w:rPr>
          <w:sz w:val="28"/>
          <w:szCs w:val="28"/>
        </w:rPr>
        <w:t>«Об утверждении программы «Комплексное развитие системы коммунальной инфраструктуры на территории Колбинского сельского поселения Репьевского муниципального района Воронеж</w:t>
      </w:r>
      <w:r w:rsidR="006D0D69">
        <w:rPr>
          <w:sz w:val="28"/>
          <w:szCs w:val="28"/>
        </w:rPr>
        <w:t>ской области на 2017-2029 годы»</w:t>
      </w:r>
      <w:r w:rsidR="00C96C53" w:rsidRPr="00C96C53">
        <w:rPr>
          <w:sz w:val="28"/>
          <w:szCs w:val="28"/>
        </w:rPr>
        <w:t>»</w:t>
      </w:r>
      <w:r w:rsidR="00DD143B" w:rsidRPr="00C96C53">
        <w:rPr>
          <w:sz w:val="28"/>
          <w:szCs w:val="28"/>
        </w:rPr>
        <w:t>, строку 1</w:t>
      </w:r>
      <w:r w:rsidR="00C96C53" w:rsidRPr="00C96C53">
        <w:rPr>
          <w:sz w:val="28"/>
          <w:szCs w:val="28"/>
        </w:rPr>
        <w:t>2</w:t>
      </w:r>
      <w:r w:rsidR="00DD143B" w:rsidRPr="00C96C53">
        <w:rPr>
          <w:sz w:val="28"/>
          <w:szCs w:val="28"/>
        </w:rPr>
        <w:t xml:space="preserve"> изложить в следующей редакции:</w:t>
      </w:r>
      <w:r w:rsidR="00DA7C12" w:rsidRPr="00C96C53">
        <w:rPr>
          <w:sz w:val="28"/>
          <w:szCs w:val="28"/>
        </w:rPr>
        <w:t xml:space="preserve"> «</w:t>
      </w:r>
    </w:p>
    <w:tbl>
      <w:tblPr>
        <w:tblW w:w="9306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985"/>
        <w:gridCol w:w="7321"/>
      </w:tblGrid>
      <w:tr w:rsidR="00DD143B" w:rsidRPr="00DD143B" w14:paraId="47653C1E" w14:textId="77777777" w:rsidTr="00DD143B">
        <w:trPr>
          <w:trHeight w:val="974"/>
        </w:trPr>
        <w:tc>
          <w:tcPr>
            <w:tcW w:w="1985" w:type="dxa"/>
          </w:tcPr>
          <w:p w14:paraId="2EC4B17D" w14:textId="77777777" w:rsidR="00C96C53" w:rsidRPr="00C96C53" w:rsidRDefault="00C96C53" w:rsidP="00C96C53">
            <w:pPr>
              <w:autoSpaceDE w:val="0"/>
              <w:autoSpaceDN w:val="0"/>
              <w:rPr>
                <w:b/>
                <w:bCs/>
                <w:color w:val="000000"/>
              </w:rPr>
            </w:pPr>
            <w:r w:rsidRPr="00C96C53">
              <w:rPr>
                <w:b/>
                <w:bCs/>
                <w:color w:val="000000"/>
              </w:rPr>
              <w:t>Объемы требуемых капитальных вложений</w:t>
            </w:r>
          </w:p>
          <w:p w14:paraId="4AD9E2C6" w14:textId="77777777" w:rsidR="00DD143B" w:rsidRPr="00DD143B" w:rsidRDefault="00DD143B" w:rsidP="00DD143B">
            <w:pPr>
              <w:autoSpaceDE w:val="0"/>
              <w:autoSpaceDN w:val="0"/>
              <w:rPr>
                <w:b/>
                <w:bCs/>
                <w:color w:val="000000"/>
              </w:rPr>
            </w:pPr>
          </w:p>
        </w:tc>
        <w:tc>
          <w:tcPr>
            <w:tcW w:w="7321" w:type="dxa"/>
          </w:tcPr>
          <w:p w14:paraId="23DDA205" w14:textId="455F9217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 xml:space="preserve">Общий объем финансовых средств, необходимых для реализации мероприятий Программы, составит </w:t>
            </w:r>
            <w:r w:rsidR="002E5F09">
              <w:t>17412</w:t>
            </w:r>
            <w:r w:rsidRPr="00F04E22">
              <w:t>,</w:t>
            </w:r>
            <w:r w:rsidR="002E5F09">
              <w:t>4</w:t>
            </w:r>
            <w:r w:rsidRPr="00F04E22">
              <w:t xml:space="preserve"> тыс. руб., в том числе по годам:</w:t>
            </w:r>
          </w:p>
          <w:p w14:paraId="089D565D" w14:textId="77777777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 xml:space="preserve">2017-40,0 </w:t>
            </w:r>
            <w:r w:rsidR="00E64702" w:rsidRPr="00F04E22">
              <w:t>тыс. рублей</w:t>
            </w:r>
            <w:r w:rsidRPr="00F04E22">
              <w:t xml:space="preserve"> внебюджетные источники;</w:t>
            </w:r>
          </w:p>
          <w:p w14:paraId="1706D846" w14:textId="77777777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2018- 35,0 тыс. рублей внебюджетные источники;</w:t>
            </w:r>
          </w:p>
          <w:p w14:paraId="7CA3A887" w14:textId="77777777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2019- 0,0 тыс. рублей:</w:t>
            </w:r>
          </w:p>
          <w:p w14:paraId="2D853E9A" w14:textId="29029BB7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 xml:space="preserve">2020- </w:t>
            </w:r>
            <w:r w:rsidR="0004066D">
              <w:t>60,0</w:t>
            </w:r>
            <w:r w:rsidRPr="00F04E22">
              <w:t xml:space="preserve"> тыс. рублей:</w:t>
            </w:r>
          </w:p>
          <w:p w14:paraId="6BBF61A6" w14:textId="504658FE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- областной бюджет - 0,0 тыс. руб;</w:t>
            </w:r>
          </w:p>
          <w:p w14:paraId="281216FD" w14:textId="0C4E095C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 xml:space="preserve">-местный бюджет – </w:t>
            </w:r>
            <w:r w:rsidR="0004066D">
              <w:t>6</w:t>
            </w:r>
            <w:r w:rsidRPr="00F04E22">
              <w:t>0 тыс. руб;</w:t>
            </w:r>
          </w:p>
          <w:p w14:paraId="5908C126" w14:textId="1958517A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2021 –</w:t>
            </w:r>
            <w:r w:rsidR="0004066D">
              <w:t>1426</w:t>
            </w:r>
            <w:r w:rsidRPr="00F04E22">
              <w:t>,</w:t>
            </w:r>
            <w:r w:rsidR="0004066D">
              <w:t>4</w:t>
            </w:r>
            <w:r w:rsidRPr="00F04E22">
              <w:t xml:space="preserve"> тыс. рублей:</w:t>
            </w:r>
          </w:p>
          <w:p w14:paraId="3FE6B575" w14:textId="2D99ACBC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 xml:space="preserve">- областной бюджет - </w:t>
            </w:r>
            <w:r w:rsidR="0004066D">
              <w:t>1191</w:t>
            </w:r>
            <w:r w:rsidRPr="00F04E22">
              <w:t>,</w:t>
            </w:r>
            <w:r w:rsidR="0004066D">
              <w:t>4</w:t>
            </w:r>
            <w:r w:rsidRPr="00F04E22">
              <w:t xml:space="preserve"> тыс. руб;</w:t>
            </w:r>
          </w:p>
          <w:p w14:paraId="10CC1D80" w14:textId="7324738D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- местный бюджет – 2</w:t>
            </w:r>
            <w:r w:rsidR="0004066D">
              <w:t>35</w:t>
            </w:r>
            <w:r w:rsidRPr="00F04E22">
              <w:t xml:space="preserve"> тыс. руб.</w:t>
            </w:r>
          </w:p>
          <w:p w14:paraId="3968017F" w14:textId="1A8DAF8D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2022 –</w:t>
            </w:r>
            <w:r w:rsidR="0004066D">
              <w:t>3502</w:t>
            </w:r>
            <w:r w:rsidRPr="00F04E22">
              <w:t>,</w:t>
            </w:r>
            <w:r w:rsidR="0004066D">
              <w:t>5</w:t>
            </w:r>
            <w:r w:rsidRPr="00F04E22">
              <w:t xml:space="preserve"> тыс. руб:</w:t>
            </w:r>
          </w:p>
          <w:p w14:paraId="660E3C81" w14:textId="5EA0AF1B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- областной бюджет - 3</w:t>
            </w:r>
            <w:r w:rsidR="0004066D">
              <w:t>353</w:t>
            </w:r>
            <w:r w:rsidRPr="00F04E22">
              <w:t>,0 тыс. руб;</w:t>
            </w:r>
          </w:p>
          <w:p w14:paraId="4B33FE39" w14:textId="27035B55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 xml:space="preserve">- местный бюджет – </w:t>
            </w:r>
            <w:r w:rsidR="0004066D">
              <w:t>149</w:t>
            </w:r>
            <w:r w:rsidRPr="00F04E22">
              <w:t>,</w:t>
            </w:r>
            <w:r w:rsidR="0004066D">
              <w:t>5</w:t>
            </w:r>
            <w:r w:rsidRPr="00F04E22">
              <w:t xml:space="preserve"> тыс. руб.</w:t>
            </w:r>
          </w:p>
          <w:p w14:paraId="10F4B911" w14:textId="69EDD626" w:rsid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2023 год—629,6 тыс. рублей.</w:t>
            </w:r>
          </w:p>
          <w:p w14:paraId="643D624B" w14:textId="2CEB4674" w:rsidR="0004066D" w:rsidRPr="00F04E22" w:rsidRDefault="0004066D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—495 тыс. рублей – областной бюджет;</w:t>
            </w:r>
          </w:p>
          <w:p w14:paraId="176C7AA6" w14:textId="05B117CD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– 134,6 тыс. рублей – местный бюджет;</w:t>
            </w:r>
          </w:p>
          <w:p w14:paraId="0DB58640" w14:textId="34A38189" w:rsid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2024 год – 9318,9 тыс. рублей</w:t>
            </w:r>
          </w:p>
          <w:p w14:paraId="63D43811" w14:textId="77777777" w:rsidR="00793C15" w:rsidRPr="00F04E22" w:rsidRDefault="00793C15" w:rsidP="00793C15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– 8745,5 тыс. рублей – областной бюджет;</w:t>
            </w:r>
          </w:p>
          <w:p w14:paraId="07EC0B16" w14:textId="4D464E46" w:rsidR="00F04E22" w:rsidRPr="00F04E22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F04E22">
              <w:t>– 573,4 тыс. рублей – местный бюджет;</w:t>
            </w:r>
          </w:p>
          <w:p w14:paraId="02E58021" w14:textId="77777777" w:rsidR="00F04E22" w:rsidRPr="00793C15" w:rsidRDefault="00F04E22" w:rsidP="00F04E22">
            <w:pPr>
              <w:widowControl w:val="0"/>
              <w:autoSpaceDE w:val="0"/>
              <w:autoSpaceDN w:val="0"/>
              <w:adjustRightInd w:val="0"/>
              <w:jc w:val="both"/>
            </w:pPr>
            <w:r w:rsidRPr="00793C15">
              <w:t>2025 год – 0 тыс. рублей – местный бюджет;</w:t>
            </w:r>
          </w:p>
          <w:p w14:paraId="397128E9" w14:textId="77777777" w:rsidR="006B484B" w:rsidRPr="00793C15" w:rsidRDefault="006B484B" w:rsidP="006B484B">
            <w:pPr>
              <w:pStyle w:val="ConsPlusNormal"/>
              <w:spacing w:line="360" w:lineRule="exact"/>
              <w:jc w:val="both"/>
              <w:rPr>
                <w:sz w:val="24"/>
                <w:szCs w:val="24"/>
              </w:rPr>
            </w:pPr>
            <w:r w:rsidRPr="00793C15">
              <w:rPr>
                <w:sz w:val="24"/>
                <w:szCs w:val="24"/>
              </w:rPr>
              <w:t xml:space="preserve">2026 год - 500 тыс. рублей – местный бюджет; </w:t>
            </w:r>
          </w:p>
          <w:p w14:paraId="453B51F5" w14:textId="77777777" w:rsidR="006B484B" w:rsidRPr="00793C15" w:rsidRDefault="006B484B" w:rsidP="006B484B">
            <w:pPr>
              <w:pStyle w:val="ConsPlusNormal"/>
              <w:spacing w:line="360" w:lineRule="exact"/>
              <w:jc w:val="both"/>
              <w:rPr>
                <w:sz w:val="24"/>
                <w:szCs w:val="24"/>
              </w:rPr>
            </w:pPr>
            <w:r w:rsidRPr="00793C15">
              <w:rPr>
                <w:sz w:val="24"/>
                <w:szCs w:val="24"/>
              </w:rPr>
              <w:t>2027 год – 500 тыс. рублей – местный бюджет;</w:t>
            </w:r>
          </w:p>
          <w:p w14:paraId="0FC3F049" w14:textId="77777777" w:rsidR="006B484B" w:rsidRPr="00793C15" w:rsidRDefault="006B484B" w:rsidP="006B484B">
            <w:pPr>
              <w:pStyle w:val="ConsPlusNormal"/>
              <w:spacing w:line="360" w:lineRule="exact"/>
              <w:jc w:val="both"/>
              <w:rPr>
                <w:sz w:val="24"/>
                <w:szCs w:val="24"/>
              </w:rPr>
            </w:pPr>
            <w:r w:rsidRPr="00793C15">
              <w:rPr>
                <w:sz w:val="24"/>
                <w:szCs w:val="24"/>
              </w:rPr>
              <w:t xml:space="preserve">2028 год - 500 тыс. рублей – местный бюджет; </w:t>
            </w:r>
          </w:p>
          <w:p w14:paraId="6AE5D08C" w14:textId="77777777" w:rsidR="006B484B" w:rsidRPr="002F5AAD" w:rsidRDefault="006B484B" w:rsidP="006B484B">
            <w:pPr>
              <w:pStyle w:val="ConsPlusNormal"/>
              <w:spacing w:line="360" w:lineRule="exact"/>
              <w:jc w:val="both"/>
              <w:rPr>
                <w:sz w:val="24"/>
                <w:szCs w:val="24"/>
              </w:rPr>
            </w:pPr>
            <w:r w:rsidRPr="00793C15">
              <w:rPr>
                <w:sz w:val="24"/>
                <w:szCs w:val="24"/>
              </w:rPr>
              <w:t>2029 год – 900 тыс. рублей – местный бюджет.</w:t>
            </w:r>
          </w:p>
          <w:p w14:paraId="0D7E7543" w14:textId="77777777" w:rsidR="00DD143B" w:rsidRPr="00DD143B" w:rsidRDefault="006B7FCE" w:rsidP="006B7FCE">
            <w:pPr>
              <w:widowControl w:val="0"/>
              <w:autoSpaceDE w:val="0"/>
              <w:autoSpaceDN w:val="0"/>
              <w:adjustRightInd w:val="0"/>
              <w:jc w:val="both"/>
            </w:pPr>
            <w:r w:rsidRPr="00E10BB4">
              <w:t>Объёмы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</w:tbl>
    <w:p w14:paraId="11C02E42" w14:textId="77777777" w:rsidR="006036DD" w:rsidRDefault="00DA7C12" w:rsidP="004C1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4BB47E9" w14:textId="77777777" w:rsidR="006B484B" w:rsidRPr="005553FE" w:rsidRDefault="003C3733" w:rsidP="005553FE">
      <w:pPr>
        <w:pStyle w:val="ac"/>
        <w:widowControl w:val="0"/>
        <w:numPr>
          <w:ilvl w:val="1"/>
          <w:numId w:val="29"/>
        </w:numPr>
        <w:spacing w:line="25" w:lineRule="atLeast"/>
        <w:ind w:left="0" w:right="20" w:firstLine="856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Пункт 7 </w:t>
      </w:r>
      <w:r w:rsidR="006B484B" w:rsidRPr="005A6EB5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6B484B" w:rsidRPr="005A6EB5">
        <w:rPr>
          <w:sz w:val="28"/>
          <w:szCs w:val="28"/>
        </w:rPr>
        <w:t xml:space="preserve"> </w:t>
      </w:r>
      <w:r w:rsidR="006B484B" w:rsidRPr="006B484B">
        <w:rPr>
          <w:sz w:val="28"/>
          <w:szCs w:val="28"/>
        </w:rPr>
        <w:t xml:space="preserve">5. </w:t>
      </w:r>
      <w:r w:rsidR="005553FE">
        <w:rPr>
          <w:sz w:val="28"/>
          <w:szCs w:val="28"/>
        </w:rPr>
        <w:t>«</w:t>
      </w:r>
      <w:r w:rsidR="006B484B" w:rsidRPr="005553FE">
        <w:rPr>
          <w:sz w:val="28"/>
          <w:szCs w:val="28"/>
        </w:rPr>
        <w:t xml:space="preserve">Анализ фактических и плановых расходов на финансирование инвестиционных проектов с разбивкой по каждому </w:t>
      </w:r>
      <w:r w:rsidR="006B484B" w:rsidRPr="005553FE">
        <w:rPr>
          <w:sz w:val="28"/>
          <w:szCs w:val="28"/>
        </w:rPr>
        <w:lastRenderedPageBreak/>
        <w:t>источнику финансирования с учетом реализации мероприятий, предусмотренных программой по развитию коммунальной инфраструктуры Колбинского сельского поселения Репьевского муниципального района Воронежской области на 2017-2029 годы» изложить в новой редакции:</w:t>
      </w:r>
      <w:r w:rsidR="006B484B" w:rsidRPr="005553FE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14:paraId="6FC27661" w14:textId="77777777" w:rsidR="006B484B" w:rsidRDefault="005553FE" w:rsidP="004C1A4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10296" w:type="dxa"/>
        <w:tblCellSpacing w:w="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1"/>
        <w:gridCol w:w="858"/>
        <w:gridCol w:w="808"/>
        <w:gridCol w:w="810"/>
        <w:gridCol w:w="817"/>
        <w:gridCol w:w="312"/>
        <w:gridCol w:w="542"/>
        <w:gridCol w:w="46"/>
        <w:gridCol w:w="728"/>
        <w:gridCol w:w="57"/>
        <w:gridCol w:w="65"/>
        <w:gridCol w:w="675"/>
        <w:gridCol w:w="54"/>
        <w:gridCol w:w="215"/>
        <w:gridCol w:w="65"/>
        <w:gridCol w:w="724"/>
        <w:gridCol w:w="941"/>
        <w:gridCol w:w="45"/>
        <w:gridCol w:w="40"/>
        <w:gridCol w:w="40"/>
        <w:gridCol w:w="40"/>
        <w:gridCol w:w="135"/>
        <w:gridCol w:w="735"/>
        <w:gridCol w:w="50"/>
        <w:gridCol w:w="113"/>
      </w:tblGrid>
      <w:tr w:rsidR="00256DAB" w:rsidRPr="002F5AAD" w14:paraId="476CD4F7" w14:textId="77777777" w:rsidTr="006C4737">
        <w:trPr>
          <w:gridAfter w:val="2"/>
          <w:wAfter w:w="102" w:type="dxa"/>
          <w:trHeight w:val="599"/>
          <w:tblCellSpacing w:w="20" w:type="dxa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14:paraId="1244650C" w14:textId="77777777" w:rsidR="008633A8" w:rsidRPr="002F5AAD" w:rsidRDefault="008633A8" w:rsidP="00341CB8">
            <w:pPr>
              <w:spacing w:line="360" w:lineRule="exact"/>
              <w:jc w:val="both"/>
            </w:pPr>
            <w:r w:rsidRPr="002F5AAD">
              <w:t>Источники финансирования</w:t>
            </w:r>
          </w:p>
        </w:tc>
        <w:tc>
          <w:tcPr>
            <w:tcW w:w="8712" w:type="dxa"/>
            <w:gridSpan w:val="22"/>
            <w:shd w:val="clear" w:color="auto" w:fill="auto"/>
            <w:vAlign w:val="center"/>
          </w:tcPr>
          <w:p w14:paraId="64E52FEF" w14:textId="77777777" w:rsidR="008633A8" w:rsidRPr="002F5AAD" w:rsidRDefault="008633A8" w:rsidP="008633A8">
            <w:pPr>
              <w:spacing w:line="360" w:lineRule="auto"/>
              <w:jc w:val="both"/>
            </w:pPr>
            <w:r w:rsidRPr="002F5AAD">
              <w:t>В том числе по годам реализации ПКР, в тыс. руб</w:t>
            </w:r>
            <w:r>
              <w:t>.</w:t>
            </w:r>
          </w:p>
        </w:tc>
      </w:tr>
      <w:tr w:rsidR="00E64702" w:rsidRPr="002F5AAD" w14:paraId="3C3E78CC" w14:textId="77777777" w:rsidTr="006C4737">
        <w:trPr>
          <w:gridAfter w:val="2"/>
          <w:wAfter w:w="103" w:type="dxa"/>
          <w:trHeight w:val="346"/>
          <w:tblCellSpacing w:w="20" w:type="dxa"/>
        </w:trPr>
        <w:tc>
          <w:tcPr>
            <w:tcW w:w="1322" w:type="dxa"/>
            <w:vMerge/>
            <w:shd w:val="clear" w:color="auto" w:fill="auto"/>
            <w:vAlign w:val="center"/>
          </w:tcPr>
          <w:p w14:paraId="3532EC36" w14:textId="77777777" w:rsidR="008633A8" w:rsidRPr="002F5AAD" w:rsidRDefault="008633A8" w:rsidP="00341CB8">
            <w:pPr>
              <w:spacing w:line="360" w:lineRule="exact"/>
              <w:jc w:val="both"/>
            </w:pPr>
          </w:p>
        </w:tc>
        <w:tc>
          <w:tcPr>
            <w:tcW w:w="818" w:type="dxa"/>
            <w:shd w:val="clear" w:color="auto" w:fill="auto"/>
            <w:vAlign w:val="center"/>
          </w:tcPr>
          <w:p w14:paraId="7D9C9D5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2017</w:t>
            </w:r>
            <w:r>
              <w:t xml:space="preserve"> </w:t>
            </w:r>
            <w:r w:rsidRPr="002F5AAD">
              <w:t>г.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C4D2EF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2018</w:t>
            </w:r>
            <w:r>
              <w:t xml:space="preserve"> </w:t>
            </w:r>
            <w:r w:rsidRPr="002F5AAD">
              <w:t>г.</w:t>
            </w:r>
          </w:p>
        </w:tc>
        <w:tc>
          <w:tcPr>
            <w:tcW w:w="770" w:type="dxa"/>
            <w:shd w:val="clear" w:color="auto" w:fill="auto"/>
            <w:vAlign w:val="center"/>
          </w:tcPr>
          <w:p w14:paraId="3810305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2019</w:t>
            </w:r>
            <w:r>
              <w:t xml:space="preserve"> </w:t>
            </w:r>
            <w:r w:rsidRPr="002F5AAD">
              <w:t>г.</w:t>
            </w:r>
          </w:p>
        </w:tc>
        <w:tc>
          <w:tcPr>
            <w:tcW w:w="777" w:type="dxa"/>
            <w:shd w:val="clear" w:color="auto" w:fill="auto"/>
            <w:vAlign w:val="center"/>
          </w:tcPr>
          <w:p w14:paraId="601A8B3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2020</w:t>
            </w:r>
            <w:r>
              <w:t xml:space="preserve"> </w:t>
            </w:r>
            <w:r w:rsidRPr="002F5AAD">
              <w:t>г.</w:t>
            </w:r>
          </w:p>
        </w:tc>
        <w:tc>
          <w:tcPr>
            <w:tcW w:w="814" w:type="dxa"/>
            <w:gridSpan w:val="2"/>
            <w:shd w:val="clear" w:color="auto" w:fill="auto"/>
            <w:vAlign w:val="center"/>
          </w:tcPr>
          <w:p w14:paraId="755C67A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2021</w:t>
            </w:r>
            <w:r>
              <w:t xml:space="preserve"> </w:t>
            </w:r>
            <w:r w:rsidRPr="002F5AAD">
              <w:t>г.</w:t>
            </w:r>
          </w:p>
        </w:tc>
        <w:tc>
          <w:tcPr>
            <w:tcW w:w="791" w:type="dxa"/>
            <w:gridSpan w:val="3"/>
            <w:tcBorders>
              <w:right w:val="single" w:sz="4" w:space="0" w:color="auto"/>
            </w:tcBorders>
            <w:vAlign w:val="center"/>
          </w:tcPr>
          <w:p w14:paraId="7500FF8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>
              <w:t>2022</w:t>
            </w:r>
            <w:r w:rsidRPr="002F5AAD">
              <w:t>г.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57CF1C" w14:textId="77777777" w:rsidR="008633A8" w:rsidRPr="002F5AAD" w:rsidRDefault="008633A8" w:rsidP="00341CB8">
            <w:pPr>
              <w:spacing w:line="360" w:lineRule="auto"/>
              <w:jc w:val="both"/>
            </w:pPr>
            <w:r>
              <w:t>2023г.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142C2" w14:textId="77777777" w:rsidR="008633A8" w:rsidRPr="002F5AAD" w:rsidRDefault="008633A8" w:rsidP="00341CB8">
            <w:pPr>
              <w:spacing w:line="360" w:lineRule="auto"/>
              <w:ind w:left="17"/>
              <w:jc w:val="both"/>
            </w:pPr>
            <w:r>
              <w:t>2024 г.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</w:tcBorders>
            <w:vAlign w:val="center"/>
          </w:tcPr>
          <w:p w14:paraId="545AE14B" w14:textId="77777777" w:rsidR="008633A8" w:rsidRPr="002F5AAD" w:rsidRDefault="008633A8" w:rsidP="008633A8">
            <w:pPr>
              <w:spacing w:line="360" w:lineRule="auto"/>
              <w:jc w:val="both"/>
            </w:pPr>
            <w:r>
              <w:t>2025-г.</w:t>
            </w:r>
          </w:p>
        </w:tc>
        <w:tc>
          <w:tcPr>
            <w:tcW w:w="950" w:type="dxa"/>
            <w:gridSpan w:val="5"/>
            <w:tcBorders>
              <w:left w:val="single" w:sz="4" w:space="0" w:color="auto"/>
            </w:tcBorders>
          </w:tcPr>
          <w:p w14:paraId="3D81EBC3" w14:textId="77777777" w:rsidR="008633A8" w:rsidRDefault="008633A8" w:rsidP="008633A8">
            <w:pPr>
              <w:spacing w:line="360" w:lineRule="auto"/>
              <w:jc w:val="both"/>
            </w:pPr>
            <w:r>
              <w:t>2026-2029 г.</w:t>
            </w:r>
          </w:p>
        </w:tc>
      </w:tr>
      <w:tr w:rsidR="00E64702" w:rsidRPr="002F5AAD" w14:paraId="5FBC901A" w14:textId="77777777" w:rsidTr="006C4737">
        <w:trPr>
          <w:gridAfter w:val="2"/>
          <w:wAfter w:w="102" w:type="dxa"/>
          <w:trHeight w:val="568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43AD0599" w14:textId="77777777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>Система водоснабжения</w:t>
            </w:r>
          </w:p>
        </w:tc>
      </w:tr>
      <w:tr w:rsidR="00E64702" w:rsidRPr="002F5AAD" w14:paraId="417C0BCF" w14:textId="77777777" w:rsidTr="006C4737">
        <w:trPr>
          <w:gridAfter w:val="2"/>
          <w:wAfter w:w="102" w:type="dxa"/>
          <w:trHeight w:val="337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5FF12742" w14:textId="77777777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>1.1. Строительство новых водозаборов (</w:t>
            </w:r>
            <w:r>
              <w:t>1</w:t>
            </w:r>
            <w:r w:rsidRPr="002F5AAD">
              <w:t>шт.)</w:t>
            </w:r>
          </w:p>
        </w:tc>
      </w:tr>
      <w:tr w:rsidR="00E64702" w:rsidRPr="002F5AAD" w14:paraId="0ABBA40E" w14:textId="77777777" w:rsidTr="006C4737">
        <w:trPr>
          <w:gridAfter w:val="2"/>
          <w:wAfter w:w="103" w:type="dxa"/>
          <w:trHeight w:val="388"/>
          <w:tblCellSpacing w:w="20" w:type="dxa"/>
        </w:trPr>
        <w:tc>
          <w:tcPr>
            <w:tcW w:w="1322" w:type="dxa"/>
            <w:shd w:val="clear" w:color="auto" w:fill="auto"/>
          </w:tcPr>
          <w:p w14:paraId="4EDDCF3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2E62D0E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1FF55E6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233259A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5DA607C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5861CC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450B38A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A88BB73" w14:textId="530DE4C9" w:rsidR="008633A8" w:rsidRPr="002F5AAD" w:rsidRDefault="000047ED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8C1CBE" w14:textId="24641B7E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C37896D" w14:textId="4BD6CF63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50" w:type="dxa"/>
            <w:gridSpan w:val="5"/>
            <w:tcBorders>
              <w:left w:val="single" w:sz="4" w:space="0" w:color="auto"/>
            </w:tcBorders>
          </w:tcPr>
          <w:p w14:paraId="79A003B8" w14:textId="5BF2BF67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6E5B4BD7" w14:textId="77777777" w:rsidTr="006C4737">
        <w:trPr>
          <w:gridAfter w:val="2"/>
          <w:wAfter w:w="103" w:type="dxa"/>
          <w:trHeight w:val="388"/>
          <w:tblCellSpacing w:w="20" w:type="dxa"/>
        </w:trPr>
        <w:tc>
          <w:tcPr>
            <w:tcW w:w="1322" w:type="dxa"/>
            <w:shd w:val="clear" w:color="auto" w:fill="auto"/>
          </w:tcPr>
          <w:p w14:paraId="5B916A7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74ADB4E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4702478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3D7DF94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24D000D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5ABD03D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2049DAE7" w14:textId="03FF3E1E" w:rsidR="008633A8" w:rsidRPr="002F5AAD" w:rsidRDefault="00F72F66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C5F8A70" w14:textId="570EDF84" w:rsidR="008633A8" w:rsidRPr="002F5AAD" w:rsidRDefault="000047ED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4EBF36" w14:textId="164ED7C9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2144,9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00A29E5" w14:textId="0ADEE894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50" w:type="dxa"/>
            <w:gridSpan w:val="5"/>
            <w:tcBorders>
              <w:left w:val="single" w:sz="4" w:space="0" w:color="auto"/>
            </w:tcBorders>
          </w:tcPr>
          <w:p w14:paraId="30F627A2" w14:textId="0AA5C13E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4823A071" w14:textId="77777777" w:rsidTr="006C4737">
        <w:trPr>
          <w:gridAfter w:val="2"/>
          <w:wAfter w:w="103" w:type="dxa"/>
          <w:trHeight w:val="281"/>
          <w:tblCellSpacing w:w="20" w:type="dxa"/>
        </w:trPr>
        <w:tc>
          <w:tcPr>
            <w:tcW w:w="1322" w:type="dxa"/>
            <w:shd w:val="clear" w:color="auto" w:fill="auto"/>
          </w:tcPr>
          <w:p w14:paraId="3F7956B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2D007BA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06939E7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6832FFF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079189AF" w14:textId="311B52B0" w:rsidR="008633A8" w:rsidRPr="002F5AAD" w:rsidRDefault="00F72F66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755BBCD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5B685BC5" w14:textId="533934F4" w:rsidR="008633A8" w:rsidRPr="002F5AAD" w:rsidRDefault="00F72F66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D95827C" w14:textId="70A1A564" w:rsidR="008633A8" w:rsidRPr="002F5AAD" w:rsidRDefault="000047ED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BBBACA" w14:textId="793BA40C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118,7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F9DF3A" w14:textId="248D208D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50" w:type="dxa"/>
            <w:gridSpan w:val="5"/>
            <w:tcBorders>
              <w:left w:val="single" w:sz="4" w:space="0" w:color="auto"/>
            </w:tcBorders>
          </w:tcPr>
          <w:p w14:paraId="6BF59A0C" w14:textId="13F30D71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1F842CDE" w14:textId="77777777" w:rsidTr="006C4737">
        <w:trPr>
          <w:gridAfter w:val="2"/>
          <w:wAfter w:w="103" w:type="dxa"/>
          <w:trHeight w:val="459"/>
          <w:tblCellSpacing w:w="20" w:type="dxa"/>
        </w:trPr>
        <w:tc>
          <w:tcPr>
            <w:tcW w:w="1322" w:type="dxa"/>
            <w:shd w:val="clear" w:color="auto" w:fill="auto"/>
          </w:tcPr>
          <w:p w14:paraId="19CEE00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307613C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3CE0ECC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1BE8F02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5250E74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4C6292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4124744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E8DEF2F" w14:textId="0452D063" w:rsidR="008633A8" w:rsidRPr="002F5AAD" w:rsidRDefault="000047ED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61DAFAD" w14:textId="2F7F75A2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4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BE92BE9" w14:textId="55269032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50" w:type="dxa"/>
            <w:gridSpan w:val="5"/>
            <w:tcBorders>
              <w:left w:val="single" w:sz="4" w:space="0" w:color="auto"/>
            </w:tcBorders>
          </w:tcPr>
          <w:p w14:paraId="0B4635A2" w14:textId="6E575814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790A50ED" w14:textId="77777777" w:rsidTr="006C4737">
        <w:trPr>
          <w:gridAfter w:val="2"/>
          <w:wAfter w:w="102" w:type="dxa"/>
          <w:trHeight w:val="758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2CBA1026" w14:textId="77777777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>1.4. Разработка и корректировка проектно-сметной документации на реконструкцию существующих и строительство новых водопроводных сетей</w:t>
            </w:r>
          </w:p>
        </w:tc>
      </w:tr>
      <w:tr w:rsidR="00E64702" w:rsidRPr="002F5AAD" w14:paraId="14984024" w14:textId="77777777" w:rsidTr="006C4737">
        <w:trPr>
          <w:gridAfter w:val="2"/>
          <w:wAfter w:w="103" w:type="dxa"/>
          <w:trHeight w:val="758"/>
          <w:tblCellSpacing w:w="20" w:type="dxa"/>
        </w:trPr>
        <w:tc>
          <w:tcPr>
            <w:tcW w:w="1322" w:type="dxa"/>
            <w:shd w:val="clear" w:color="auto" w:fill="auto"/>
          </w:tcPr>
          <w:p w14:paraId="1BCF8D1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04652C2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385B00B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16369F8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4892E95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70E8CA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143647D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9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6F0243" w14:textId="78111E88" w:rsidR="008633A8" w:rsidRPr="002F5AAD" w:rsidRDefault="000047ED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6812F" w14:textId="47D09EEB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6686AE6E" w14:textId="4376B93D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95" w:type="dxa"/>
            <w:gridSpan w:val="6"/>
            <w:tcBorders>
              <w:left w:val="single" w:sz="4" w:space="0" w:color="auto"/>
            </w:tcBorders>
          </w:tcPr>
          <w:p w14:paraId="57DEACCE" w14:textId="27DAE1AA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31AB85CA" w14:textId="77777777" w:rsidTr="006C4737">
        <w:trPr>
          <w:gridAfter w:val="2"/>
          <w:wAfter w:w="103" w:type="dxa"/>
          <w:trHeight w:val="758"/>
          <w:tblCellSpacing w:w="20" w:type="dxa"/>
        </w:trPr>
        <w:tc>
          <w:tcPr>
            <w:tcW w:w="1322" w:type="dxa"/>
            <w:shd w:val="clear" w:color="auto" w:fill="auto"/>
          </w:tcPr>
          <w:p w14:paraId="2FE16EB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7661EAF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25805A0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4809A27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>
              <w:t>----</w:t>
            </w:r>
          </w:p>
        </w:tc>
        <w:tc>
          <w:tcPr>
            <w:tcW w:w="777" w:type="dxa"/>
            <w:shd w:val="clear" w:color="auto" w:fill="auto"/>
          </w:tcPr>
          <w:p w14:paraId="34AAA1B9" w14:textId="65013371" w:rsidR="008633A8" w:rsidRPr="008633A8" w:rsidRDefault="00F72F66" w:rsidP="00341CB8">
            <w:pPr>
              <w:snapToGrid w:val="0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110AFEA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6DD88C0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9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7810BAA" w14:textId="43CD4CEE" w:rsidR="008633A8" w:rsidRPr="002F5AAD" w:rsidRDefault="000047ED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A93CDF" w14:textId="296D79C2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2390EEC3" w14:textId="3CAD224A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95" w:type="dxa"/>
            <w:gridSpan w:val="6"/>
            <w:tcBorders>
              <w:left w:val="single" w:sz="4" w:space="0" w:color="auto"/>
            </w:tcBorders>
          </w:tcPr>
          <w:p w14:paraId="0A2467B7" w14:textId="70212152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0EE2BF0E" w14:textId="77777777" w:rsidTr="006C4737">
        <w:trPr>
          <w:gridAfter w:val="2"/>
          <w:wAfter w:w="103" w:type="dxa"/>
          <w:trHeight w:val="758"/>
          <w:tblCellSpacing w:w="20" w:type="dxa"/>
        </w:trPr>
        <w:tc>
          <w:tcPr>
            <w:tcW w:w="1322" w:type="dxa"/>
            <w:shd w:val="clear" w:color="auto" w:fill="auto"/>
          </w:tcPr>
          <w:p w14:paraId="1C38539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37EBFDC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>
              <w:t>---</w:t>
            </w:r>
          </w:p>
        </w:tc>
        <w:tc>
          <w:tcPr>
            <w:tcW w:w="768" w:type="dxa"/>
            <w:shd w:val="clear" w:color="auto" w:fill="auto"/>
          </w:tcPr>
          <w:p w14:paraId="7373BC6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>
              <w:t>---</w:t>
            </w:r>
          </w:p>
        </w:tc>
        <w:tc>
          <w:tcPr>
            <w:tcW w:w="770" w:type="dxa"/>
            <w:shd w:val="clear" w:color="auto" w:fill="auto"/>
          </w:tcPr>
          <w:p w14:paraId="3A0F474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>
              <w:t>---</w:t>
            </w:r>
          </w:p>
        </w:tc>
        <w:tc>
          <w:tcPr>
            <w:tcW w:w="777" w:type="dxa"/>
            <w:shd w:val="clear" w:color="auto" w:fill="auto"/>
          </w:tcPr>
          <w:p w14:paraId="772D7D6C" w14:textId="4D7D8F1C" w:rsidR="008633A8" w:rsidRPr="008633A8" w:rsidRDefault="00F72F66" w:rsidP="00341CB8">
            <w:pPr>
              <w:snapToGrid w:val="0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27319F42" w14:textId="0D96596B" w:rsidR="008633A8" w:rsidRPr="002F5AAD" w:rsidRDefault="00F72F66" w:rsidP="00341CB8">
            <w:pPr>
              <w:snapToGrid w:val="0"/>
              <w:spacing w:line="360" w:lineRule="exact"/>
              <w:jc w:val="both"/>
            </w:pPr>
            <w:r>
              <w:t>235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35B766BE" w14:textId="3D647424" w:rsidR="008633A8" w:rsidRPr="002F5AAD" w:rsidRDefault="000047ED" w:rsidP="00341CB8">
            <w:pPr>
              <w:snapToGrid w:val="0"/>
              <w:spacing w:line="360" w:lineRule="exact"/>
              <w:jc w:val="both"/>
            </w:pPr>
            <w:r>
              <w:t>119</w:t>
            </w:r>
          </w:p>
        </w:tc>
        <w:tc>
          <w:tcPr>
            <w:tcW w:w="9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D509A" w14:textId="1551BCEA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134,6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3A0C05" w14:textId="67E4DFE4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3BEC011F" w14:textId="59095583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95" w:type="dxa"/>
            <w:gridSpan w:val="6"/>
            <w:tcBorders>
              <w:left w:val="single" w:sz="4" w:space="0" w:color="auto"/>
            </w:tcBorders>
          </w:tcPr>
          <w:p w14:paraId="67F3CBEA" w14:textId="06F2A5F1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2AEA0455" w14:textId="77777777" w:rsidTr="006C4737">
        <w:trPr>
          <w:gridAfter w:val="2"/>
          <w:wAfter w:w="103" w:type="dxa"/>
          <w:trHeight w:val="605"/>
          <w:tblCellSpacing w:w="20" w:type="dxa"/>
        </w:trPr>
        <w:tc>
          <w:tcPr>
            <w:tcW w:w="1322" w:type="dxa"/>
            <w:shd w:val="clear" w:color="auto" w:fill="auto"/>
          </w:tcPr>
          <w:p w14:paraId="2BC836E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3AEF2C5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0483BE3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4D255D4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2D78856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3A35A2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2CC63C7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9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09B6AF" w14:textId="360D1450" w:rsidR="008633A8" w:rsidRPr="002F5AAD" w:rsidRDefault="000047ED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B2262D" w14:textId="526E148E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6C6F5493" w14:textId="56225A41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95" w:type="dxa"/>
            <w:gridSpan w:val="6"/>
            <w:tcBorders>
              <w:left w:val="single" w:sz="4" w:space="0" w:color="auto"/>
            </w:tcBorders>
          </w:tcPr>
          <w:p w14:paraId="060C8F81" w14:textId="25D4CF4A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3004C210" w14:textId="77777777" w:rsidTr="006C4737">
        <w:trPr>
          <w:gridAfter w:val="2"/>
          <w:wAfter w:w="102" w:type="dxa"/>
          <w:trHeight w:val="530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6EB4FAC1" w14:textId="77777777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 xml:space="preserve">1.5. </w:t>
            </w:r>
            <w:r>
              <w:t>Р</w:t>
            </w:r>
            <w:r w:rsidRPr="002F5AAD">
              <w:t>еконструкция существующих водозаборов и строительство новых водопроводных сетей</w:t>
            </w:r>
          </w:p>
        </w:tc>
      </w:tr>
      <w:tr w:rsidR="00E64702" w:rsidRPr="002F5AAD" w14:paraId="70EDDDC9" w14:textId="77777777" w:rsidTr="006C4737">
        <w:trPr>
          <w:gridAfter w:val="2"/>
          <w:wAfter w:w="102" w:type="dxa"/>
          <w:trHeight w:val="361"/>
          <w:tblCellSpacing w:w="20" w:type="dxa"/>
        </w:trPr>
        <w:tc>
          <w:tcPr>
            <w:tcW w:w="1322" w:type="dxa"/>
            <w:shd w:val="clear" w:color="auto" w:fill="auto"/>
          </w:tcPr>
          <w:p w14:paraId="4195B4B5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lastRenderedPageBreak/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274255E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36E54F3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161CA67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1089" w:type="dxa"/>
            <w:gridSpan w:val="2"/>
            <w:shd w:val="clear" w:color="auto" w:fill="auto"/>
          </w:tcPr>
          <w:p w14:paraId="642B8AA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548" w:type="dxa"/>
            <w:gridSpan w:val="2"/>
            <w:shd w:val="clear" w:color="auto" w:fill="auto"/>
          </w:tcPr>
          <w:p w14:paraId="757438C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14:paraId="06B34F5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27F85C42" w14:textId="7BC91FEA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DF80FAA" w14:textId="6417668C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307DD5BC" w14:textId="7EED5D61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95" w:type="dxa"/>
            <w:gridSpan w:val="6"/>
            <w:tcBorders>
              <w:left w:val="single" w:sz="4" w:space="0" w:color="auto"/>
            </w:tcBorders>
          </w:tcPr>
          <w:p w14:paraId="667D5334" w14:textId="42084604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1BBE8D01" w14:textId="77777777" w:rsidTr="006C4737">
        <w:trPr>
          <w:gridAfter w:val="2"/>
          <w:wAfter w:w="102" w:type="dxa"/>
          <w:trHeight w:val="553"/>
          <w:tblCellSpacing w:w="20" w:type="dxa"/>
        </w:trPr>
        <w:tc>
          <w:tcPr>
            <w:tcW w:w="1322" w:type="dxa"/>
            <w:shd w:val="clear" w:color="auto" w:fill="auto"/>
          </w:tcPr>
          <w:p w14:paraId="7062576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07C1416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1BF7AF1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0803E90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1089" w:type="dxa"/>
            <w:gridSpan w:val="2"/>
            <w:shd w:val="clear" w:color="auto" w:fill="auto"/>
          </w:tcPr>
          <w:p w14:paraId="19109BA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548" w:type="dxa"/>
            <w:gridSpan w:val="2"/>
            <w:shd w:val="clear" w:color="auto" w:fill="auto"/>
          </w:tcPr>
          <w:p w14:paraId="2D30EA4E" w14:textId="59581D92" w:rsidR="008633A8" w:rsidRPr="008633A8" w:rsidRDefault="00F72F66" w:rsidP="00341CB8">
            <w:pPr>
              <w:snapToGrid w:val="0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14:paraId="48997D7D" w14:textId="3622E5C0" w:rsidR="008633A8" w:rsidRPr="008633A8" w:rsidRDefault="000047ED" w:rsidP="00341CB8">
            <w:pPr>
              <w:snapToGrid w:val="0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4370055E" w14:textId="6397F7DD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495</w:t>
            </w:r>
          </w:p>
        </w:tc>
        <w:tc>
          <w:tcPr>
            <w:tcW w:w="10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B8AC2A3" w14:textId="26A60BF8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6600,6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5559B8BC" w14:textId="73245669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95" w:type="dxa"/>
            <w:gridSpan w:val="6"/>
            <w:tcBorders>
              <w:left w:val="single" w:sz="4" w:space="0" w:color="auto"/>
            </w:tcBorders>
          </w:tcPr>
          <w:p w14:paraId="6E10F61C" w14:textId="3D23EE91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1000</w:t>
            </w:r>
          </w:p>
        </w:tc>
      </w:tr>
      <w:tr w:rsidR="00E64702" w:rsidRPr="002F5AAD" w14:paraId="27EF0AB6" w14:textId="77777777" w:rsidTr="006C4737">
        <w:trPr>
          <w:gridAfter w:val="2"/>
          <w:wAfter w:w="102" w:type="dxa"/>
          <w:trHeight w:val="491"/>
          <w:tblCellSpacing w:w="20" w:type="dxa"/>
        </w:trPr>
        <w:tc>
          <w:tcPr>
            <w:tcW w:w="1322" w:type="dxa"/>
            <w:shd w:val="clear" w:color="auto" w:fill="auto"/>
          </w:tcPr>
          <w:p w14:paraId="78342A8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044FEAE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>
              <w:t>40,0</w:t>
            </w:r>
          </w:p>
        </w:tc>
        <w:tc>
          <w:tcPr>
            <w:tcW w:w="768" w:type="dxa"/>
            <w:shd w:val="clear" w:color="auto" w:fill="auto"/>
          </w:tcPr>
          <w:p w14:paraId="08F3C84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>
              <w:t>35,0</w:t>
            </w:r>
          </w:p>
        </w:tc>
        <w:tc>
          <w:tcPr>
            <w:tcW w:w="770" w:type="dxa"/>
            <w:shd w:val="clear" w:color="auto" w:fill="auto"/>
          </w:tcPr>
          <w:p w14:paraId="0B57519E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1089" w:type="dxa"/>
            <w:gridSpan w:val="2"/>
            <w:shd w:val="clear" w:color="auto" w:fill="auto"/>
          </w:tcPr>
          <w:p w14:paraId="2FE2DD9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548" w:type="dxa"/>
            <w:gridSpan w:val="2"/>
            <w:shd w:val="clear" w:color="auto" w:fill="auto"/>
          </w:tcPr>
          <w:p w14:paraId="2D5C80E4" w14:textId="77777777" w:rsidR="008633A8" w:rsidRPr="008633A8" w:rsidRDefault="008633A8" w:rsidP="00341CB8">
            <w:pPr>
              <w:snapToGrid w:val="0"/>
              <w:spacing w:line="360" w:lineRule="exact"/>
              <w:jc w:val="both"/>
              <w:rPr>
                <w:sz w:val="22"/>
                <w:szCs w:val="22"/>
              </w:rPr>
            </w:pPr>
            <w:r w:rsidRPr="008633A8">
              <w:rPr>
                <w:sz w:val="22"/>
                <w:szCs w:val="22"/>
              </w:rPr>
              <w:t>---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14:paraId="50C96ECA" w14:textId="44CEF3FD" w:rsidR="008633A8" w:rsidRPr="008633A8" w:rsidRDefault="000047ED" w:rsidP="00341CB8">
            <w:pPr>
              <w:snapToGrid w:val="0"/>
              <w:spacing w:line="36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5AAC0B8E" w14:textId="08C9F3A0" w:rsidR="008633A8" w:rsidRPr="002F5AAD" w:rsidRDefault="002021E5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5442E11" w14:textId="67F6B3F0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454,7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73A7EFBB" w14:textId="5413E3DE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95" w:type="dxa"/>
            <w:gridSpan w:val="6"/>
            <w:tcBorders>
              <w:left w:val="single" w:sz="4" w:space="0" w:color="auto"/>
            </w:tcBorders>
          </w:tcPr>
          <w:p w14:paraId="0CA4C38F" w14:textId="757D1DF2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1400</w:t>
            </w:r>
          </w:p>
        </w:tc>
      </w:tr>
      <w:tr w:rsidR="00E64702" w:rsidRPr="002F5AAD" w14:paraId="08DD3B8F" w14:textId="77777777" w:rsidTr="006C4737">
        <w:trPr>
          <w:gridAfter w:val="2"/>
          <w:wAfter w:w="102" w:type="dxa"/>
          <w:trHeight w:val="357"/>
          <w:tblCellSpacing w:w="20" w:type="dxa"/>
        </w:trPr>
        <w:tc>
          <w:tcPr>
            <w:tcW w:w="1322" w:type="dxa"/>
            <w:shd w:val="clear" w:color="auto" w:fill="auto"/>
          </w:tcPr>
          <w:p w14:paraId="187A9FB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334E00C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5280AF3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2DCE40B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1089" w:type="dxa"/>
            <w:gridSpan w:val="2"/>
            <w:shd w:val="clear" w:color="auto" w:fill="auto"/>
          </w:tcPr>
          <w:p w14:paraId="5C95C31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548" w:type="dxa"/>
            <w:gridSpan w:val="2"/>
            <w:shd w:val="clear" w:color="auto" w:fill="auto"/>
          </w:tcPr>
          <w:p w14:paraId="786A009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0" w:type="dxa"/>
            <w:gridSpan w:val="3"/>
            <w:tcBorders>
              <w:right w:val="single" w:sz="4" w:space="0" w:color="auto"/>
            </w:tcBorders>
          </w:tcPr>
          <w:p w14:paraId="15A5029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35" w:type="dxa"/>
            <w:tcBorders>
              <w:left w:val="single" w:sz="4" w:space="0" w:color="auto"/>
              <w:right w:val="single" w:sz="4" w:space="0" w:color="auto"/>
            </w:tcBorders>
          </w:tcPr>
          <w:p w14:paraId="7660FFA4" w14:textId="4693F86C" w:rsidR="008633A8" w:rsidRPr="002F5AAD" w:rsidRDefault="002021E5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1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23C3DE7" w14:textId="7E61FC10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01" w:type="dxa"/>
            <w:tcBorders>
              <w:left w:val="single" w:sz="4" w:space="0" w:color="auto"/>
            </w:tcBorders>
          </w:tcPr>
          <w:p w14:paraId="5C1F7C31" w14:textId="1A19A0E1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95" w:type="dxa"/>
            <w:gridSpan w:val="6"/>
            <w:tcBorders>
              <w:left w:val="single" w:sz="4" w:space="0" w:color="auto"/>
            </w:tcBorders>
          </w:tcPr>
          <w:p w14:paraId="3EEC4343" w14:textId="5272F1C7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54EB0B72" w14:textId="77777777" w:rsidTr="006C4737">
        <w:trPr>
          <w:gridAfter w:val="2"/>
          <w:wAfter w:w="102" w:type="dxa"/>
          <w:trHeight w:val="600"/>
          <w:tblCellSpacing w:w="20" w:type="dxa"/>
        </w:trPr>
        <w:tc>
          <w:tcPr>
            <w:tcW w:w="10074" w:type="dxa"/>
            <w:gridSpan w:val="23"/>
            <w:shd w:val="clear" w:color="auto" w:fill="auto"/>
            <w:vAlign w:val="center"/>
          </w:tcPr>
          <w:p w14:paraId="2A4284B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2.Система водоотведения.</w:t>
            </w:r>
          </w:p>
        </w:tc>
      </w:tr>
      <w:tr w:rsidR="00E64702" w:rsidRPr="002F5AAD" w14:paraId="4DA55619" w14:textId="77777777" w:rsidTr="006C4737">
        <w:trPr>
          <w:gridAfter w:val="2"/>
          <w:wAfter w:w="102" w:type="dxa"/>
          <w:trHeight w:val="600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5822E48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2.1.Проектирование централизованной с</w:t>
            </w:r>
            <w:r>
              <w:t xml:space="preserve">истемы канализования стоков, с </w:t>
            </w:r>
            <w:r w:rsidRPr="002F5AAD">
              <w:t>созданием прогрессивных систем очистки канализуемы</w:t>
            </w:r>
            <w:r>
              <w:t xml:space="preserve">х и автоматизированных станций </w:t>
            </w:r>
            <w:r w:rsidRPr="002F5AAD">
              <w:t>обеззараживания воды с применением инновационных технологий.</w:t>
            </w:r>
          </w:p>
        </w:tc>
      </w:tr>
      <w:tr w:rsidR="00E64702" w:rsidRPr="002F5AAD" w14:paraId="146507D9" w14:textId="77777777" w:rsidTr="006C4737">
        <w:trPr>
          <w:gridAfter w:val="2"/>
          <w:wAfter w:w="103" w:type="dxa"/>
          <w:trHeight w:val="600"/>
          <w:tblCellSpacing w:w="20" w:type="dxa"/>
        </w:trPr>
        <w:tc>
          <w:tcPr>
            <w:tcW w:w="1322" w:type="dxa"/>
            <w:shd w:val="clear" w:color="auto" w:fill="auto"/>
          </w:tcPr>
          <w:p w14:paraId="5AE4D51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17D0F08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45A79AC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49EA495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3C0C888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7DDF7B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2975C19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906C9D" w14:textId="22B20805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0A383B3" w14:textId="100FF803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0C003A81" w14:textId="643D9A6C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7FD11D7C" w14:textId="1EB22F78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1E05928C" w14:textId="77777777" w:rsidTr="006C4737">
        <w:trPr>
          <w:gridAfter w:val="2"/>
          <w:wAfter w:w="103" w:type="dxa"/>
          <w:trHeight w:val="600"/>
          <w:tblCellSpacing w:w="20" w:type="dxa"/>
        </w:trPr>
        <w:tc>
          <w:tcPr>
            <w:tcW w:w="1322" w:type="dxa"/>
            <w:shd w:val="clear" w:color="auto" w:fill="auto"/>
          </w:tcPr>
          <w:p w14:paraId="02EAD59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0610DFD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5067263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20324C9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44B1ED8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78F1A98E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6A02AD2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B9F269" w14:textId="22EA6AF4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F956AEF" w14:textId="4FAA4ADA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7233FC8E" w14:textId="2A5A1467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4F6CDA75" w14:textId="34D3CFB5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45219E0B" w14:textId="77777777" w:rsidTr="006C4737">
        <w:trPr>
          <w:gridAfter w:val="2"/>
          <w:wAfter w:w="103" w:type="dxa"/>
          <w:trHeight w:val="600"/>
          <w:tblCellSpacing w:w="20" w:type="dxa"/>
        </w:trPr>
        <w:tc>
          <w:tcPr>
            <w:tcW w:w="1322" w:type="dxa"/>
            <w:shd w:val="clear" w:color="auto" w:fill="auto"/>
          </w:tcPr>
          <w:p w14:paraId="56D3C8BE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15C9109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5D8E5C7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397DA1B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23B0A4B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AAC012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43B44A7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99C49E" w14:textId="1615E2E4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18D83D" w14:textId="53067D23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482C52EF" w14:textId="5CCD6DDC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67766C32" w14:textId="3CD426AD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14F372E8" w14:textId="77777777" w:rsidTr="006C4737">
        <w:trPr>
          <w:gridAfter w:val="2"/>
          <w:wAfter w:w="103" w:type="dxa"/>
          <w:trHeight w:val="600"/>
          <w:tblCellSpacing w:w="20" w:type="dxa"/>
        </w:trPr>
        <w:tc>
          <w:tcPr>
            <w:tcW w:w="1322" w:type="dxa"/>
            <w:shd w:val="clear" w:color="auto" w:fill="auto"/>
          </w:tcPr>
          <w:p w14:paraId="35B8EAB5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1210EC0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2E3AE2C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241B45F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4557BB65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51BCE10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5612242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02F9F7" w14:textId="60AE0CE8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A3C38DF" w14:textId="3AFB8FCA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335E8912" w14:textId="4FFC84D6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4CBD4B02" w14:textId="31DC7F1C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256DAB" w:rsidRPr="002F5AAD" w14:paraId="440FF942" w14:textId="77777777" w:rsidTr="006C4737">
        <w:trPr>
          <w:gridAfter w:val="2"/>
          <w:wAfter w:w="102" w:type="dxa"/>
          <w:trHeight w:val="600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5A8BE654" w14:textId="00E0B150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 xml:space="preserve">2.2. Строительство централизованной </w:t>
            </w:r>
            <w:r>
              <w:t>системы канализования стоков, с</w:t>
            </w:r>
            <w:r w:rsidRPr="002F5AAD">
              <w:t xml:space="preserve"> созданием прогрессивных систем очистки канализуемых и автоматизированных станций обеззараживания воды с применением инновационных технологий.</w:t>
            </w:r>
          </w:p>
        </w:tc>
      </w:tr>
      <w:tr w:rsidR="00256DAB" w:rsidRPr="002F5AAD" w14:paraId="0CF03450" w14:textId="77777777" w:rsidTr="006C4737">
        <w:trPr>
          <w:gridAfter w:val="2"/>
          <w:wAfter w:w="103" w:type="dxa"/>
          <w:trHeight w:val="600"/>
          <w:tblCellSpacing w:w="20" w:type="dxa"/>
        </w:trPr>
        <w:tc>
          <w:tcPr>
            <w:tcW w:w="1322" w:type="dxa"/>
            <w:shd w:val="clear" w:color="auto" w:fill="auto"/>
          </w:tcPr>
          <w:p w14:paraId="33DA438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575D50C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31EFFD9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5EE05EE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60A57D9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7D0C4A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91" w:type="dxa"/>
            <w:gridSpan w:val="3"/>
            <w:tcBorders>
              <w:right w:val="single" w:sz="4" w:space="0" w:color="auto"/>
            </w:tcBorders>
          </w:tcPr>
          <w:p w14:paraId="2F14311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4AC7967" w14:textId="10321672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BA3EC8" w14:textId="5FC81DAF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1F075ABF" w14:textId="46FEF2F9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78310DED" w14:textId="73051ADA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256DAB" w:rsidRPr="002F5AAD" w14:paraId="69E31458" w14:textId="77777777" w:rsidTr="006C4737">
        <w:trPr>
          <w:gridAfter w:val="2"/>
          <w:wAfter w:w="103" w:type="dxa"/>
          <w:trHeight w:val="600"/>
          <w:tblCellSpacing w:w="20" w:type="dxa"/>
        </w:trPr>
        <w:tc>
          <w:tcPr>
            <w:tcW w:w="1322" w:type="dxa"/>
            <w:shd w:val="clear" w:color="auto" w:fill="auto"/>
          </w:tcPr>
          <w:p w14:paraId="7613943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682AC45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4BBA67D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492D713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6F5D8FA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735D658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91" w:type="dxa"/>
            <w:gridSpan w:val="3"/>
            <w:tcBorders>
              <w:right w:val="single" w:sz="4" w:space="0" w:color="auto"/>
            </w:tcBorders>
          </w:tcPr>
          <w:p w14:paraId="610D57D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7EFC4EC" w14:textId="6C93D80C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4626834" w14:textId="1B27B298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6E445DE4" w14:textId="3DBC1B0B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4FD2ED36" w14:textId="25E41A8D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256DAB" w:rsidRPr="002F5AAD" w14:paraId="4F23461A" w14:textId="77777777" w:rsidTr="006C4737">
        <w:trPr>
          <w:gridAfter w:val="2"/>
          <w:wAfter w:w="103" w:type="dxa"/>
          <w:trHeight w:val="600"/>
          <w:tblCellSpacing w:w="20" w:type="dxa"/>
        </w:trPr>
        <w:tc>
          <w:tcPr>
            <w:tcW w:w="1322" w:type="dxa"/>
            <w:shd w:val="clear" w:color="auto" w:fill="auto"/>
          </w:tcPr>
          <w:p w14:paraId="47906B1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0A69BD4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159032A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57F3F7E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457B0EF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1CFA321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91" w:type="dxa"/>
            <w:gridSpan w:val="3"/>
            <w:tcBorders>
              <w:right w:val="single" w:sz="4" w:space="0" w:color="auto"/>
            </w:tcBorders>
          </w:tcPr>
          <w:p w14:paraId="455F4DD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43A8D51" w14:textId="7ED42CE1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4C5690" w14:textId="5CFB39E6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5CA188C9" w14:textId="7466391A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3C0962E2" w14:textId="3ADB68B7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256DAB" w:rsidRPr="002F5AAD" w14:paraId="15031562" w14:textId="77777777" w:rsidTr="006C4737">
        <w:trPr>
          <w:gridAfter w:val="2"/>
          <w:wAfter w:w="103" w:type="dxa"/>
          <w:trHeight w:val="600"/>
          <w:tblCellSpacing w:w="20" w:type="dxa"/>
        </w:trPr>
        <w:tc>
          <w:tcPr>
            <w:tcW w:w="1322" w:type="dxa"/>
            <w:shd w:val="clear" w:color="auto" w:fill="auto"/>
          </w:tcPr>
          <w:p w14:paraId="174530A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lastRenderedPageBreak/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5468755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466B9D45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297D3F2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44EC81E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040406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91" w:type="dxa"/>
            <w:gridSpan w:val="3"/>
            <w:tcBorders>
              <w:right w:val="single" w:sz="4" w:space="0" w:color="auto"/>
            </w:tcBorders>
          </w:tcPr>
          <w:p w14:paraId="7BF28B5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2D7D0F0" w14:textId="2CCAC2EE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C773C50" w14:textId="2CE90DBD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15519A96" w14:textId="10A99EEC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76A437F1" w14:textId="0E4D17FD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256DAB" w:rsidRPr="002F5AAD" w14:paraId="792D9C11" w14:textId="77777777" w:rsidTr="006C4737">
        <w:trPr>
          <w:gridAfter w:val="2"/>
          <w:wAfter w:w="102" w:type="dxa"/>
          <w:trHeight w:val="371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32581BC1" w14:textId="77777777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>3.Система сбора и вывоза твердых коммунальных отходов</w:t>
            </w:r>
          </w:p>
        </w:tc>
      </w:tr>
      <w:tr w:rsidR="00256DAB" w:rsidRPr="002F5AAD" w14:paraId="73C3F023" w14:textId="77777777" w:rsidTr="006C4737">
        <w:trPr>
          <w:gridAfter w:val="2"/>
          <w:wAfter w:w="102" w:type="dxa"/>
          <w:trHeight w:val="348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65C93A06" w14:textId="77777777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>3.1. Уборка несанкционированных свалок</w:t>
            </w:r>
          </w:p>
        </w:tc>
      </w:tr>
      <w:tr w:rsidR="00E64702" w:rsidRPr="002F5AAD" w14:paraId="1F822897" w14:textId="77777777" w:rsidTr="006C4737">
        <w:trPr>
          <w:gridAfter w:val="2"/>
          <w:wAfter w:w="103" w:type="dxa"/>
          <w:trHeight w:val="463"/>
          <w:tblCellSpacing w:w="20" w:type="dxa"/>
        </w:trPr>
        <w:tc>
          <w:tcPr>
            <w:tcW w:w="1322" w:type="dxa"/>
            <w:shd w:val="clear" w:color="auto" w:fill="auto"/>
          </w:tcPr>
          <w:p w14:paraId="3EE0678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41EF6BD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19092F3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1064FA1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0CDC200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73C558D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91" w:type="dxa"/>
            <w:gridSpan w:val="3"/>
            <w:tcBorders>
              <w:right w:val="single" w:sz="4" w:space="0" w:color="auto"/>
            </w:tcBorders>
          </w:tcPr>
          <w:p w14:paraId="74ED7DE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603EC72" w14:textId="79A4DC6E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F92B00C" w14:textId="03C0D5B1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6978A602" w14:textId="56427C9B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5485790F" w14:textId="3E9E00C7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4BA5193E" w14:textId="77777777" w:rsidTr="006C4737">
        <w:trPr>
          <w:gridAfter w:val="2"/>
          <w:wAfter w:w="103" w:type="dxa"/>
          <w:trHeight w:val="201"/>
          <w:tblCellSpacing w:w="20" w:type="dxa"/>
        </w:trPr>
        <w:tc>
          <w:tcPr>
            <w:tcW w:w="1322" w:type="dxa"/>
            <w:shd w:val="clear" w:color="auto" w:fill="auto"/>
          </w:tcPr>
          <w:p w14:paraId="5F5BF12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653F969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53814A3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220909A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4FC343A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110803B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7B82477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FFD4400" w14:textId="44A95C1A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22699D4" w14:textId="17D2AC76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5DE82E15" w14:textId="4FB31AFA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2F3CD431" w14:textId="4E90B127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089C6045" w14:textId="77777777" w:rsidTr="006C4737">
        <w:trPr>
          <w:gridAfter w:val="2"/>
          <w:wAfter w:w="103" w:type="dxa"/>
          <w:trHeight w:val="393"/>
          <w:tblCellSpacing w:w="20" w:type="dxa"/>
        </w:trPr>
        <w:tc>
          <w:tcPr>
            <w:tcW w:w="1322" w:type="dxa"/>
            <w:shd w:val="clear" w:color="auto" w:fill="auto"/>
          </w:tcPr>
          <w:p w14:paraId="17C6374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2A42FA1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6680AAF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>
              <w:t>---</w:t>
            </w:r>
          </w:p>
        </w:tc>
        <w:tc>
          <w:tcPr>
            <w:tcW w:w="770" w:type="dxa"/>
            <w:shd w:val="clear" w:color="auto" w:fill="auto"/>
          </w:tcPr>
          <w:p w14:paraId="712B3CB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22C6004B" w14:textId="24E03633" w:rsidR="008633A8" w:rsidRPr="002F5AAD" w:rsidRDefault="00F72F66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21060ACD" w14:textId="77CE8013" w:rsidR="008633A8" w:rsidRPr="002F5AAD" w:rsidRDefault="00F72F66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7FD90DDF" w14:textId="1F84DB0D" w:rsidR="008633A8" w:rsidRPr="002F5AAD" w:rsidRDefault="000047ED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F61514" w14:textId="303F19E7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F937DDA" w14:textId="082EF773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484FE904" w14:textId="251ECC67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3CAB099B" w14:textId="1FE8FD5C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6265D77E" w14:textId="77777777" w:rsidTr="006C4737">
        <w:trPr>
          <w:gridAfter w:val="2"/>
          <w:wAfter w:w="103" w:type="dxa"/>
          <w:trHeight w:val="287"/>
          <w:tblCellSpacing w:w="20" w:type="dxa"/>
        </w:trPr>
        <w:tc>
          <w:tcPr>
            <w:tcW w:w="1322" w:type="dxa"/>
            <w:shd w:val="clear" w:color="auto" w:fill="auto"/>
          </w:tcPr>
          <w:p w14:paraId="7225EC3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33E2E55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22846C9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4D474CC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4359394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50F7EBA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5217633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462C1D" w14:textId="7FD17F31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D174D65" w14:textId="0CD79C52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</w:tcBorders>
          </w:tcPr>
          <w:p w14:paraId="7200F501" w14:textId="29944E41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</w:tcBorders>
          </w:tcPr>
          <w:p w14:paraId="29C414FC" w14:textId="484C843E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256DAB" w:rsidRPr="002F5AAD" w14:paraId="0AC7010A" w14:textId="77777777" w:rsidTr="006C4737">
        <w:trPr>
          <w:gridAfter w:val="2"/>
          <w:wAfter w:w="102" w:type="dxa"/>
          <w:trHeight w:val="447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7808F5B4" w14:textId="77777777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 xml:space="preserve">3.2. Рекультивация территории, на которой ранее располагалась несанкционированная свалка в </w:t>
            </w:r>
          </w:p>
        </w:tc>
      </w:tr>
      <w:tr w:rsidR="00E64702" w:rsidRPr="002F5AAD" w14:paraId="4B6CD06E" w14:textId="77777777" w:rsidTr="006C4737">
        <w:trPr>
          <w:gridAfter w:val="2"/>
          <w:wAfter w:w="103" w:type="dxa"/>
          <w:trHeight w:val="323"/>
          <w:tblCellSpacing w:w="20" w:type="dxa"/>
        </w:trPr>
        <w:tc>
          <w:tcPr>
            <w:tcW w:w="1322" w:type="dxa"/>
            <w:shd w:val="clear" w:color="auto" w:fill="auto"/>
          </w:tcPr>
          <w:p w14:paraId="0F7F9FD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2E23F8B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35083BE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17EEB6B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3BE4E50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5733D14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79F07B6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BB7D8F" w14:textId="2309778F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8CC87BA" w14:textId="4694A957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97FCDEC" w14:textId="398AEE5A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70BD164" w14:textId="3A7A25DA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443946D4" w14:textId="77777777" w:rsidTr="006C4737">
        <w:trPr>
          <w:gridAfter w:val="2"/>
          <w:wAfter w:w="103" w:type="dxa"/>
          <w:trHeight w:val="317"/>
          <w:tblCellSpacing w:w="20" w:type="dxa"/>
        </w:trPr>
        <w:tc>
          <w:tcPr>
            <w:tcW w:w="1322" w:type="dxa"/>
            <w:shd w:val="clear" w:color="auto" w:fill="auto"/>
          </w:tcPr>
          <w:p w14:paraId="2884E36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0D14BF4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6FFB175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0EBADA1E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314E7A4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2AB4E2C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786D045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4BACB0" w14:textId="3D3C6D0F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2C88D2" w14:textId="5031473F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89B28F" w14:textId="21E6CB43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79402B9" w14:textId="7B0AE22D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694FA3C7" w14:textId="77777777" w:rsidTr="006C4737">
        <w:trPr>
          <w:gridAfter w:val="2"/>
          <w:wAfter w:w="103" w:type="dxa"/>
          <w:trHeight w:val="45"/>
          <w:tblCellSpacing w:w="20" w:type="dxa"/>
        </w:trPr>
        <w:tc>
          <w:tcPr>
            <w:tcW w:w="1322" w:type="dxa"/>
            <w:shd w:val="clear" w:color="auto" w:fill="auto"/>
          </w:tcPr>
          <w:p w14:paraId="645F01C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2BD3925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6EA31C0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027635D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0BFD67E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1387019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3D5539C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95F414" w14:textId="5230B68F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C15338" w14:textId="0D871129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BA26EC7" w14:textId="2E1097A4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1807D31" w14:textId="6B93CB36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149CB334" w14:textId="77777777" w:rsidTr="006C4737">
        <w:trPr>
          <w:gridAfter w:val="2"/>
          <w:wAfter w:w="103" w:type="dxa"/>
          <w:trHeight w:val="319"/>
          <w:tblCellSpacing w:w="20" w:type="dxa"/>
        </w:trPr>
        <w:tc>
          <w:tcPr>
            <w:tcW w:w="1322" w:type="dxa"/>
            <w:shd w:val="clear" w:color="auto" w:fill="auto"/>
          </w:tcPr>
          <w:p w14:paraId="2F4B078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6C6D622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3B5C036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53FC7DE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187628A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802A1E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6809F1D5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8F6D31" w14:textId="31D86B2F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5CD175" w14:textId="11A9FA22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8DC5B7A" w14:textId="4D96414C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AE5FC4" w14:textId="1FE7C1FE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256DAB" w:rsidRPr="002F5AAD" w14:paraId="6A788169" w14:textId="77777777" w:rsidTr="006C4737">
        <w:trPr>
          <w:gridAfter w:val="2"/>
          <w:wAfter w:w="102" w:type="dxa"/>
          <w:trHeight w:val="548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5A9392ED" w14:textId="77777777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>3.3. Увеличение процента охвата населения услугами по сбору и вывозу бытовых отходов и мусора</w:t>
            </w:r>
          </w:p>
        </w:tc>
      </w:tr>
      <w:tr w:rsidR="00E64702" w:rsidRPr="002F5AAD" w14:paraId="09E2C54B" w14:textId="77777777" w:rsidTr="006C4737">
        <w:trPr>
          <w:gridAfter w:val="2"/>
          <w:wAfter w:w="103" w:type="dxa"/>
          <w:trHeight w:val="205"/>
          <w:tblCellSpacing w:w="20" w:type="dxa"/>
        </w:trPr>
        <w:tc>
          <w:tcPr>
            <w:tcW w:w="1322" w:type="dxa"/>
            <w:shd w:val="clear" w:color="auto" w:fill="auto"/>
          </w:tcPr>
          <w:p w14:paraId="2C0987E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04AEFB2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47E5483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4210C31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18194A6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1D47633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91" w:type="dxa"/>
            <w:gridSpan w:val="3"/>
            <w:tcBorders>
              <w:right w:val="single" w:sz="4" w:space="0" w:color="auto"/>
            </w:tcBorders>
          </w:tcPr>
          <w:p w14:paraId="56B56DF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47D5A1" w14:textId="5694BEBE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3DB2681" w14:textId="40EDB295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960F25D" w14:textId="1853EED5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73EA8EA" w14:textId="1909EBFE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1BA40D89" w14:textId="77777777" w:rsidTr="006C4737">
        <w:trPr>
          <w:gridAfter w:val="2"/>
          <w:wAfter w:w="103" w:type="dxa"/>
          <w:trHeight w:val="241"/>
          <w:tblCellSpacing w:w="20" w:type="dxa"/>
        </w:trPr>
        <w:tc>
          <w:tcPr>
            <w:tcW w:w="1322" w:type="dxa"/>
            <w:shd w:val="clear" w:color="auto" w:fill="auto"/>
          </w:tcPr>
          <w:p w14:paraId="5BB78F2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2BFAF0B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54F2068E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63F2608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646D3CC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DC1B18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91" w:type="dxa"/>
            <w:gridSpan w:val="3"/>
            <w:tcBorders>
              <w:right w:val="single" w:sz="4" w:space="0" w:color="auto"/>
            </w:tcBorders>
          </w:tcPr>
          <w:p w14:paraId="1AC45EF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A7BD1D0" w14:textId="2366629B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B2D1F94" w14:textId="79E8DBDC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217D42" w14:textId="66FE1C45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58CF16A1" w14:textId="2CAF2406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653D7E8C" w14:textId="77777777" w:rsidTr="006C4737">
        <w:trPr>
          <w:gridAfter w:val="2"/>
          <w:wAfter w:w="103" w:type="dxa"/>
          <w:trHeight w:val="291"/>
          <w:tblCellSpacing w:w="20" w:type="dxa"/>
        </w:trPr>
        <w:tc>
          <w:tcPr>
            <w:tcW w:w="1322" w:type="dxa"/>
            <w:shd w:val="clear" w:color="auto" w:fill="auto"/>
          </w:tcPr>
          <w:p w14:paraId="7FA7FB9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6A6B99E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3CFB5EA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1269ECB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04AA814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1C2EF42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91" w:type="dxa"/>
            <w:gridSpan w:val="3"/>
            <w:tcBorders>
              <w:right w:val="single" w:sz="4" w:space="0" w:color="auto"/>
            </w:tcBorders>
          </w:tcPr>
          <w:p w14:paraId="5059A189" w14:textId="5590FCA1" w:rsidR="008633A8" w:rsidRPr="002F5AAD" w:rsidRDefault="000047ED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996DA0A" w14:textId="29E19725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B37803B" w14:textId="7547900A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B3F4608" w14:textId="3D8F7A6D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56E5847" w14:textId="5605CF39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174C0E6C" w14:textId="77777777" w:rsidTr="006C4737">
        <w:trPr>
          <w:gridAfter w:val="2"/>
          <w:wAfter w:w="103" w:type="dxa"/>
          <w:trHeight w:val="582"/>
          <w:tblCellSpacing w:w="20" w:type="dxa"/>
        </w:trPr>
        <w:tc>
          <w:tcPr>
            <w:tcW w:w="1322" w:type="dxa"/>
            <w:shd w:val="clear" w:color="auto" w:fill="auto"/>
          </w:tcPr>
          <w:p w14:paraId="032CAA2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lastRenderedPageBreak/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6387BC0E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69465FE5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4BD9B9DE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7ABC6624" w14:textId="3DF32451" w:rsidR="008633A8" w:rsidRPr="002F5AAD" w:rsidRDefault="00F72F66" w:rsidP="00341CB8">
            <w:pPr>
              <w:spacing w:line="360" w:lineRule="exact"/>
              <w:jc w:val="both"/>
            </w:pPr>
            <w:r>
              <w:t>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28A773E2" w14:textId="3D641D64" w:rsidR="008633A8" w:rsidRPr="002F5AAD" w:rsidRDefault="000047ED" w:rsidP="00341CB8">
            <w:pPr>
              <w:spacing w:line="360" w:lineRule="exact"/>
              <w:jc w:val="both"/>
            </w:pPr>
            <w:r>
              <w:t>-</w:t>
            </w:r>
          </w:p>
        </w:tc>
        <w:tc>
          <w:tcPr>
            <w:tcW w:w="791" w:type="dxa"/>
            <w:gridSpan w:val="3"/>
            <w:tcBorders>
              <w:right w:val="single" w:sz="4" w:space="0" w:color="auto"/>
            </w:tcBorders>
          </w:tcPr>
          <w:p w14:paraId="3B1561DE" w14:textId="3465F515" w:rsidR="008633A8" w:rsidRPr="002F5AAD" w:rsidRDefault="000047ED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75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E586767" w14:textId="4E70412E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083A784" w14:textId="556DB90E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BE6FA2" w14:textId="44588F00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65CD7D48" w14:textId="37EB9DC4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256DAB" w:rsidRPr="002F5AAD" w14:paraId="229DE003" w14:textId="77777777" w:rsidTr="006C4737">
        <w:trPr>
          <w:gridAfter w:val="2"/>
          <w:wAfter w:w="102" w:type="dxa"/>
          <w:trHeight w:val="225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5BD201DA" w14:textId="113ABC06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 xml:space="preserve">3.4. Организация в поселении раздельного сбора мусора </w:t>
            </w:r>
          </w:p>
        </w:tc>
      </w:tr>
      <w:tr w:rsidR="00E64702" w:rsidRPr="002F5AAD" w14:paraId="1738B44A" w14:textId="77777777" w:rsidTr="006C4737">
        <w:trPr>
          <w:gridAfter w:val="1"/>
          <w:wAfter w:w="53" w:type="dxa"/>
          <w:trHeight w:val="403"/>
          <w:tblCellSpacing w:w="20" w:type="dxa"/>
        </w:trPr>
        <w:tc>
          <w:tcPr>
            <w:tcW w:w="1322" w:type="dxa"/>
            <w:shd w:val="clear" w:color="auto" w:fill="auto"/>
          </w:tcPr>
          <w:p w14:paraId="1DA7A87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43F57FE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3C38384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53D4C015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23D9C4D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746226F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747D423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462479F" w14:textId="43815A47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9625A2E" w14:textId="6D613DCD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5D2A721F" w14:textId="154BF77E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069002E" w14:textId="65103CCC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7A83D930" w14:textId="77777777" w:rsidTr="006C4737">
        <w:trPr>
          <w:gridAfter w:val="1"/>
          <w:wAfter w:w="53" w:type="dxa"/>
          <w:trHeight w:val="169"/>
          <w:tblCellSpacing w:w="20" w:type="dxa"/>
        </w:trPr>
        <w:tc>
          <w:tcPr>
            <w:tcW w:w="1322" w:type="dxa"/>
            <w:shd w:val="clear" w:color="auto" w:fill="auto"/>
          </w:tcPr>
          <w:p w14:paraId="75692A9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5E94978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0587309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2E5F594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1AF01B5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8565EDC" w14:textId="4DAD0C40" w:rsidR="008633A8" w:rsidRPr="002F5AAD" w:rsidRDefault="000047ED" w:rsidP="00341CB8">
            <w:pPr>
              <w:snapToGrid w:val="0"/>
              <w:spacing w:line="360" w:lineRule="exact"/>
              <w:jc w:val="both"/>
            </w:pPr>
            <w:r>
              <w:t>1191,4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7481C781" w14:textId="32E0A4FE" w:rsidR="008633A8" w:rsidRPr="002F5AAD" w:rsidRDefault="000047ED" w:rsidP="00341CB8">
            <w:pPr>
              <w:snapToGrid w:val="0"/>
              <w:spacing w:line="360" w:lineRule="exact"/>
              <w:jc w:val="both"/>
            </w:pPr>
            <w:r>
              <w:t>3353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1CF98CC" w14:textId="54712418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425AA8C" w14:textId="468CDB02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40C6792" w14:textId="1E6250ED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EE140B" w14:textId="3AF93AB9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4965A1B9" w14:textId="77777777" w:rsidTr="006C4737">
        <w:trPr>
          <w:gridAfter w:val="1"/>
          <w:wAfter w:w="53" w:type="dxa"/>
          <w:trHeight w:val="205"/>
          <w:tblCellSpacing w:w="20" w:type="dxa"/>
        </w:trPr>
        <w:tc>
          <w:tcPr>
            <w:tcW w:w="1322" w:type="dxa"/>
            <w:shd w:val="clear" w:color="auto" w:fill="auto"/>
          </w:tcPr>
          <w:p w14:paraId="2F2FF58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5DEC30CF" w14:textId="77777777" w:rsidR="008633A8" w:rsidRPr="002F5AAD" w:rsidRDefault="008633A8" w:rsidP="00341CB8">
            <w:pPr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4919687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6EC8787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1BC236AA" w14:textId="2BC3BD66" w:rsidR="008633A8" w:rsidRPr="002F5AAD" w:rsidRDefault="00F72F66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4B7CB8A" w14:textId="77FD10F1" w:rsidR="008633A8" w:rsidRPr="002F5AAD" w:rsidRDefault="000047ED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1A080DF4" w14:textId="6A619AC5" w:rsidR="008633A8" w:rsidRPr="002F5AAD" w:rsidRDefault="000047ED" w:rsidP="00341CB8">
            <w:pPr>
              <w:snapToGrid w:val="0"/>
              <w:spacing w:line="360" w:lineRule="exact"/>
              <w:jc w:val="both"/>
            </w:pPr>
            <w:r>
              <w:t>30,5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20C128C" w14:textId="13827F71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4305495" w14:textId="24BAA72E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6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D29BC29" w14:textId="3CC757C2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24372E" w14:textId="064E922B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318861AB" w14:textId="77777777" w:rsidTr="006C4737">
        <w:trPr>
          <w:gridAfter w:val="2"/>
          <w:wAfter w:w="103" w:type="dxa"/>
          <w:trHeight w:val="369"/>
          <w:tblCellSpacing w:w="20" w:type="dxa"/>
        </w:trPr>
        <w:tc>
          <w:tcPr>
            <w:tcW w:w="1322" w:type="dxa"/>
            <w:shd w:val="clear" w:color="auto" w:fill="auto"/>
          </w:tcPr>
          <w:p w14:paraId="5AFA1105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466BCC5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308B62E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6E5CFE7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009B2C4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5BFF05E5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61921B6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D3305DB" w14:textId="105FD9E9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74738E" w14:textId="27AC662E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3381F5FD" w14:textId="467E8824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C6B7DD" w14:textId="0F4A2FA0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256DAB" w:rsidRPr="002F5AAD" w14:paraId="1DBF307A" w14:textId="77777777" w:rsidTr="006C4737">
        <w:trPr>
          <w:gridAfter w:val="2"/>
          <w:wAfter w:w="102" w:type="dxa"/>
          <w:trHeight w:val="474"/>
          <w:tblCellSpacing w:w="20" w:type="dxa"/>
        </w:trPr>
        <w:tc>
          <w:tcPr>
            <w:tcW w:w="10074" w:type="dxa"/>
            <w:gridSpan w:val="23"/>
            <w:shd w:val="clear" w:color="auto" w:fill="auto"/>
            <w:vAlign w:val="center"/>
          </w:tcPr>
          <w:p w14:paraId="5817A26E" w14:textId="77777777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>4.Система газоснабжения</w:t>
            </w:r>
          </w:p>
        </w:tc>
      </w:tr>
      <w:tr w:rsidR="00256DAB" w:rsidRPr="002F5AAD" w14:paraId="62A826D8" w14:textId="77777777" w:rsidTr="006C4737">
        <w:trPr>
          <w:gridAfter w:val="2"/>
          <w:wAfter w:w="102" w:type="dxa"/>
          <w:trHeight w:val="470"/>
          <w:tblCellSpacing w:w="20" w:type="dxa"/>
        </w:trPr>
        <w:tc>
          <w:tcPr>
            <w:tcW w:w="10074" w:type="dxa"/>
            <w:gridSpan w:val="23"/>
            <w:shd w:val="clear" w:color="auto" w:fill="auto"/>
          </w:tcPr>
          <w:p w14:paraId="4AB37BFB" w14:textId="77777777" w:rsidR="008633A8" w:rsidRPr="002F5AAD" w:rsidRDefault="008633A8">
            <w:pPr>
              <w:spacing w:line="360" w:lineRule="auto"/>
              <w:ind w:firstLine="709"/>
              <w:jc w:val="both"/>
            </w:pPr>
            <w:r w:rsidRPr="002F5AAD">
              <w:t>4.1.</w:t>
            </w:r>
            <w:r w:rsidRPr="002F5AAD">
              <w:rPr>
                <w:bCs/>
              </w:rPr>
              <w:t xml:space="preserve"> Проектирование</w:t>
            </w:r>
            <w:r>
              <w:rPr>
                <w:bCs/>
              </w:rPr>
              <w:t xml:space="preserve"> и строительство</w:t>
            </w:r>
            <w:r w:rsidRPr="002F5AAD">
              <w:rPr>
                <w:bCs/>
              </w:rPr>
              <w:t xml:space="preserve"> новых сетей низкого давления</w:t>
            </w:r>
          </w:p>
        </w:tc>
      </w:tr>
      <w:tr w:rsidR="00E64702" w:rsidRPr="002F5AAD" w14:paraId="64E29B77" w14:textId="77777777" w:rsidTr="006C4737">
        <w:trPr>
          <w:gridAfter w:val="1"/>
          <w:wAfter w:w="53" w:type="dxa"/>
          <w:trHeight w:val="128"/>
          <w:tblCellSpacing w:w="20" w:type="dxa"/>
        </w:trPr>
        <w:tc>
          <w:tcPr>
            <w:tcW w:w="1322" w:type="dxa"/>
            <w:shd w:val="clear" w:color="auto" w:fill="auto"/>
          </w:tcPr>
          <w:p w14:paraId="67E7246D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296D6262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64641BF2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6F9104A7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296C7088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025E09B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082673ED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102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463A07DD" w14:textId="48377A8A" w:rsidR="00256DAB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749" w:type="dxa"/>
            <w:gridSpan w:val="2"/>
            <w:tcBorders>
              <w:left w:val="single" w:sz="4" w:space="0" w:color="auto"/>
            </w:tcBorders>
          </w:tcPr>
          <w:p w14:paraId="3B4C8F0A" w14:textId="1BD8BDB7" w:rsidR="00256DAB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3183FBD" w14:textId="7F399EAC" w:rsidR="00256DAB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745" w:type="dxa"/>
            <w:gridSpan w:val="2"/>
            <w:tcBorders>
              <w:left w:val="single" w:sz="4" w:space="0" w:color="auto"/>
            </w:tcBorders>
          </w:tcPr>
          <w:p w14:paraId="5451E59D" w14:textId="2C11C2DA" w:rsidR="00256DAB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09DE293B" w14:textId="77777777" w:rsidTr="006C4737">
        <w:trPr>
          <w:trHeight w:val="177"/>
          <w:tblCellSpacing w:w="20" w:type="dxa"/>
        </w:trPr>
        <w:tc>
          <w:tcPr>
            <w:tcW w:w="1322" w:type="dxa"/>
            <w:shd w:val="clear" w:color="auto" w:fill="auto"/>
          </w:tcPr>
          <w:p w14:paraId="6473167F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2E32E00D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70CA2B5C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16EE640E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52813BD6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2E156E9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59CFFE23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B556839" w14:textId="1364D122" w:rsidR="00256DAB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368C0E93" w14:textId="64F2E880" w:rsidR="00256DAB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3617FC43" w14:textId="60892544" w:rsidR="00256DAB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38" w:type="dxa"/>
            <w:gridSpan w:val="3"/>
            <w:tcBorders>
              <w:left w:val="single" w:sz="4" w:space="0" w:color="auto"/>
            </w:tcBorders>
          </w:tcPr>
          <w:p w14:paraId="51356E88" w14:textId="406CE1BD" w:rsidR="00256DAB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24B191A6" w14:textId="77777777" w:rsidTr="006C4737">
        <w:trPr>
          <w:trHeight w:val="45"/>
          <w:tblCellSpacing w:w="20" w:type="dxa"/>
        </w:trPr>
        <w:tc>
          <w:tcPr>
            <w:tcW w:w="1322" w:type="dxa"/>
            <w:shd w:val="clear" w:color="auto" w:fill="auto"/>
          </w:tcPr>
          <w:p w14:paraId="2AE07D66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0137780B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4804E422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7EB0D7A6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614DE4CD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44F8317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7964AB12" w14:textId="408FA1B3" w:rsidR="00256DAB" w:rsidRPr="002F5AAD" w:rsidRDefault="000047ED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603C7B4" w14:textId="1DB7C664" w:rsidR="00256DAB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7A110919" w14:textId="55CE5A3B" w:rsidR="00256DAB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A96F392" w14:textId="08679A6B" w:rsidR="00256DAB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38" w:type="dxa"/>
            <w:gridSpan w:val="3"/>
            <w:tcBorders>
              <w:left w:val="single" w:sz="4" w:space="0" w:color="auto"/>
            </w:tcBorders>
          </w:tcPr>
          <w:p w14:paraId="0C0B3309" w14:textId="2C1CE082" w:rsidR="00256DAB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5A8E5128" w14:textId="77777777" w:rsidTr="006C4737">
        <w:trPr>
          <w:trHeight w:val="264"/>
          <w:tblCellSpacing w:w="20" w:type="dxa"/>
        </w:trPr>
        <w:tc>
          <w:tcPr>
            <w:tcW w:w="1322" w:type="dxa"/>
            <w:shd w:val="clear" w:color="auto" w:fill="auto"/>
          </w:tcPr>
          <w:p w14:paraId="4B2D5BAE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2622FBE7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272690A8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0D88384E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3DE4AF73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092BA194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55" w:type="dxa"/>
            <w:gridSpan w:val="4"/>
            <w:tcBorders>
              <w:right w:val="single" w:sz="4" w:space="0" w:color="auto"/>
            </w:tcBorders>
          </w:tcPr>
          <w:p w14:paraId="69E2533A" w14:textId="77777777" w:rsidR="00256DAB" w:rsidRPr="002F5AAD" w:rsidRDefault="00256DAB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9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9FB535" w14:textId="2E42B748" w:rsidR="00256DAB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684" w:type="dxa"/>
            <w:tcBorders>
              <w:left w:val="single" w:sz="4" w:space="0" w:color="auto"/>
            </w:tcBorders>
          </w:tcPr>
          <w:p w14:paraId="4BF783A0" w14:textId="68685A34" w:rsidR="00256DAB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20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71817500" w14:textId="099B9FE4" w:rsidR="00256DAB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38" w:type="dxa"/>
            <w:gridSpan w:val="3"/>
            <w:tcBorders>
              <w:left w:val="single" w:sz="4" w:space="0" w:color="auto"/>
            </w:tcBorders>
          </w:tcPr>
          <w:p w14:paraId="0E728613" w14:textId="6ADDB4B0" w:rsidR="00256DAB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256DAB" w:rsidRPr="002F5AAD" w14:paraId="5796BECB" w14:textId="77777777" w:rsidTr="006C4737">
        <w:trPr>
          <w:gridAfter w:val="2"/>
          <w:wAfter w:w="102" w:type="dxa"/>
          <w:trHeight w:val="264"/>
          <w:tblCellSpacing w:w="20" w:type="dxa"/>
        </w:trPr>
        <w:tc>
          <w:tcPr>
            <w:tcW w:w="10074" w:type="dxa"/>
            <w:gridSpan w:val="23"/>
            <w:tcBorders>
              <w:left w:val="nil"/>
            </w:tcBorders>
            <w:shd w:val="clear" w:color="auto" w:fill="auto"/>
          </w:tcPr>
          <w:p w14:paraId="20CC4599" w14:textId="77777777" w:rsidR="008633A8" w:rsidRDefault="008633A8">
            <w:pPr>
              <w:spacing w:line="360" w:lineRule="auto"/>
              <w:ind w:firstLine="709"/>
              <w:jc w:val="both"/>
            </w:pPr>
            <w:r>
              <w:t>Система теплоснабжения</w:t>
            </w:r>
          </w:p>
        </w:tc>
      </w:tr>
      <w:tr w:rsidR="00256DAB" w:rsidRPr="002F5AAD" w14:paraId="3B8EBF11" w14:textId="77777777" w:rsidTr="006C4737">
        <w:trPr>
          <w:gridAfter w:val="2"/>
          <w:wAfter w:w="102" w:type="dxa"/>
          <w:trHeight w:val="264"/>
          <w:tblCellSpacing w:w="20" w:type="dxa"/>
        </w:trPr>
        <w:tc>
          <w:tcPr>
            <w:tcW w:w="10074" w:type="dxa"/>
            <w:gridSpan w:val="23"/>
            <w:tcBorders>
              <w:left w:val="nil"/>
            </w:tcBorders>
            <w:shd w:val="clear" w:color="auto" w:fill="auto"/>
          </w:tcPr>
          <w:p w14:paraId="4D226523" w14:textId="77777777" w:rsidR="008633A8" w:rsidRDefault="008633A8">
            <w:pPr>
              <w:spacing w:line="360" w:lineRule="auto"/>
              <w:ind w:firstLine="709"/>
              <w:jc w:val="both"/>
            </w:pPr>
            <w:r>
              <w:t>Проектирование и строительство новых теплотрасс и котельных.</w:t>
            </w:r>
          </w:p>
        </w:tc>
      </w:tr>
      <w:tr w:rsidR="00E64702" w:rsidRPr="002F5AAD" w14:paraId="65AAF805" w14:textId="77777777" w:rsidTr="006C4737">
        <w:trPr>
          <w:gridAfter w:val="1"/>
          <w:wAfter w:w="53" w:type="dxa"/>
          <w:trHeight w:val="264"/>
          <w:tblCellSpacing w:w="20" w:type="dxa"/>
        </w:trPr>
        <w:tc>
          <w:tcPr>
            <w:tcW w:w="1322" w:type="dxa"/>
            <w:shd w:val="clear" w:color="auto" w:fill="auto"/>
          </w:tcPr>
          <w:p w14:paraId="6E44B05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Федеральный бюджет</w:t>
            </w:r>
          </w:p>
        </w:tc>
        <w:tc>
          <w:tcPr>
            <w:tcW w:w="818" w:type="dxa"/>
            <w:shd w:val="clear" w:color="auto" w:fill="auto"/>
          </w:tcPr>
          <w:p w14:paraId="5C2EBAA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07BC3F1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5BCC15D6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3F6EA874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134151B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4BE7CE30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6DDEDF1" w14:textId="507E0D89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AFDFC9B" w14:textId="065975C1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66" w:type="dxa"/>
            <w:gridSpan w:val="5"/>
            <w:tcBorders>
              <w:left w:val="single" w:sz="4" w:space="0" w:color="auto"/>
            </w:tcBorders>
          </w:tcPr>
          <w:p w14:paraId="5CD0C024" w14:textId="325196F7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</w:tcPr>
          <w:p w14:paraId="4F680C41" w14:textId="5669BF7E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31761A73" w14:textId="77777777" w:rsidTr="006C4737">
        <w:trPr>
          <w:gridAfter w:val="1"/>
          <w:wAfter w:w="53" w:type="dxa"/>
          <w:trHeight w:val="264"/>
          <w:tblCellSpacing w:w="20" w:type="dxa"/>
        </w:trPr>
        <w:tc>
          <w:tcPr>
            <w:tcW w:w="1322" w:type="dxa"/>
            <w:shd w:val="clear" w:color="auto" w:fill="auto"/>
          </w:tcPr>
          <w:p w14:paraId="6AF9D2EC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Областной бюджет</w:t>
            </w:r>
          </w:p>
        </w:tc>
        <w:tc>
          <w:tcPr>
            <w:tcW w:w="818" w:type="dxa"/>
            <w:shd w:val="clear" w:color="auto" w:fill="auto"/>
          </w:tcPr>
          <w:p w14:paraId="0D1D924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4281B96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05B1CDA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112B4C79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4521786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3014D4F8" w14:textId="38208009" w:rsidR="008633A8" w:rsidRPr="002F5AAD" w:rsidRDefault="000047ED" w:rsidP="00341CB8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A3B07DC" w14:textId="0EDA2C72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5A94DA0" w14:textId="31072011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66" w:type="dxa"/>
            <w:gridSpan w:val="5"/>
            <w:tcBorders>
              <w:left w:val="single" w:sz="4" w:space="0" w:color="auto"/>
            </w:tcBorders>
          </w:tcPr>
          <w:p w14:paraId="3B13D0A3" w14:textId="7F1950DA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</w:tcPr>
          <w:p w14:paraId="0237CB12" w14:textId="31E432D8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40A77EF3" w14:textId="77777777" w:rsidTr="006C4737">
        <w:trPr>
          <w:gridAfter w:val="1"/>
          <w:wAfter w:w="53" w:type="dxa"/>
          <w:trHeight w:val="264"/>
          <w:tblCellSpacing w:w="20" w:type="dxa"/>
        </w:trPr>
        <w:tc>
          <w:tcPr>
            <w:tcW w:w="1322" w:type="dxa"/>
            <w:shd w:val="clear" w:color="auto" w:fill="auto"/>
          </w:tcPr>
          <w:p w14:paraId="1AE18E5D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Местный бюджет</w:t>
            </w:r>
          </w:p>
        </w:tc>
        <w:tc>
          <w:tcPr>
            <w:tcW w:w="818" w:type="dxa"/>
            <w:shd w:val="clear" w:color="auto" w:fill="auto"/>
          </w:tcPr>
          <w:p w14:paraId="5A1F556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7F1D606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2507805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2BD47E3A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11FB3603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6D53DABE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FB9A11" w14:textId="62E7C590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3525F83" w14:textId="7965F36E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66" w:type="dxa"/>
            <w:gridSpan w:val="5"/>
            <w:tcBorders>
              <w:left w:val="single" w:sz="4" w:space="0" w:color="auto"/>
            </w:tcBorders>
          </w:tcPr>
          <w:p w14:paraId="0A26D632" w14:textId="093FB435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</w:tcPr>
          <w:p w14:paraId="0EF3F916" w14:textId="1A7F5BCB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  <w:tr w:rsidR="00E64702" w:rsidRPr="002F5AAD" w14:paraId="5B774E57" w14:textId="77777777" w:rsidTr="006C4737">
        <w:trPr>
          <w:gridAfter w:val="1"/>
          <w:wAfter w:w="53" w:type="dxa"/>
          <w:trHeight w:val="264"/>
          <w:tblCellSpacing w:w="20" w:type="dxa"/>
        </w:trPr>
        <w:tc>
          <w:tcPr>
            <w:tcW w:w="1322" w:type="dxa"/>
            <w:shd w:val="clear" w:color="auto" w:fill="auto"/>
          </w:tcPr>
          <w:p w14:paraId="74BE032F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lastRenderedPageBreak/>
              <w:t>Внебюджетные источники</w:t>
            </w:r>
          </w:p>
        </w:tc>
        <w:tc>
          <w:tcPr>
            <w:tcW w:w="818" w:type="dxa"/>
            <w:shd w:val="clear" w:color="auto" w:fill="auto"/>
          </w:tcPr>
          <w:p w14:paraId="388D0E92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68" w:type="dxa"/>
            <w:shd w:val="clear" w:color="auto" w:fill="auto"/>
          </w:tcPr>
          <w:p w14:paraId="1674D17B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0" w:type="dxa"/>
            <w:shd w:val="clear" w:color="auto" w:fill="auto"/>
          </w:tcPr>
          <w:p w14:paraId="1A951861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77" w:type="dxa"/>
            <w:shd w:val="clear" w:color="auto" w:fill="auto"/>
          </w:tcPr>
          <w:p w14:paraId="64D4F9A8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4" w:type="dxa"/>
            <w:gridSpan w:val="2"/>
            <w:shd w:val="clear" w:color="auto" w:fill="auto"/>
          </w:tcPr>
          <w:p w14:paraId="597A999E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</w:tcPr>
          <w:p w14:paraId="4F641857" w14:textId="77777777" w:rsidR="008633A8" w:rsidRPr="002F5AAD" w:rsidRDefault="008633A8" w:rsidP="00341CB8">
            <w:pPr>
              <w:snapToGrid w:val="0"/>
              <w:spacing w:line="360" w:lineRule="exact"/>
              <w:jc w:val="both"/>
            </w:pPr>
            <w:r w:rsidRPr="002F5AAD">
              <w:t>---</w:t>
            </w:r>
          </w:p>
        </w:tc>
        <w:tc>
          <w:tcPr>
            <w:tcW w:w="8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06A88E" w14:textId="70930F55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96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07D3F74" w14:textId="5738B932" w:rsidR="008633A8" w:rsidRPr="002F5AAD" w:rsidRDefault="009840DB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1066" w:type="dxa"/>
            <w:gridSpan w:val="5"/>
            <w:tcBorders>
              <w:left w:val="single" w:sz="4" w:space="0" w:color="auto"/>
            </w:tcBorders>
          </w:tcPr>
          <w:p w14:paraId="0FF82640" w14:textId="6BF11637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  <w:tc>
          <w:tcPr>
            <w:tcW w:w="880" w:type="dxa"/>
            <w:gridSpan w:val="3"/>
            <w:tcBorders>
              <w:left w:val="single" w:sz="4" w:space="0" w:color="auto"/>
            </w:tcBorders>
          </w:tcPr>
          <w:p w14:paraId="3DE02850" w14:textId="22F12DA0" w:rsidR="008633A8" w:rsidRPr="002F5AAD" w:rsidRDefault="00E84AC6" w:rsidP="00F04E22">
            <w:pPr>
              <w:snapToGrid w:val="0"/>
              <w:spacing w:line="360" w:lineRule="exact"/>
              <w:jc w:val="both"/>
            </w:pPr>
            <w:r>
              <w:t>-</w:t>
            </w:r>
          </w:p>
        </w:tc>
      </w:tr>
    </w:tbl>
    <w:p w14:paraId="0B05522D" w14:textId="77777777" w:rsidR="008633A8" w:rsidRDefault="008633A8" w:rsidP="00DD0B7B">
      <w:pPr>
        <w:spacing w:line="360" w:lineRule="auto"/>
        <w:jc w:val="both"/>
        <w:rPr>
          <w:sz w:val="28"/>
          <w:szCs w:val="28"/>
        </w:rPr>
      </w:pPr>
    </w:p>
    <w:p w14:paraId="662E3168" w14:textId="77777777" w:rsidR="006B484B" w:rsidRPr="004C1A47" w:rsidRDefault="005553FE" w:rsidP="00DD0B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152A514E" w14:textId="77777777" w:rsidR="00DA7C12" w:rsidRPr="00DA7C12" w:rsidRDefault="00DA7C12" w:rsidP="00DA7C12">
      <w:pPr>
        <w:spacing w:line="360" w:lineRule="auto"/>
        <w:ind w:firstLine="709"/>
        <w:jc w:val="both"/>
        <w:rPr>
          <w:sz w:val="28"/>
          <w:szCs w:val="28"/>
        </w:rPr>
      </w:pPr>
      <w:r w:rsidRPr="00DA7C12">
        <w:rPr>
          <w:sz w:val="28"/>
          <w:szCs w:val="28"/>
        </w:rPr>
        <w:t>2. Настоящее решение вступает в силу после официального обнародования.</w:t>
      </w:r>
    </w:p>
    <w:p w14:paraId="137DCDBE" w14:textId="77777777" w:rsidR="004C1A47" w:rsidRPr="004C1A47" w:rsidRDefault="004C1A47" w:rsidP="004C1A47">
      <w:pPr>
        <w:spacing w:line="360" w:lineRule="auto"/>
        <w:jc w:val="both"/>
        <w:rPr>
          <w:sz w:val="28"/>
          <w:szCs w:val="28"/>
        </w:rPr>
      </w:pPr>
    </w:p>
    <w:p w14:paraId="5C4AB289" w14:textId="77777777" w:rsidR="006036DD" w:rsidRPr="004C1A47" w:rsidRDefault="006036DD" w:rsidP="004C1A47">
      <w:pPr>
        <w:rPr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6036DD" w:rsidRPr="004C1A47" w14:paraId="732E4E66" w14:textId="77777777" w:rsidTr="006036DD">
        <w:tc>
          <w:tcPr>
            <w:tcW w:w="3652" w:type="dxa"/>
            <w:hideMark/>
          </w:tcPr>
          <w:p w14:paraId="38B01AAB" w14:textId="77777777" w:rsidR="006036DD" w:rsidRPr="004C1A47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C1A47">
              <w:rPr>
                <w:rFonts w:eastAsia="Calibri"/>
                <w:sz w:val="28"/>
                <w:szCs w:val="28"/>
                <w:lang w:eastAsia="en-US"/>
              </w:rPr>
              <w:t>Глава сельского поселения</w:t>
            </w:r>
          </w:p>
        </w:tc>
        <w:tc>
          <w:tcPr>
            <w:tcW w:w="2693" w:type="dxa"/>
          </w:tcPr>
          <w:p w14:paraId="56FBF759" w14:textId="77777777" w:rsidR="006036DD" w:rsidRPr="004C1A47" w:rsidRDefault="006036DD" w:rsidP="004C1A4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hideMark/>
          </w:tcPr>
          <w:p w14:paraId="1B4CFA62" w14:textId="77777777" w:rsidR="006036DD" w:rsidRPr="004C1A47" w:rsidRDefault="00AF68C5" w:rsidP="009604E0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         </w:t>
            </w:r>
            <w:r w:rsidR="009604E0">
              <w:rPr>
                <w:rFonts w:eastAsia="Calibri"/>
                <w:sz w:val="28"/>
                <w:szCs w:val="28"/>
                <w:lang w:eastAsia="en-US"/>
              </w:rPr>
              <w:t>В.Н. Симонцева</w:t>
            </w:r>
          </w:p>
        </w:tc>
      </w:tr>
    </w:tbl>
    <w:p w14:paraId="5282A639" w14:textId="77777777" w:rsidR="00AF68C5" w:rsidRDefault="00AF68C5" w:rsidP="00DA7C12">
      <w:pPr>
        <w:spacing w:line="360" w:lineRule="auto"/>
        <w:ind w:firstLine="709"/>
        <w:jc w:val="both"/>
        <w:rPr>
          <w:caps/>
          <w:sz w:val="28"/>
          <w:szCs w:val="28"/>
        </w:rPr>
      </w:pPr>
    </w:p>
    <w:sectPr w:rsidR="00AF68C5" w:rsidSect="00DD0B7B">
      <w:pgSz w:w="11906" w:h="16838"/>
      <w:pgMar w:top="1134" w:right="567" w:bottom="1276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3C465F" w14:textId="77777777" w:rsidR="00BE0F4C" w:rsidRDefault="00BE0F4C" w:rsidP="00EC7828">
      <w:r>
        <w:separator/>
      </w:r>
    </w:p>
  </w:endnote>
  <w:endnote w:type="continuationSeparator" w:id="0">
    <w:p w14:paraId="25737934" w14:textId="77777777" w:rsidR="00BE0F4C" w:rsidRDefault="00BE0F4C" w:rsidP="00EC7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EC786" w14:textId="77777777" w:rsidR="00BE0F4C" w:rsidRDefault="00BE0F4C" w:rsidP="00EC7828">
      <w:r>
        <w:separator/>
      </w:r>
    </w:p>
  </w:footnote>
  <w:footnote w:type="continuationSeparator" w:id="0">
    <w:p w14:paraId="61521BC9" w14:textId="77777777" w:rsidR="00BE0F4C" w:rsidRDefault="00BE0F4C" w:rsidP="00EC78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00D3"/>
    <w:multiLevelType w:val="hybridMultilevel"/>
    <w:tmpl w:val="B58E8904"/>
    <w:lvl w:ilvl="0" w:tplc="84C85764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E6DB3"/>
    <w:multiLevelType w:val="hybridMultilevel"/>
    <w:tmpl w:val="BD028506"/>
    <w:lvl w:ilvl="0" w:tplc="C4880B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03E2F"/>
    <w:multiLevelType w:val="hybridMultilevel"/>
    <w:tmpl w:val="49A6B804"/>
    <w:lvl w:ilvl="0" w:tplc="94EE1A96">
      <w:start w:val="1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17D1E"/>
    <w:multiLevelType w:val="hybridMultilevel"/>
    <w:tmpl w:val="CACA60A0"/>
    <w:lvl w:ilvl="0" w:tplc="084E033E">
      <w:start w:val="1"/>
      <w:numFmt w:val="decimal"/>
      <w:lvlText w:val="%1."/>
      <w:lvlJc w:val="left"/>
      <w:pPr>
        <w:tabs>
          <w:tab w:val="num" w:pos="1051"/>
        </w:tabs>
        <w:ind w:left="10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D51BF"/>
    <w:multiLevelType w:val="hybridMultilevel"/>
    <w:tmpl w:val="C1765950"/>
    <w:lvl w:ilvl="0" w:tplc="D16EDF46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FE90F1F"/>
    <w:multiLevelType w:val="hybridMultilevel"/>
    <w:tmpl w:val="3C94581A"/>
    <w:lvl w:ilvl="0" w:tplc="6770A1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477E8"/>
    <w:multiLevelType w:val="hybridMultilevel"/>
    <w:tmpl w:val="D4B4AA38"/>
    <w:lvl w:ilvl="0" w:tplc="A5A8A566">
      <w:start w:val="5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5E066E0"/>
    <w:multiLevelType w:val="multilevel"/>
    <w:tmpl w:val="E384F2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8" w15:restartNumberingAfterBreak="0">
    <w:nsid w:val="248A6CE1"/>
    <w:multiLevelType w:val="hybridMultilevel"/>
    <w:tmpl w:val="AB685B82"/>
    <w:lvl w:ilvl="0" w:tplc="1CA0713A">
      <w:start w:val="1"/>
      <w:numFmt w:val="russianLower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4B438CF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660CF"/>
    <w:multiLevelType w:val="hybridMultilevel"/>
    <w:tmpl w:val="9D2E9E34"/>
    <w:lvl w:ilvl="0" w:tplc="A69AE382">
      <w:start w:val="3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96F35D4"/>
    <w:multiLevelType w:val="hybridMultilevel"/>
    <w:tmpl w:val="600E93FE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37D"/>
    <w:multiLevelType w:val="multilevel"/>
    <w:tmpl w:val="010471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1195C04"/>
    <w:multiLevelType w:val="hybridMultilevel"/>
    <w:tmpl w:val="B4F0E3B4"/>
    <w:lvl w:ilvl="0" w:tplc="EBF8490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8CBC754E">
      <w:start w:val="1"/>
      <w:numFmt w:val="decimal"/>
      <w:lvlText w:val="%2)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2E12C69"/>
    <w:multiLevelType w:val="multilevel"/>
    <w:tmpl w:val="E2D49342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5" w15:restartNumberingAfterBreak="0">
    <w:nsid w:val="45050D55"/>
    <w:multiLevelType w:val="hybridMultilevel"/>
    <w:tmpl w:val="EB54847E"/>
    <w:lvl w:ilvl="0" w:tplc="E886F6F4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E0024928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54A05"/>
    <w:multiLevelType w:val="hybridMultilevel"/>
    <w:tmpl w:val="DF38F6A8"/>
    <w:lvl w:ilvl="0" w:tplc="F65E02B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37DBF"/>
    <w:multiLevelType w:val="hybridMultilevel"/>
    <w:tmpl w:val="D6D895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B220900"/>
    <w:multiLevelType w:val="hybridMultilevel"/>
    <w:tmpl w:val="21F66016"/>
    <w:lvl w:ilvl="0" w:tplc="80A80AA0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944F7"/>
    <w:multiLevelType w:val="hybridMultilevel"/>
    <w:tmpl w:val="08A4C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2E56"/>
    <w:multiLevelType w:val="multilevel"/>
    <w:tmpl w:val="49A6C0E2"/>
    <w:lvl w:ilvl="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9" w:hanging="1800"/>
      </w:pPr>
      <w:rPr>
        <w:rFonts w:hint="default"/>
      </w:rPr>
    </w:lvl>
  </w:abstractNum>
  <w:abstractNum w:abstractNumId="21" w15:restartNumberingAfterBreak="0">
    <w:nsid w:val="590C68BC"/>
    <w:multiLevelType w:val="multilevel"/>
    <w:tmpl w:val="05F273F0"/>
    <w:lvl w:ilvl="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0" w:hanging="1800"/>
      </w:pPr>
      <w:rPr>
        <w:rFonts w:hint="default"/>
      </w:rPr>
    </w:lvl>
  </w:abstractNum>
  <w:abstractNum w:abstractNumId="22" w15:restartNumberingAfterBreak="0">
    <w:nsid w:val="61F2436E"/>
    <w:multiLevelType w:val="hybridMultilevel"/>
    <w:tmpl w:val="0FFEE67C"/>
    <w:lvl w:ilvl="0" w:tplc="1CA0713A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61F377BE"/>
    <w:multiLevelType w:val="hybridMultilevel"/>
    <w:tmpl w:val="FC48F2EA"/>
    <w:lvl w:ilvl="0" w:tplc="A396578E">
      <w:start w:val="4"/>
      <w:numFmt w:val="decimal"/>
      <w:lvlText w:val="%1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68B706FA"/>
    <w:multiLevelType w:val="multilevel"/>
    <w:tmpl w:val="74625F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74BB7469"/>
    <w:multiLevelType w:val="multilevel"/>
    <w:tmpl w:val="82A0A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CD549B7"/>
    <w:multiLevelType w:val="hybridMultilevel"/>
    <w:tmpl w:val="262CC8E0"/>
    <w:lvl w:ilvl="0" w:tplc="1CA0713A">
      <w:start w:val="1"/>
      <w:numFmt w:val="russianLower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1"/>
  </w:num>
  <w:num w:numId="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0"/>
  </w:num>
  <w:num w:numId="21">
    <w:abstractNumId w:val="7"/>
  </w:num>
  <w:num w:numId="22">
    <w:abstractNumId w:val="14"/>
  </w:num>
  <w:num w:numId="23">
    <w:abstractNumId w:val="23"/>
  </w:num>
  <w:num w:numId="24">
    <w:abstractNumId w:val="6"/>
  </w:num>
  <w:num w:numId="25">
    <w:abstractNumId w:val="25"/>
  </w:num>
  <w:num w:numId="26">
    <w:abstractNumId w:val="12"/>
  </w:num>
  <w:num w:numId="27">
    <w:abstractNumId w:val="20"/>
  </w:num>
  <w:num w:numId="28">
    <w:abstractNumId w:val="2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B5"/>
    <w:rsid w:val="00000646"/>
    <w:rsid w:val="00000A5B"/>
    <w:rsid w:val="00001162"/>
    <w:rsid w:val="00002002"/>
    <w:rsid w:val="00003406"/>
    <w:rsid w:val="000047ED"/>
    <w:rsid w:val="000109FC"/>
    <w:rsid w:val="00010F95"/>
    <w:rsid w:val="00011679"/>
    <w:rsid w:val="000129AF"/>
    <w:rsid w:val="000130A5"/>
    <w:rsid w:val="000140F7"/>
    <w:rsid w:val="0001435C"/>
    <w:rsid w:val="000144D1"/>
    <w:rsid w:val="00014EDE"/>
    <w:rsid w:val="00015517"/>
    <w:rsid w:val="0001613F"/>
    <w:rsid w:val="00017D4A"/>
    <w:rsid w:val="00022DC6"/>
    <w:rsid w:val="00024110"/>
    <w:rsid w:val="00024244"/>
    <w:rsid w:val="00026AAE"/>
    <w:rsid w:val="00027B37"/>
    <w:rsid w:val="00027D14"/>
    <w:rsid w:val="00031FA7"/>
    <w:rsid w:val="00031FDF"/>
    <w:rsid w:val="0003226A"/>
    <w:rsid w:val="000337E6"/>
    <w:rsid w:val="00033A52"/>
    <w:rsid w:val="00036AB3"/>
    <w:rsid w:val="000377BE"/>
    <w:rsid w:val="00037BEC"/>
    <w:rsid w:val="0004066D"/>
    <w:rsid w:val="000411F9"/>
    <w:rsid w:val="00041B1E"/>
    <w:rsid w:val="000428EF"/>
    <w:rsid w:val="0004390A"/>
    <w:rsid w:val="00045560"/>
    <w:rsid w:val="000505E8"/>
    <w:rsid w:val="000514C0"/>
    <w:rsid w:val="00052F77"/>
    <w:rsid w:val="000556F1"/>
    <w:rsid w:val="00056394"/>
    <w:rsid w:val="00056B58"/>
    <w:rsid w:val="00056E64"/>
    <w:rsid w:val="0006070A"/>
    <w:rsid w:val="00066F94"/>
    <w:rsid w:val="00071D5B"/>
    <w:rsid w:val="00071F78"/>
    <w:rsid w:val="00072240"/>
    <w:rsid w:val="0007424B"/>
    <w:rsid w:val="000752D1"/>
    <w:rsid w:val="00076E86"/>
    <w:rsid w:val="000776A9"/>
    <w:rsid w:val="000802D9"/>
    <w:rsid w:val="0008399D"/>
    <w:rsid w:val="00086231"/>
    <w:rsid w:val="00086C74"/>
    <w:rsid w:val="00086E32"/>
    <w:rsid w:val="0008763F"/>
    <w:rsid w:val="00087E2F"/>
    <w:rsid w:val="000977B9"/>
    <w:rsid w:val="000A07F6"/>
    <w:rsid w:val="000A0BFC"/>
    <w:rsid w:val="000A22FC"/>
    <w:rsid w:val="000A260D"/>
    <w:rsid w:val="000A2725"/>
    <w:rsid w:val="000A2768"/>
    <w:rsid w:val="000A2831"/>
    <w:rsid w:val="000A2E5A"/>
    <w:rsid w:val="000A4E70"/>
    <w:rsid w:val="000A5CDF"/>
    <w:rsid w:val="000A6FA0"/>
    <w:rsid w:val="000A7378"/>
    <w:rsid w:val="000B1181"/>
    <w:rsid w:val="000B2818"/>
    <w:rsid w:val="000B3592"/>
    <w:rsid w:val="000B3EE8"/>
    <w:rsid w:val="000B49EE"/>
    <w:rsid w:val="000B540A"/>
    <w:rsid w:val="000B5B8F"/>
    <w:rsid w:val="000B6693"/>
    <w:rsid w:val="000C022C"/>
    <w:rsid w:val="000C0F21"/>
    <w:rsid w:val="000C1BC0"/>
    <w:rsid w:val="000C23E7"/>
    <w:rsid w:val="000C28D5"/>
    <w:rsid w:val="000C3536"/>
    <w:rsid w:val="000C3674"/>
    <w:rsid w:val="000C3B3F"/>
    <w:rsid w:val="000C4A29"/>
    <w:rsid w:val="000C5953"/>
    <w:rsid w:val="000C6162"/>
    <w:rsid w:val="000C66DA"/>
    <w:rsid w:val="000D01CC"/>
    <w:rsid w:val="000D1027"/>
    <w:rsid w:val="000D1734"/>
    <w:rsid w:val="000D2A4D"/>
    <w:rsid w:val="000D33F5"/>
    <w:rsid w:val="000D4357"/>
    <w:rsid w:val="000D49BF"/>
    <w:rsid w:val="000D4C43"/>
    <w:rsid w:val="000D7FD4"/>
    <w:rsid w:val="000E025E"/>
    <w:rsid w:val="000E1903"/>
    <w:rsid w:val="000E2D7D"/>
    <w:rsid w:val="000E39C4"/>
    <w:rsid w:val="000E474B"/>
    <w:rsid w:val="000E4CFD"/>
    <w:rsid w:val="000E656C"/>
    <w:rsid w:val="000E717D"/>
    <w:rsid w:val="000E7285"/>
    <w:rsid w:val="000F1554"/>
    <w:rsid w:val="000F221E"/>
    <w:rsid w:val="000F28A3"/>
    <w:rsid w:val="000F3CF1"/>
    <w:rsid w:val="000F6ED2"/>
    <w:rsid w:val="000F76B7"/>
    <w:rsid w:val="000F7E31"/>
    <w:rsid w:val="001003D6"/>
    <w:rsid w:val="00100BB8"/>
    <w:rsid w:val="001017AE"/>
    <w:rsid w:val="00102AAE"/>
    <w:rsid w:val="001046D2"/>
    <w:rsid w:val="001051BD"/>
    <w:rsid w:val="00106D1F"/>
    <w:rsid w:val="001075A2"/>
    <w:rsid w:val="00107B70"/>
    <w:rsid w:val="00111C12"/>
    <w:rsid w:val="001121FA"/>
    <w:rsid w:val="0011237C"/>
    <w:rsid w:val="00112538"/>
    <w:rsid w:val="00113479"/>
    <w:rsid w:val="001139F2"/>
    <w:rsid w:val="001142C2"/>
    <w:rsid w:val="0011773C"/>
    <w:rsid w:val="00121267"/>
    <w:rsid w:val="0012535D"/>
    <w:rsid w:val="00127DAA"/>
    <w:rsid w:val="00130867"/>
    <w:rsid w:val="00131BA8"/>
    <w:rsid w:val="00132EAE"/>
    <w:rsid w:val="00133987"/>
    <w:rsid w:val="00133DB7"/>
    <w:rsid w:val="00134804"/>
    <w:rsid w:val="001359EC"/>
    <w:rsid w:val="001369C8"/>
    <w:rsid w:val="00137790"/>
    <w:rsid w:val="00137ADF"/>
    <w:rsid w:val="0014145A"/>
    <w:rsid w:val="001414C3"/>
    <w:rsid w:val="0014320A"/>
    <w:rsid w:val="001464BA"/>
    <w:rsid w:val="0014673B"/>
    <w:rsid w:val="001475DD"/>
    <w:rsid w:val="00147917"/>
    <w:rsid w:val="00147B1A"/>
    <w:rsid w:val="00147DCA"/>
    <w:rsid w:val="001509BC"/>
    <w:rsid w:val="00154A52"/>
    <w:rsid w:val="00154BB8"/>
    <w:rsid w:val="00155355"/>
    <w:rsid w:val="001563DA"/>
    <w:rsid w:val="00160E0F"/>
    <w:rsid w:val="0016226D"/>
    <w:rsid w:val="00163060"/>
    <w:rsid w:val="001700AB"/>
    <w:rsid w:val="00172158"/>
    <w:rsid w:val="0017425D"/>
    <w:rsid w:val="001752A3"/>
    <w:rsid w:val="001817DB"/>
    <w:rsid w:val="00181884"/>
    <w:rsid w:val="00182342"/>
    <w:rsid w:val="001838D2"/>
    <w:rsid w:val="00184E2E"/>
    <w:rsid w:val="001876F8"/>
    <w:rsid w:val="00187AF6"/>
    <w:rsid w:val="0019008F"/>
    <w:rsid w:val="001900F0"/>
    <w:rsid w:val="00191801"/>
    <w:rsid w:val="0019324F"/>
    <w:rsid w:val="00193616"/>
    <w:rsid w:val="001948A7"/>
    <w:rsid w:val="001949ED"/>
    <w:rsid w:val="00194D83"/>
    <w:rsid w:val="001A0393"/>
    <w:rsid w:val="001A06CC"/>
    <w:rsid w:val="001A342D"/>
    <w:rsid w:val="001A3C61"/>
    <w:rsid w:val="001A408F"/>
    <w:rsid w:val="001A4325"/>
    <w:rsid w:val="001A5DA6"/>
    <w:rsid w:val="001A671F"/>
    <w:rsid w:val="001A6DDF"/>
    <w:rsid w:val="001A75FC"/>
    <w:rsid w:val="001A7D79"/>
    <w:rsid w:val="001B26AB"/>
    <w:rsid w:val="001B2ABB"/>
    <w:rsid w:val="001B6A0F"/>
    <w:rsid w:val="001B75DD"/>
    <w:rsid w:val="001B7D92"/>
    <w:rsid w:val="001B7F34"/>
    <w:rsid w:val="001C2382"/>
    <w:rsid w:val="001C23EF"/>
    <w:rsid w:val="001C2558"/>
    <w:rsid w:val="001C2934"/>
    <w:rsid w:val="001C2A35"/>
    <w:rsid w:val="001C2AC1"/>
    <w:rsid w:val="001C3350"/>
    <w:rsid w:val="001C387A"/>
    <w:rsid w:val="001C3E20"/>
    <w:rsid w:val="001C4B45"/>
    <w:rsid w:val="001C4F7A"/>
    <w:rsid w:val="001C7397"/>
    <w:rsid w:val="001D0DD5"/>
    <w:rsid w:val="001D1688"/>
    <w:rsid w:val="001D260C"/>
    <w:rsid w:val="001D286D"/>
    <w:rsid w:val="001D39A3"/>
    <w:rsid w:val="001D58F9"/>
    <w:rsid w:val="001E00F5"/>
    <w:rsid w:val="001E0958"/>
    <w:rsid w:val="001E09BE"/>
    <w:rsid w:val="001E14CB"/>
    <w:rsid w:val="001E313B"/>
    <w:rsid w:val="001E33B3"/>
    <w:rsid w:val="001E4D7C"/>
    <w:rsid w:val="001E55D1"/>
    <w:rsid w:val="001E56B1"/>
    <w:rsid w:val="001E5738"/>
    <w:rsid w:val="001E5D37"/>
    <w:rsid w:val="001E5DF8"/>
    <w:rsid w:val="001E63E0"/>
    <w:rsid w:val="001E72BB"/>
    <w:rsid w:val="001E7A9A"/>
    <w:rsid w:val="001F061D"/>
    <w:rsid w:val="001F0F0A"/>
    <w:rsid w:val="001F17A4"/>
    <w:rsid w:val="001F22F5"/>
    <w:rsid w:val="001F2D8C"/>
    <w:rsid w:val="001F3E2E"/>
    <w:rsid w:val="001F4287"/>
    <w:rsid w:val="001F4997"/>
    <w:rsid w:val="001F5E7A"/>
    <w:rsid w:val="001F76C7"/>
    <w:rsid w:val="001F7967"/>
    <w:rsid w:val="002002C9"/>
    <w:rsid w:val="00200DEA"/>
    <w:rsid w:val="00200F40"/>
    <w:rsid w:val="002021E5"/>
    <w:rsid w:val="00205EC4"/>
    <w:rsid w:val="00206DEA"/>
    <w:rsid w:val="00207E84"/>
    <w:rsid w:val="002124A5"/>
    <w:rsid w:val="00212A4E"/>
    <w:rsid w:val="00213188"/>
    <w:rsid w:val="0021413C"/>
    <w:rsid w:val="00214246"/>
    <w:rsid w:val="0021564F"/>
    <w:rsid w:val="002157FE"/>
    <w:rsid w:val="00215EF6"/>
    <w:rsid w:val="00216872"/>
    <w:rsid w:val="00221550"/>
    <w:rsid w:val="00222194"/>
    <w:rsid w:val="00222A49"/>
    <w:rsid w:val="00222AE1"/>
    <w:rsid w:val="00225B75"/>
    <w:rsid w:val="0022673D"/>
    <w:rsid w:val="00230EAC"/>
    <w:rsid w:val="002337D0"/>
    <w:rsid w:val="00233A2D"/>
    <w:rsid w:val="0023491D"/>
    <w:rsid w:val="0023530D"/>
    <w:rsid w:val="0023695E"/>
    <w:rsid w:val="0023780F"/>
    <w:rsid w:val="00240EBD"/>
    <w:rsid w:val="002417CA"/>
    <w:rsid w:val="00242256"/>
    <w:rsid w:val="002423AA"/>
    <w:rsid w:val="00242FCB"/>
    <w:rsid w:val="00243010"/>
    <w:rsid w:val="002447F7"/>
    <w:rsid w:val="0024612B"/>
    <w:rsid w:val="00246226"/>
    <w:rsid w:val="00251DF7"/>
    <w:rsid w:val="002538E8"/>
    <w:rsid w:val="002547DC"/>
    <w:rsid w:val="00255E12"/>
    <w:rsid w:val="00255E6E"/>
    <w:rsid w:val="00256AB6"/>
    <w:rsid w:val="00256DAB"/>
    <w:rsid w:val="0025755E"/>
    <w:rsid w:val="002602B4"/>
    <w:rsid w:val="00260BEB"/>
    <w:rsid w:val="002612B8"/>
    <w:rsid w:val="00262F21"/>
    <w:rsid w:val="00263AF3"/>
    <w:rsid w:val="00263B44"/>
    <w:rsid w:val="00263CA1"/>
    <w:rsid w:val="00263E27"/>
    <w:rsid w:val="00264C1C"/>
    <w:rsid w:val="00264EDE"/>
    <w:rsid w:val="00266288"/>
    <w:rsid w:val="002705A8"/>
    <w:rsid w:val="00270FC1"/>
    <w:rsid w:val="00273D1A"/>
    <w:rsid w:val="002802E2"/>
    <w:rsid w:val="002814B5"/>
    <w:rsid w:val="0028237E"/>
    <w:rsid w:val="002842D9"/>
    <w:rsid w:val="002852D9"/>
    <w:rsid w:val="002860F2"/>
    <w:rsid w:val="0028655B"/>
    <w:rsid w:val="00287315"/>
    <w:rsid w:val="00287815"/>
    <w:rsid w:val="00291072"/>
    <w:rsid w:val="00292B8C"/>
    <w:rsid w:val="00296E3E"/>
    <w:rsid w:val="002A0D10"/>
    <w:rsid w:val="002A18B0"/>
    <w:rsid w:val="002A2CBF"/>
    <w:rsid w:val="002A3E4A"/>
    <w:rsid w:val="002A7849"/>
    <w:rsid w:val="002A7A70"/>
    <w:rsid w:val="002A7ED3"/>
    <w:rsid w:val="002B037F"/>
    <w:rsid w:val="002B0739"/>
    <w:rsid w:val="002B0FFB"/>
    <w:rsid w:val="002B4119"/>
    <w:rsid w:val="002B441E"/>
    <w:rsid w:val="002B48B6"/>
    <w:rsid w:val="002B4A41"/>
    <w:rsid w:val="002B6E53"/>
    <w:rsid w:val="002B700C"/>
    <w:rsid w:val="002B7D24"/>
    <w:rsid w:val="002C08B4"/>
    <w:rsid w:val="002C62BD"/>
    <w:rsid w:val="002C65C0"/>
    <w:rsid w:val="002C6DC5"/>
    <w:rsid w:val="002C7613"/>
    <w:rsid w:val="002D748C"/>
    <w:rsid w:val="002E26D3"/>
    <w:rsid w:val="002E5A88"/>
    <w:rsid w:val="002E5F09"/>
    <w:rsid w:val="002F1B03"/>
    <w:rsid w:val="002F35A6"/>
    <w:rsid w:val="002F3FD7"/>
    <w:rsid w:val="002F4556"/>
    <w:rsid w:val="002F63CF"/>
    <w:rsid w:val="002F739D"/>
    <w:rsid w:val="002F7F27"/>
    <w:rsid w:val="00300CBF"/>
    <w:rsid w:val="00304433"/>
    <w:rsid w:val="00305020"/>
    <w:rsid w:val="00305EAE"/>
    <w:rsid w:val="00305F89"/>
    <w:rsid w:val="00306782"/>
    <w:rsid w:val="00307B8E"/>
    <w:rsid w:val="00307C7B"/>
    <w:rsid w:val="0031017C"/>
    <w:rsid w:val="003114AC"/>
    <w:rsid w:val="0031170A"/>
    <w:rsid w:val="00312096"/>
    <w:rsid w:val="00313559"/>
    <w:rsid w:val="003138C6"/>
    <w:rsid w:val="00314F25"/>
    <w:rsid w:val="003159CD"/>
    <w:rsid w:val="00316961"/>
    <w:rsid w:val="00317FB2"/>
    <w:rsid w:val="003200A6"/>
    <w:rsid w:val="0032108A"/>
    <w:rsid w:val="00321BBC"/>
    <w:rsid w:val="00323ACE"/>
    <w:rsid w:val="00324D43"/>
    <w:rsid w:val="003253C9"/>
    <w:rsid w:val="003275AF"/>
    <w:rsid w:val="003323A4"/>
    <w:rsid w:val="0033379C"/>
    <w:rsid w:val="00335B4D"/>
    <w:rsid w:val="00335B79"/>
    <w:rsid w:val="00336318"/>
    <w:rsid w:val="0033781B"/>
    <w:rsid w:val="003400B1"/>
    <w:rsid w:val="00340E2D"/>
    <w:rsid w:val="003416FF"/>
    <w:rsid w:val="00341CB8"/>
    <w:rsid w:val="00342FC0"/>
    <w:rsid w:val="00343C3A"/>
    <w:rsid w:val="00343EBE"/>
    <w:rsid w:val="00344045"/>
    <w:rsid w:val="00344EBE"/>
    <w:rsid w:val="00345917"/>
    <w:rsid w:val="00347DC9"/>
    <w:rsid w:val="00350155"/>
    <w:rsid w:val="00350880"/>
    <w:rsid w:val="003509F0"/>
    <w:rsid w:val="00352559"/>
    <w:rsid w:val="00353412"/>
    <w:rsid w:val="00353771"/>
    <w:rsid w:val="003547CB"/>
    <w:rsid w:val="0035574E"/>
    <w:rsid w:val="00360A37"/>
    <w:rsid w:val="0036131F"/>
    <w:rsid w:val="00362F6E"/>
    <w:rsid w:val="00364549"/>
    <w:rsid w:val="003676DE"/>
    <w:rsid w:val="00370609"/>
    <w:rsid w:val="003714CE"/>
    <w:rsid w:val="003718C4"/>
    <w:rsid w:val="0037301D"/>
    <w:rsid w:val="00374182"/>
    <w:rsid w:val="00375378"/>
    <w:rsid w:val="00376928"/>
    <w:rsid w:val="00376F06"/>
    <w:rsid w:val="00380491"/>
    <w:rsid w:val="0038049C"/>
    <w:rsid w:val="00380E4B"/>
    <w:rsid w:val="003814E2"/>
    <w:rsid w:val="00382587"/>
    <w:rsid w:val="003830BE"/>
    <w:rsid w:val="00383272"/>
    <w:rsid w:val="00383A10"/>
    <w:rsid w:val="003845AF"/>
    <w:rsid w:val="0038481C"/>
    <w:rsid w:val="00384D63"/>
    <w:rsid w:val="00384EBC"/>
    <w:rsid w:val="003851FF"/>
    <w:rsid w:val="00387781"/>
    <w:rsid w:val="00387C69"/>
    <w:rsid w:val="00387D01"/>
    <w:rsid w:val="00391813"/>
    <w:rsid w:val="0039223B"/>
    <w:rsid w:val="0039527A"/>
    <w:rsid w:val="0039531F"/>
    <w:rsid w:val="0039575A"/>
    <w:rsid w:val="003958ED"/>
    <w:rsid w:val="00396CCD"/>
    <w:rsid w:val="003A0653"/>
    <w:rsid w:val="003A1818"/>
    <w:rsid w:val="003A21A9"/>
    <w:rsid w:val="003A265D"/>
    <w:rsid w:val="003A58F4"/>
    <w:rsid w:val="003A5C06"/>
    <w:rsid w:val="003B2730"/>
    <w:rsid w:val="003B47A3"/>
    <w:rsid w:val="003B4F97"/>
    <w:rsid w:val="003B5B4C"/>
    <w:rsid w:val="003C0BD6"/>
    <w:rsid w:val="003C1BCB"/>
    <w:rsid w:val="003C3733"/>
    <w:rsid w:val="003C37E9"/>
    <w:rsid w:val="003C385D"/>
    <w:rsid w:val="003C406C"/>
    <w:rsid w:val="003C469C"/>
    <w:rsid w:val="003C4BDD"/>
    <w:rsid w:val="003C53A4"/>
    <w:rsid w:val="003C5909"/>
    <w:rsid w:val="003C5F16"/>
    <w:rsid w:val="003C793E"/>
    <w:rsid w:val="003D02F2"/>
    <w:rsid w:val="003D0603"/>
    <w:rsid w:val="003D101A"/>
    <w:rsid w:val="003D404D"/>
    <w:rsid w:val="003D411F"/>
    <w:rsid w:val="003D56D8"/>
    <w:rsid w:val="003D5834"/>
    <w:rsid w:val="003D5D75"/>
    <w:rsid w:val="003D5E9F"/>
    <w:rsid w:val="003D6504"/>
    <w:rsid w:val="003E0664"/>
    <w:rsid w:val="003E0F64"/>
    <w:rsid w:val="003E2BD3"/>
    <w:rsid w:val="003E2F23"/>
    <w:rsid w:val="003E4F8C"/>
    <w:rsid w:val="003E5388"/>
    <w:rsid w:val="003E5514"/>
    <w:rsid w:val="003E57D3"/>
    <w:rsid w:val="003E607F"/>
    <w:rsid w:val="003F06EF"/>
    <w:rsid w:val="003F0B7B"/>
    <w:rsid w:val="003F184E"/>
    <w:rsid w:val="003F1B79"/>
    <w:rsid w:val="003F3A11"/>
    <w:rsid w:val="003F7F8A"/>
    <w:rsid w:val="00400C86"/>
    <w:rsid w:val="00403A80"/>
    <w:rsid w:val="00404507"/>
    <w:rsid w:val="0040589E"/>
    <w:rsid w:val="004109CB"/>
    <w:rsid w:val="00410AE5"/>
    <w:rsid w:val="00410BDA"/>
    <w:rsid w:val="00413395"/>
    <w:rsid w:val="00414C98"/>
    <w:rsid w:val="00417716"/>
    <w:rsid w:val="00417807"/>
    <w:rsid w:val="004206DF"/>
    <w:rsid w:val="00423229"/>
    <w:rsid w:val="004239A8"/>
    <w:rsid w:val="00423F3C"/>
    <w:rsid w:val="00424268"/>
    <w:rsid w:val="0042438C"/>
    <w:rsid w:val="0042601C"/>
    <w:rsid w:val="00426899"/>
    <w:rsid w:val="00427DF9"/>
    <w:rsid w:val="0043010F"/>
    <w:rsid w:val="00430970"/>
    <w:rsid w:val="004316F0"/>
    <w:rsid w:val="00432CB8"/>
    <w:rsid w:val="00434078"/>
    <w:rsid w:val="00435C2B"/>
    <w:rsid w:val="00436DE7"/>
    <w:rsid w:val="00440C9F"/>
    <w:rsid w:val="004414E0"/>
    <w:rsid w:val="00441726"/>
    <w:rsid w:val="00441D6E"/>
    <w:rsid w:val="004424EC"/>
    <w:rsid w:val="00443DFF"/>
    <w:rsid w:val="00445107"/>
    <w:rsid w:val="00445AD1"/>
    <w:rsid w:val="004471F4"/>
    <w:rsid w:val="00447FD5"/>
    <w:rsid w:val="00451AA7"/>
    <w:rsid w:val="004520A6"/>
    <w:rsid w:val="004545FD"/>
    <w:rsid w:val="004548E2"/>
    <w:rsid w:val="00457F42"/>
    <w:rsid w:val="00461460"/>
    <w:rsid w:val="00461CB2"/>
    <w:rsid w:val="00461FA0"/>
    <w:rsid w:val="00467664"/>
    <w:rsid w:val="00471A36"/>
    <w:rsid w:val="00473498"/>
    <w:rsid w:val="004735BF"/>
    <w:rsid w:val="0047363F"/>
    <w:rsid w:val="00474E12"/>
    <w:rsid w:val="00475F20"/>
    <w:rsid w:val="0048093F"/>
    <w:rsid w:val="00480D26"/>
    <w:rsid w:val="00482178"/>
    <w:rsid w:val="00482AE8"/>
    <w:rsid w:val="00482FC6"/>
    <w:rsid w:val="00483A01"/>
    <w:rsid w:val="004841BD"/>
    <w:rsid w:val="004847C4"/>
    <w:rsid w:val="00491E35"/>
    <w:rsid w:val="00492A25"/>
    <w:rsid w:val="004955BE"/>
    <w:rsid w:val="004963BB"/>
    <w:rsid w:val="004A0439"/>
    <w:rsid w:val="004A1508"/>
    <w:rsid w:val="004A3007"/>
    <w:rsid w:val="004A3027"/>
    <w:rsid w:val="004A31CA"/>
    <w:rsid w:val="004A7569"/>
    <w:rsid w:val="004B15E1"/>
    <w:rsid w:val="004B1AD7"/>
    <w:rsid w:val="004B2F02"/>
    <w:rsid w:val="004B5F34"/>
    <w:rsid w:val="004B5F35"/>
    <w:rsid w:val="004B627D"/>
    <w:rsid w:val="004B7F65"/>
    <w:rsid w:val="004C0721"/>
    <w:rsid w:val="004C1A47"/>
    <w:rsid w:val="004C1FF2"/>
    <w:rsid w:val="004C50E9"/>
    <w:rsid w:val="004C57E2"/>
    <w:rsid w:val="004C60C9"/>
    <w:rsid w:val="004C621C"/>
    <w:rsid w:val="004C630C"/>
    <w:rsid w:val="004D048A"/>
    <w:rsid w:val="004D2286"/>
    <w:rsid w:val="004D2526"/>
    <w:rsid w:val="004D28DB"/>
    <w:rsid w:val="004D4A5C"/>
    <w:rsid w:val="004D4D85"/>
    <w:rsid w:val="004D4DBF"/>
    <w:rsid w:val="004D583C"/>
    <w:rsid w:val="004D7F0F"/>
    <w:rsid w:val="004E223C"/>
    <w:rsid w:val="004E2BD3"/>
    <w:rsid w:val="004E3EE1"/>
    <w:rsid w:val="004E5293"/>
    <w:rsid w:val="004E5351"/>
    <w:rsid w:val="004E5A1E"/>
    <w:rsid w:val="004E5F87"/>
    <w:rsid w:val="004E60DB"/>
    <w:rsid w:val="004E6803"/>
    <w:rsid w:val="004E7405"/>
    <w:rsid w:val="004F01CB"/>
    <w:rsid w:val="004F1263"/>
    <w:rsid w:val="004F24AB"/>
    <w:rsid w:val="004F2D2E"/>
    <w:rsid w:val="004F2DF6"/>
    <w:rsid w:val="004F35EB"/>
    <w:rsid w:val="004F6CE1"/>
    <w:rsid w:val="004F73A2"/>
    <w:rsid w:val="00500021"/>
    <w:rsid w:val="00500939"/>
    <w:rsid w:val="00500A25"/>
    <w:rsid w:val="00501440"/>
    <w:rsid w:val="005040A4"/>
    <w:rsid w:val="005047FA"/>
    <w:rsid w:val="00507325"/>
    <w:rsid w:val="00510F0E"/>
    <w:rsid w:val="00510F84"/>
    <w:rsid w:val="00511015"/>
    <w:rsid w:val="00512DAE"/>
    <w:rsid w:val="00514DC4"/>
    <w:rsid w:val="0051755E"/>
    <w:rsid w:val="005207F6"/>
    <w:rsid w:val="00520FC8"/>
    <w:rsid w:val="00521454"/>
    <w:rsid w:val="005229E1"/>
    <w:rsid w:val="00522EC7"/>
    <w:rsid w:val="00524252"/>
    <w:rsid w:val="005256C1"/>
    <w:rsid w:val="00527D3C"/>
    <w:rsid w:val="00527E53"/>
    <w:rsid w:val="005302FB"/>
    <w:rsid w:val="00530D19"/>
    <w:rsid w:val="00531A97"/>
    <w:rsid w:val="00531EB2"/>
    <w:rsid w:val="005322F2"/>
    <w:rsid w:val="0053394F"/>
    <w:rsid w:val="0053431C"/>
    <w:rsid w:val="00534D08"/>
    <w:rsid w:val="00535329"/>
    <w:rsid w:val="00535904"/>
    <w:rsid w:val="005379B4"/>
    <w:rsid w:val="005406A4"/>
    <w:rsid w:val="00541629"/>
    <w:rsid w:val="005425DD"/>
    <w:rsid w:val="00542991"/>
    <w:rsid w:val="00542CCB"/>
    <w:rsid w:val="0054332B"/>
    <w:rsid w:val="005473B0"/>
    <w:rsid w:val="00551393"/>
    <w:rsid w:val="00552B56"/>
    <w:rsid w:val="005553FE"/>
    <w:rsid w:val="00562EB7"/>
    <w:rsid w:val="00563D48"/>
    <w:rsid w:val="00563F48"/>
    <w:rsid w:val="005652E1"/>
    <w:rsid w:val="00567B55"/>
    <w:rsid w:val="00570791"/>
    <w:rsid w:val="00570977"/>
    <w:rsid w:val="00571D70"/>
    <w:rsid w:val="00572605"/>
    <w:rsid w:val="00573179"/>
    <w:rsid w:val="00574B4B"/>
    <w:rsid w:val="00575F27"/>
    <w:rsid w:val="00580818"/>
    <w:rsid w:val="0058198D"/>
    <w:rsid w:val="00583AB5"/>
    <w:rsid w:val="00585187"/>
    <w:rsid w:val="00585CAA"/>
    <w:rsid w:val="00585ECD"/>
    <w:rsid w:val="00587C66"/>
    <w:rsid w:val="0059126F"/>
    <w:rsid w:val="00591E50"/>
    <w:rsid w:val="00597053"/>
    <w:rsid w:val="005A0221"/>
    <w:rsid w:val="005A103A"/>
    <w:rsid w:val="005A19B2"/>
    <w:rsid w:val="005A2FB3"/>
    <w:rsid w:val="005A3933"/>
    <w:rsid w:val="005A4C9D"/>
    <w:rsid w:val="005B0304"/>
    <w:rsid w:val="005B0465"/>
    <w:rsid w:val="005B0487"/>
    <w:rsid w:val="005B19B2"/>
    <w:rsid w:val="005B2477"/>
    <w:rsid w:val="005B26BC"/>
    <w:rsid w:val="005B3DA6"/>
    <w:rsid w:val="005B5B46"/>
    <w:rsid w:val="005C1264"/>
    <w:rsid w:val="005C147E"/>
    <w:rsid w:val="005C20BA"/>
    <w:rsid w:val="005C29E1"/>
    <w:rsid w:val="005C2B0B"/>
    <w:rsid w:val="005C2D93"/>
    <w:rsid w:val="005C3FE5"/>
    <w:rsid w:val="005C4507"/>
    <w:rsid w:val="005C47B0"/>
    <w:rsid w:val="005C4BF3"/>
    <w:rsid w:val="005C7070"/>
    <w:rsid w:val="005C7461"/>
    <w:rsid w:val="005C7F42"/>
    <w:rsid w:val="005D110B"/>
    <w:rsid w:val="005D36EE"/>
    <w:rsid w:val="005D4ECF"/>
    <w:rsid w:val="005D5057"/>
    <w:rsid w:val="005D7368"/>
    <w:rsid w:val="005D7CE0"/>
    <w:rsid w:val="005E1305"/>
    <w:rsid w:val="005E1EB7"/>
    <w:rsid w:val="005E2177"/>
    <w:rsid w:val="005E25C7"/>
    <w:rsid w:val="005E3A47"/>
    <w:rsid w:val="005E4BE9"/>
    <w:rsid w:val="005E574A"/>
    <w:rsid w:val="005E636E"/>
    <w:rsid w:val="005F06D8"/>
    <w:rsid w:val="005F1830"/>
    <w:rsid w:val="005F29DD"/>
    <w:rsid w:val="005F2BA7"/>
    <w:rsid w:val="005F3980"/>
    <w:rsid w:val="005F498F"/>
    <w:rsid w:val="005F5043"/>
    <w:rsid w:val="005F5055"/>
    <w:rsid w:val="005F61C4"/>
    <w:rsid w:val="005F763D"/>
    <w:rsid w:val="006031E0"/>
    <w:rsid w:val="006035EE"/>
    <w:rsid w:val="006036DD"/>
    <w:rsid w:val="006049CC"/>
    <w:rsid w:val="00604E46"/>
    <w:rsid w:val="0061390F"/>
    <w:rsid w:val="00613D19"/>
    <w:rsid w:val="0061416E"/>
    <w:rsid w:val="00615BE9"/>
    <w:rsid w:val="00616A03"/>
    <w:rsid w:val="00620314"/>
    <w:rsid w:val="0062053E"/>
    <w:rsid w:val="0062125A"/>
    <w:rsid w:val="00622141"/>
    <w:rsid w:val="0062446A"/>
    <w:rsid w:val="00624DCE"/>
    <w:rsid w:val="00625070"/>
    <w:rsid w:val="0062555A"/>
    <w:rsid w:val="00625ACE"/>
    <w:rsid w:val="0062618B"/>
    <w:rsid w:val="00626CA8"/>
    <w:rsid w:val="00627528"/>
    <w:rsid w:val="006277CD"/>
    <w:rsid w:val="00630DD4"/>
    <w:rsid w:val="00631082"/>
    <w:rsid w:val="006311C6"/>
    <w:rsid w:val="0063372B"/>
    <w:rsid w:val="00634725"/>
    <w:rsid w:val="0063483A"/>
    <w:rsid w:val="006364A7"/>
    <w:rsid w:val="00640DAC"/>
    <w:rsid w:val="00642194"/>
    <w:rsid w:val="00643B56"/>
    <w:rsid w:val="00652ACB"/>
    <w:rsid w:val="00652C28"/>
    <w:rsid w:val="0065309C"/>
    <w:rsid w:val="006540FF"/>
    <w:rsid w:val="00655063"/>
    <w:rsid w:val="00655C80"/>
    <w:rsid w:val="00657978"/>
    <w:rsid w:val="0066033A"/>
    <w:rsid w:val="00661568"/>
    <w:rsid w:val="00661CA6"/>
    <w:rsid w:val="006624DB"/>
    <w:rsid w:val="006635CF"/>
    <w:rsid w:val="00663A8A"/>
    <w:rsid w:val="00666384"/>
    <w:rsid w:val="0066695F"/>
    <w:rsid w:val="006679E0"/>
    <w:rsid w:val="0067012C"/>
    <w:rsid w:val="006729C5"/>
    <w:rsid w:val="00672FE9"/>
    <w:rsid w:val="00673B9E"/>
    <w:rsid w:val="00675710"/>
    <w:rsid w:val="00676180"/>
    <w:rsid w:val="00677BEB"/>
    <w:rsid w:val="006807A3"/>
    <w:rsid w:val="0068084B"/>
    <w:rsid w:val="00681C3F"/>
    <w:rsid w:val="00681E7A"/>
    <w:rsid w:val="00682A78"/>
    <w:rsid w:val="00683EA1"/>
    <w:rsid w:val="00685D44"/>
    <w:rsid w:val="006913BF"/>
    <w:rsid w:val="0069146A"/>
    <w:rsid w:val="00691D32"/>
    <w:rsid w:val="00692B15"/>
    <w:rsid w:val="0069371A"/>
    <w:rsid w:val="00693FC2"/>
    <w:rsid w:val="006947BF"/>
    <w:rsid w:val="00697EC4"/>
    <w:rsid w:val="006A014C"/>
    <w:rsid w:val="006A2723"/>
    <w:rsid w:val="006A286C"/>
    <w:rsid w:val="006A2D19"/>
    <w:rsid w:val="006A3EC8"/>
    <w:rsid w:val="006A536E"/>
    <w:rsid w:val="006A610E"/>
    <w:rsid w:val="006A683C"/>
    <w:rsid w:val="006A6BC1"/>
    <w:rsid w:val="006A75FF"/>
    <w:rsid w:val="006B0E43"/>
    <w:rsid w:val="006B1659"/>
    <w:rsid w:val="006B1DAE"/>
    <w:rsid w:val="006B26BE"/>
    <w:rsid w:val="006B26C3"/>
    <w:rsid w:val="006B26E1"/>
    <w:rsid w:val="006B371D"/>
    <w:rsid w:val="006B484B"/>
    <w:rsid w:val="006B557A"/>
    <w:rsid w:val="006B7FCE"/>
    <w:rsid w:val="006C4082"/>
    <w:rsid w:val="006C4737"/>
    <w:rsid w:val="006C6621"/>
    <w:rsid w:val="006D05D1"/>
    <w:rsid w:val="006D0D69"/>
    <w:rsid w:val="006D1DA2"/>
    <w:rsid w:val="006D2A13"/>
    <w:rsid w:val="006D3008"/>
    <w:rsid w:val="006D4229"/>
    <w:rsid w:val="006D43AD"/>
    <w:rsid w:val="006D6438"/>
    <w:rsid w:val="006D697B"/>
    <w:rsid w:val="006D71AF"/>
    <w:rsid w:val="006E0061"/>
    <w:rsid w:val="006E2A51"/>
    <w:rsid w:val="006E3073"/>
    <w:rsid w:val="006E3107"/>
    <w:rsid w:val="006E37D5"/>
    <w:rsid w:val="006E384E"/>
    <w:rsid w:val="006E3C37"/>
    <w:rsid w:val="006E3F87"/>
    <w:rsid w:val="006E4E33"/>
    <w:rsid w:val="006E5A63"/>
    <w:rsid w:val="006E6DC5"/>
    <w:rsid w:val="006F017D"/>
    <w:rsid w:val="006F1F74"/>
    <w:rsid w:val="006F2DAC"/>
    <w:rsid w:val="006F44A7"/>
    <w:rsid w:val="006F47B8"/>
    <w:rsid w:val="006F4DE9"/>
    <w:rsid w:val="006F7C51"/>
    <w:rsid w:val="00701624"/>
    <w:rsid w:val="00701C9D"/>
    <w:rsid w:val="00701DBF"/>
    <w:rsid w:val="00702CA7"/>
    <w:rsid w:val="007031BB"/>
    <w:rsid w:val="00703AD7"/>
    <w:rsid w:val="00703B4D"/>
    <w:rsid w:val="00704A7E"/>
    <w:rsid w:val="00705152"/>
    <w:rsid w:val="0070568C"/>
    <w:rsid w:val="007058B4"/>
    <w:rsid w:val="00705CF5"/>
    <w:rsid w:val="007066E2"/>
    <w:rsid w:val="007067D6"/>
    <w:rsid w:val="0071183C"/>
    <w:rsid w:val="007129C7"/>
    <w:rsid w:val="00714FB9"/>
    <w:rsid w:val="0071568C"/>
    <w:rsid w:val="00715BE8"/>
    <w:rsid w:val="007172A3"/>
    <w:rsid w:val="0071756C"/>
    <w:rsid w:val="007206FA"/>
    <w:rsid w:val="00721072"/>
    <w:rsid w:val="007221B2"/>
    <w:rsid w:val="007223A3"/>
    <w:rsid w:val="007239B3"/>
    <w:rsid w:val="00723A0B"/>
    <w:rsid w:val="00723E0C"/>
    <w:rsid w:val="00726C56"/>
    <w:rsid w:val="007300D0"/>
    <w:rsid w:val="007311F1"/>
    <w:rsid w:val="00732BA0"/>
    <w:rsid w:val="00734E0E"/>
    <w:rsid w:val="007352FB"/>
    <w:rsid w:val="00735BB5"/>
    <w:rsid w:val="00735D43"/>
    <w:rsid w:val="007362C3"/>
    <w:rsid w:val="00736C16"/>
    <w:rsid w:val="0074028B"/>
    <w:rsid w:val="00743443"/>
    <w:rsid w:val="00746C94"/>
    <w:rsid w:val="007477FD"/>
    <w:rsid w:val="0075398D"/>
    <w:rsid w:val="00753A4F"/>
    <w:rsid w:val="007546DF"/>
    <w:rsid w:val="00754AEB"/>
    <w:rsid w:val="00755199"/>
    <w:rsid w:val="00757FA6"/>
    <w:rsid w:val="007602DA"/>
    <w:rsid w:val="00760912"/>
    <w:rsid w:val="00761DCC"/>
    <w:rsid w:val="0076229B"/>
    <w:rsid w:val="007629B5"/>
    <w:rsid w:val="00762E48"/>
    <w:rsid w:val="00763E1F"/>
    <w:rsid w:val="0076683F"/>
    <w:rsid w:val="00766882"/>
    <w:rsid w:val="00770BE8"/>
    <w:rsid w:val="0077200E"/>
    <w:rsid w:val="007744CE"/>
    <w:rsid w:val="007747AE"/>
    <w:rsid w:val="0077515D"/>
    <w:rsid w:val="00775318"/>
    <w:rsid w:val="00776B7C"/>
    <w:rsid w:val="00777306"/>
    <w:rsid w:val="007801BC"/>
    <w:rsid w:val="00780307"/>
    <w:rsid w:val="00780B32"/>
    <w:rsid w:val="00781825"/>
    <w:rsid w:val="0078453E"/>
    <w:rsid w:val="00785A79"/>
    <w:rsid w:val="00785E4C"/>
    <w:rsid w:val="007869AA"/>
    <w:rsid w:val="00787A01"/>
    <w:rsid w:val="0079015C"/>
    <w:rsid w:val="007903A7"/>
    <w:rsid w:val="00790D32"/>
    <w:rsid w:val="00790DCC"/>
    <w:rsid w:val="00792853"/>
    <w:rsid w:val="00792BB0"/>
    <w:rsid w:val="0079399E"/>
    <w:rsid w:val="00793C15"/>
    <w:rsid w:val="00794436"/>
    <w:rsid w:val="007955F8"/>
    <w:rsid w:val="00796CAC"/>
    <w:rsid w:val="00796E9A"/>
    <w:rsid w:val="00797B40"/>
    <w:rsid w:val="007A01F9"/>
    <w:rsid w:val="007A14C4"/>
    <w:rsid w:val="007A16DB"/>
    <w:rsid w:val="007A2567"/>
    <w:rsid w:val="007A2E59"/>
    <w:rsid w:val="007A5C28"/>
    <w:rsid w:val="007A6B00"/>
    <w:rsid w:val="007A6E9A"/>
    <w:rsid w:val="007A7DD4"/>
    <w:rsid w:val="007B18F3"/>
    <w:rsid w:val="007B1AD2"/>
    <w:rsid w:val="007B1DC1"/>
    <w:rsid w:val="007B48A1"/>
    <w:rsid w:val="007B7524"/>
    <w:rsid w:val="007C090E"/>
    <w:rsid w:val="007C121B"/>
    <w:rsid w:val="007C2E46"/>
    <w:rsid w:val="007C429D"/>
    <w:rsid w:val="007C5734"/>
    <w:rsid w:val="007C5DB3"/>
    <w:rsid w:val="007C613C"/>
    <w:rsid w:val="007C6DE0"/>
    <w:rsid w:val="007D0334"/>
    <w:rsid w:val="007D07B4"/>
    <w:rsid w:val="007D0924"/>
    <w:rsid w:val="007D51D0"/>
    <w:rsid w:val="007D647B"/>
    <w:rsid w:val="007D7800"/>
    <w:rsid w:val="007D7832"/>
    <w:rsid w:val="007E0250"/>
    <w:rsid w:val="007E1821"/>
    <w:rsid w:val="007E1C0E"/>
    <w:rsid w:val="007E2E75"/>
    <w:rsid w:val="007E3185"/>
    <w:rsid w:val="007E5720"/>
    <w:rsid w:val="007E6002"/>
    <w:rsid w:val="007E6F3D"/>
    <w:rsid w:val="007E7D5D"/>
    <w:rsid w:val="007F1183"/>
    <w:rsid w:val="007F2E50"/>
    <w:rsid w:val="007F3C01"/>
    <w:rsid w:val="007F4897"/>
    <w:rsid w:val="007F5804"/>
    <w:rsid w:val="007F66EA"/>
    <w:rsid w:val="007F67B9"/>
    <w:rsid w:val="007F71DD"/>
    <w:rsid w:val="00800CA5"/>
    <w:rsid w:val="008014CF"/>
    <w:rsid w:val="0080561C"/>
    <w:rsid w:val="00805BE3"/>
    <w:rsid w:val="008060EB"/>
    <w:rsid w:val="008062FE"/>
    <w:rsid w:val="0081296A"/>
    <w:rsid w:val="008130E1"/>
    <w:rsid w:val="00813B36"/>
    <w:rsid w:val="00813C70"/>
    <w:rsid w:val="0081408C"/>
    <w:rsid w:val="0081459A"/>
    <w:rsid w:val="00820F5E"/>
    <w:rsid w:val="008232C8"/>
    <w:rsid w:val="00823AB1"/>
    <w:rsid w:val="00825E18"/>
    <w:rsid w:val="00825F89"/>
    <w:rsid w:val="00830F76"/>
    <w:rsid w:val="00831050"/>
    <w:rsid w:val="00832B23"/>
    <w:rsid w:val="00833C97"/>
    <w:rsid w:val="0083451B"/>
    <w:rsid w:val="00835877"/>
    <w:rsid w:val="0083739E"/>
    <w:rsid w:val="008406CC"/>
    <w:rsid w:val="00841B74"/>
    <w:rsid w:val="00841B85"/>
    <w:rsid w:val="0084354B"/>
    <w:rsid w:val="00846E4C"/>
    <w:rsid w:val="0084711C"/>
    <w:rsid w:val="00847CEA"/>
    <w:rsid w:val="00847DDB"/>
    <w:rsid w:val="00850C51"/>
    <w:rsid w:val="00851F4D"/>
    <w:rsid w:val="0085305E"/>
    <w:rsid w:val="00854986"/>
    <w:rsid w:val="008552A8"/>
    <w:rsid w:val="008607F9"/>
    <w:rsid w:val="00861942"/>
    <w:rsid w:val="00861967"/>
    <w:rsid w:val="008633A8"/>
    <w:rsid w:val="008635D6"/>
    <w:rsid w:val="00863A56"/>
    <w:rsid w:val="0086502A"/>
    <w:rsid w:val="00866FCA"/>
    <w:rsid w:val="0086745E"/>
    <w:rsid w:val="008700B2"/>
    <w:rsid w:val="0087108C"/>
    <w:rsid w:val="0087299A"/>
    <w:rsid w:val="0087305E"/>
    <w:rsid w:val="008730CF"/>
    <w:rsid w:val="00874267"/>
    <w:rsid w:val="00874926"/>
    <w:rsid w:val="00875459"/>
    <w:rsid w:val="00875966"/>
    <w:rsid w:val="00875C5A"/>
    <w:rsid w:val="008769E2"/>
    <w:rsid w:val="00876BC5"/>
    <w:rsid w:val="008821BE"/>
    <w:rsid w:val="00882D94"/>
    <w:rsid w:val="00883845"/>
    <w:rsid w:val="008874B2"/>
    <w:rsid w:val="008879D3"/>
    <w:rsid w:val="008905B0"/>
    <w:rsid w:val="0089093E"/>
    <w:rsid w:val="00890E2A"/>
    <w:rsid w:val="00891830"/>
    <w:rsid w:val="00891848"/>
    <w:rsid w:val="00893F49"/>
    <w:rsid w:val="00894B06"/>
    <w:rsid w:val="00895534"/>
    <w:rsid w:val="00895D04"/>
    <w:rsid w:val="00896116"/>
    <w:rsid w:val="008972C2"/>
    <w:rsid w:val="008A02A2"/>
    <w:rsid w:val="008A45DC"/>
    <w:rsid w:val="008A6DCD"/>
    <w:rsid w:val="008A752D"/>
    <w:rsid w:val="008A7C77"/>
    <w:rsid w:val="008B04DE"/>
    <w:rsid w:val="008B09F5"/>
    <w:rsid w:val="008B185D"/>
    <w:rsid w:val="008B1991"/>
    <w:rsid w:val="008B4BE8"/>
    <w:rsid w:val="008B679E"/>
    <w:rsid w:val="008B766F"/>
    <w:rsid w:val="008B781E"/>
    <w:rsid w:val="008C1668"/>
    <w:rsid w:val="008C2501"/>
    <w:rsid w:val="008C29E7"/>
    <w:rsid w:val="008C2AC7"/>
    <w:rsid w:val="008C2D25"/>
    <w:rsid w:val="008C32BD"/>
    <w:rsid w:val="008C3660"/>
    <w:rsid w:val="008C50E2"/>
    <w:rsid w:val="008C671F"/>
    <w:rsid w:val="008C762A"/>
    <w:rsid w:val="008D10D9"/>
    <w:rsid w:val="008D2CD8"/>
    <w:rsid w:val="008D3110"/>
    <w:rsid w:val="008D312E"/>
    <w:rsid w:val="008D43F5"/>
    <w:rsid w:val="008D5026"/>
    <w:rsid w:val="008D5BA5"/>
    <w:rsid w:val="008D6A2D"/>
    <w:rsid w:val="008D792F"/>
    <w:rsid w:val="008E0C68"/>
    <w:rsid w:val="008E141B"/>
    <w:rsid w:val="008E2BE9"/>
    <w:rsid w:val="008E2FAA"/>
    <w:rsid w:val="008E472D"/>
    <w:rsid w:val="008E58F5"/>
    <w:rsid w:val="008E6A6D"/>
    <w:rsid w:val="008E7284"/>
    <w:rsid w:val="008F037A"/>
    <w:rsid w:val="008F200B"/>
    <w:rsid w:val="008F29F4"/>
    <w:rsid w:val="008F37F7"/>
    <w:rsid w:val="008F39F7"/>
    <w:rsid w:val="008F3E24"/>
    <w:rsid w:val="008F4C28"/>
    <w:rsid w:val="008F58B5"/>
    <w:rsid w:val="008F6CC3"/>
    <w:rsid w:val="008F767D"/>
    <w:rsid w:val="00900AD7"/>
    <w:rsid w:val="0090133E"/>
    <w:rsid w:val="00902687"/>
    <w:rsid w:val="009030CB"/>
    <w:rsid w:val="00904933"/>
    <w:rsid w:val="00904AFE"/>
    <w:rsid w:val="0090626B"/>
    <w:rsid w:val="009071A2"/>
    <w:rsid w:val="009116EE"/>
    <w:rsid w:val="0091229D"/>
    <w:rsid w:val="009141FA"/>
    <w:rsid w:val="00915B05"/>
    <w:rsid w:val="00916AA2"/>
    <w:rsid w:val="009228F8"/>
    <w:rsid w:val="00923957"/>
    <w:rsid w:val="00923CF6"/>
    <w:rsid w:val="0092461F"/>
    <w:rsid w:val="00924DF9"/>
    <w:rsid w:val="00925486"/>
    <w:rsid w:val="0092627B"/>
    <w:rsid w:val="00926734"/>
    <w:rsid w:val="00926BBE"/>
    <w:rsid w:val="00931299"/>
    <w:rsid w:val="0093180D"/>
    <w:rsid w:val="00941112"/>
    <w:rsid w:val="00941C9C"/>
    <w:rsid w:val="009424EC"/>
    <w:rsid w:val="00943566"/>
    <w:rsid w:val="009437BD"/>
    <w:rsid w:val="00945BB4"/>
    <w:rsid w:val="00946874"/>
    <w:rsid w:val="009510FA"/>
    <w:rsid w:val="009528A2"/>
    <w:rsid w:val="0095291D"/>
    <w:rsid w:val="00953755"/>
    <w:rsid w:val="0095381A"/>
    <w:rsid w:val="0095495B"/>
    <w:rsid w:val="00954DAA"/>
    <w:rsid w:val="00956332"/>
    <w:rsid w:val="009604E0"/>
    <w:rsid w:val="0096067B"/>
    <w:rsid w:val="009615EC"/>
    <w:rsid w:val="0096175B"/>
    <w:rsid w:val="00962ADF"/>
    <w:rsid w:val="00964210"/>
    <w:rsid w:val="009642D1"/>
    <w:rsid w:val="00966145"/>
    <w:rsid w:val="009667AC"/>
    <w:rsid w:val="00976250"/>
    <w:rsid w:val="0097626F"/>
    <w:rsid w:val="009771CD"/>
    <w:rsid w:val="00977BF4"/>
    <w:rsid w:val="009814B4"/>
    <w:rsid w:val="00981EE4"/>
    <w:rsid w:val="00983250"/>
    <w:rsid w:val="00983CC4"/>
    <w:rsid w:val="009840DB"/>
    <w:rsid w:val="00984155"/>
    <w:rsid w:val="009854FD"/>
    <w:rsid w:val="00986CF5"/>
    <w:rsid w:val="009872E3"/>
    <w:rsid w:val="0099093B"/>
    <w:rsid w:val="00990ED1"/>
    <w:rsid w:val="00991AD9"/>
    <w:rsid w:val="00991AFF"/>
    <w:rsid w:val="00993EF4"/>
    <w:rsid w:val="00994595"/>
    <w:rsid w:val="0099539E"/>
    <w:rsid w:val="00996207"/>
    <w:rsid w:val="00996611"/>
    <w:rsid w:val="009A0025"/>
    <w:rsid w:val="009A08A1"/>
    <w:rsid w:val="009A0BA6"/>
    <w:rsid w:val="009A2446"/>
    <w:rsid w:val="009A254E"/>
    <w:rsid w:val="009A2674"/>
    <w:rsid w:val="009A3237"/>
    <w:rsid w:val="009A4A96"/>
    <w:rsid w:val="009A51AB"/>
    <w:rsid w:val="009A6B41"/>
    <w:rsid w:val="009A7576"/>
    <w:rsid w:val="009A7E12"/>
    <w:rsid w:val="009B034E"/>
    <w:rsid w:val="009B4489"/>
    <w:rsid w:val="009B5744"/>
    <w:rsid w:val="009B5D15"/>
    <w:rsid w:val="009C3B40"/>
    <w:rsid w:val="009C4826"/>
    <w:rsid w:val="009C67CF"/>
    <w:rsid w:val="009C72F6"/>
    <w:rsid w:val="009C7463"/>
    <w:rsid w:val="009C78C1"/>
    <w:rsid w:val="009C7ED7"/>
    <w:rsid w:val="009D0087"/>
    <w:rsid w:val="009D0FF5"/>
    <w:rsid w:val="009D1459"/>
    <w:rsid w:val="009D1661"/>
    <w:rsid w:val="009D32A7"/>
    <w:rsid w:val="009D39B5"/>
    <w:rsid w:val="009D4ABF"/>
    <w:rsid w:val="009D790D"/>
    <w:rsid w:val="009D7F5B"/>
    <w:rsid w:val="009E1139"/>
    <w:rsid w:val="009E2E85"/>
    <w:rsid w:val="009E3473"/>
    <w:rsid w:val="009E3E79"/>
    <w:rsid w:val="009E4E70"/>
    <w:rsid w:val="009E7BC3"/>
    <w:rsid w:val="009E7DF1"/>
    <w:rsid w:val="009F11E7"/>
    <w:rsid w:val="009F121A"/>
    <w:rsid w:val="009F227D"/>
    <w:rsid w:val="009F3006"/>
    <w:rsid w:val="009F3FCB"/>
    <w:rsid w:val="009F4BEF"/>
    <w:rsid w:val="009F709F"/>
    <w:rsid w:val="00A00288"/>
    <w:rsid w:val="00A01BA2"/>
    <w:rsid w:val="00A020D0"/>
    <w:rsid w:val="00A03DCE"/>
    <w:rsid w:val="00A043E9"/>
    <w:rsid w:val="00A04502"/>
    <w:rsid w:val="00A0469A"/>
    <w:rsid w:val="00A05655"/>
    <w:rsid w:val="00A06D8C"/>
    <w:rsid w:val="00A108A6"/>
    <w:rsid w:val="00A10AB6"/>
    <w:rsid w:val="00A132A7"/>
    <w:rsid w:val="00A132F2"/>
    <w:rsid w:val="00A17C72"/>
    <w:rsid w:val="00A21030"/>
    <w:rsid w:val="00A21914"/>
    <w:rsid w:val="00A25408"/>
    <w:rsid w:val="00A31A80"/>
    <w:rsid w:val="00A35A27"/>
    <w:rsid w:val="00A361A2"/>
    <w:rsid w:val="00A37A4E"/>
    <w:rsid w:val="00A40B2E"/>
    <w:rsid w:val="00A4197F"/>
    <w:rsid w:val="00A43F9D"/>
    <w:rsid w:val="00A44FFE"/>
    <w:rsid w:val="00A45B14"/>
    <w:rsid w:val="00A4708A"/>
    <w:rsid w:val="00A502A1"/>
    <w:rsid w:val="00A505D1"/>
    <w:rsid w:val="00A50792"/>
    <w:rsid w:val="00A519A7"/>
    <w:rsid w:val="00A52C2C"/>
    <w:rsid w:val="00A54307"/>
    <w:rsid w:val="00A564A3"/>
    <w:rsid w:val="00A57B21"/>
    <w:rsid w:val="00A60E1D"/>
    <w:rsid w:val="00A61B08"/>
    <w:rsid w:val="00A66AD2"/>
    <w:rsid w:val="00A67363"/>
    <w:rsid w:val="00A7076C"/>
    <w:rsid w:val="00A72218"/>
    <w:rsid w:val="00A72AAF"/>
    <w:rsid w:val="00A7315E"/>
    <w:rsid w:val="00A73FB6"/>
    <w:rsid w:val="00A746E2"/>
    <w:rsid w:val="00A75C08"/>
    <w:rsid w:val="00A8033E"/>
    <w:rsid w:val="00A81D10"/>
    <w:rsid w:val="00A8224A"/>
    <w:rsid w:val="00A83120"/>
    <w:rsid w:val="00A87EAC"/>
    <w:rsid w:val="00A902A1"/>
    <w:rsid w:val="00A92A74"/>
    <w:rsid w:val="00A92EE6"/>
    <w:rsid w:val="00A93823"/>
    <w:rsid w:val="00A94089"/>
    <w:rsid w:val="00A95083"/>
    <w:rsid w:val="00A96B1F"/>
    <w:rsid w:val="00AA123F"/>
    <w:rsid w:val="00AA1577"/>
    <w:rsid w:val="00AA3C42"/>
    <w:rsid w:val="00AA64FD"/>
    <w:rsid w:val="00AA7A6F"/>
    <w:rsid w:val="00AA7AEF"/>
    <w:rsid w:val="00AB3EE0"/>
    <w:rsid w:val="00AB4280"/>
    <w:rsid w:val="00AB42B5"/>
    <w:rsid w:val="00AB4E77"/>
    <w:rsid w:val="00AC0E69"/>
    <w:rsid w:val="00AC25B2"/>
    <w:rsid w:val="00AC4517"/>
    <w:rsid w:val="00AC4C2B"/>
    <w:rsid w:val="00AC4DAC"/>
    <w:rsid w:val="00AC6636"/>
    <w:rsid w:val="00AD002C"/>
    <w:rsid w:val="00AD29CD"/>
    <w:rsid w:val="00AD4735"/>
    <w:rsid w:val="00AD5992"/>
    <w:rsid w:val="00AD78F5"/>
    <w:rsid w:val="00AE1369"/>
    <w:rsid w:val="00AE1A6F"/>
    <w:rsid w:val="00AE368C"/>
    <w:rsid w:val="00AE5552"/>
    <w:rsid w:val="00AE5926"/>
    <w:rsid w:val="00AE62AC"/>
    <w:rsid w:val="00AF1C4F"/>
    <w:rsid w:val="00AF25BB"/>
    <w:rsid w:val="00AF2EEA"/>
    <w:rsid w:val="00AF3347"/>
    <w:rsid w:val="00AF353C"/>
    <w:rsid w:val="00AF3665"/>
    <w:rsid w:val="00AF4B8D"/>
    <w:rsid w:val="00AF571D"/>
    <w:rsid w:val="00AF5E90"/>
    <w:rsid w:val="00AF68C5"/>
    <w:rsid w:val="00AF7A1D"/>
    <w:rsid w:val="00B01447"/>
    <w:rsid w:val="00B02533"/>
    <w:rsid w:val="00B0377D"/>
    <w:rsid w:val="00B04094"/>
    <w:rsid w:val="00B04957"/>
    <w:rsid w:val="00B050D0"/>
    <w:rsid w:val="00B05686"/>
    <w:rsid w:val="00B0661A"/>
    <w:rsid w:val="00B06930"/>
    <w:rsid w:val="00B10EC8"/>
    <w:rsid w:val="00B11951"/>
    <w:rsid w:val="00B11FCB"/>
    <w:rsid w:val="00B133BC"/>
    <w:rsid w:val="00B1461B"/>
    <w:rsid w:val="00B15DF8"/>
    <w:rsid w:val="00B16ABF"/>
    <w:rsid w:val="00B16D77"/>
    <w:rsid w:val="00B17744"/>
    <w:rsid w:val="00B21EE5"/>
    <w:rsid w:val="00B23151"/>
    <w:rsid w:val="00B2370A"/>
    <w:rsid w:val="00B240E3"/>
    <w:rsid w:val="00B24A43"/>
    <w:rsid w:val="00B25D86"/>
    <w:rsid w:val="00B26E3F"/>
    <w:rsid w:val="00B27053"/>
    <w:rsid w:val="00B31457"/>
    <w:rsid w:val="00B31AD6"/>
    <w:rsid w:val="00B32962"/>
    <w:rsid w:val="00B32D8C"/>
    <w:rsid w:val="00B33C37"/>
    <w:rsid w:val="00B35A01"/>
    <w:rsid w:val="00B35C79"/>
    <w:rsid w:val="00B369EB"/>
    <w:rsid w:val="00B378B9"/>
    <w:rsid w:val="00B379D0"/>
    <w:rsid w:val="00B379F7"/>
    <w:rsid w:val="00B37D28"/>
    <w:rsid w:val="00B4006E"/>
    <w:rsid w:val="00B44FA9"/>
    <w:rsid w:val="00B45117"/>
    <w:rsid w:val="00B45805"/>
    <w:rsid w:val="00B46A29"/>
    <w:rsid w:val="00B46C9F"/>
    <w:rsid w:val="00B47028"/>
    <w:rsid w:val="00B47E70"/>
    <w:rsid w:val="00B50C30"/>
    <w:rsid w:val="00B50D77"/>
    <w:rsid w:val="00B50EEF"/>
    <w:rsid w:val="00B51779"/>
    <w:rsid w:val="00B529A7"/>
    <w:rsid w:val="00B52D32"/>
    <w:rsid w:val="00B52FA8"/>
    <w:rsid w:val="00B53350"/>
    <w:rsid w:val="00B53529"/>
    <w:rsid w:val="00B53793"/>
    <w:rsid w:val="00B54084"/>
    <w:rsid w:val="00B553B1"/>
    <w:rsid w:val="00B55583"/>
    <w:rsid w:val="00B559F8"/>
    <w:rsid w:val="00B57923"/>
    <w:rsid w:val="00B57FE4"/>
    <w:rsid w:val="00B611F4"/>
    <w:rsid w:val="00B62B4B"/>
    <w:rsid w:val="00B62BFF"/>
    <w:rsid w:val="00B66951"/>
    <w:rsid w:val="00B67A1B"/>
    <w:rsid w:val="00B7100B"/>
    <w:rsid w:val="00B71501"/>
    <w:rsid w:val="00B71C1C"/>
    <w:rsid w:val="00B73292"/>
    <w:rsid w:val="00B74A94"/>
    <w:rsid w:val="00B76701"/>
    <w:rsid w:val="00B76803"/>
    <w:rsid w:val="00B76F39"/>
    <w:rsid w:val="00B77E68"/>
    <w:rsid w:val="00B81A8F"/>
    <w:rsid w:val="00B8254E"/>
    <w:rsid w:val="00B83110"/>
    <w:rsid w:val="00B84604"/>
    <w:rsid w:val="00B85FE3"/>
    <w:rsid w:val="00B86036"/>
    <w:rsid w:val="00B923C2"/>
    <w:rsid w:val="00B96CE3"/>
    <w:rsid w:val="00B979B1"/>
    <w:rsid w:val="00BA04E4"/>
    <w:rsid w:val="00BA0BE9"/>
    <w:rsid w:val="00BA1169"/>
    <w:rsid w:val="00BA17FC"/>
    <w:rsid w:val="00BA2A2D"/>
    <w:rsid w:val="00BA2E70"/>
    <w:rsid w:val="00BA3917"/>
    <w:rsid w:val="00BB1245"/>
    <w:rsid w:val="00BB13D7"/>
    <w:rsid w:val="00BB26F6"/>
    <w:rsid w:val="00BB2F41"/>
    <w:rsid w:val="00BB31CC"/>
    <w:rsid w:val="00BB32CC"/>
    <w:rsid w:val="00BB46A4"/>
    <w:rsid w:val="00BB533F"/>
    <w:rsid w:val="00BB5AB6"/>
    <w:rsid w:val="00BB7396"/>
    <w:rsid w:val="00BC18AF"/>
    <w:rsid w:val="00BC23E4"/>
    <w:rsid w:val="00BC2799"/>
    <w:rsid w:val="00BC55CE"/>
    <w:rsid w:val="00BC750C"/>
    <w:rsid w:val="00BC7D73"/>
    <w:rsid w:val="00BD1234"/>
    <w:rsid w:val="00BD19C5"/>
    <w:rsid w:val="00BD20CF"/>
    <w:rsid w:val="00BD35AB"/>
    <w:rsid w:val="00BD3AE6"/>
    <w:rsid w:val="00BD42A4"/>
    <w:rsid w:val="00BD4A31"/>
    <w:rsid w:val="00BE00B2"/>
    <w:rsid w:val="00BE0F4C"/>
    <w:rsid w:val="00BE1425"/>
    <w:rsid w:val="00BE163E"/>
    <w:rsid w:val="00BE3222"/>
    <w:rsid w:val="00BE3A21"/>
    <w:rsid w:val="00BE4195"/>
    <w:rsid w:val="00BE622D"/>
    <w:rsid w:val="00BE6B69"/>
    <w:rsid w:val="00BE71D7"/>
    <w:rsid w:val="00BF13EF"/>
    <w:rsid w:val="00BF1526"/>
    <w:rsid w:val="00BF1875"/>
    <w:rsid w:val="00BF1E74"/>
    <w:rsid w:val="00BF2AF0"/>
    <w:rsid w:val="00BF2D88"/>
    <w:rsid w:val="00BF3250"/>
    <w:rsid w:val="00BF395E"/>
    <w:rsid w:val="00BF5736"/>
    <w:rsid w:val="00BF58FB"/>
    <w:rsid w:val="00BF6499"/>
    <w:rsid w:val="00BF6603"/>
    <w:rsid w:val="00BF6A68"/>
    <w:rsid w:val="00BF6E3D"/>
    <w:rsid w:val="00BF7F57"/>
    <w:rsid w:val="00C00FE2"/>
    <w:rsid w:val="00C01BB1"/>
    <w:rsid w:val="00C0250F"/>
    <w:rsid w:val="00C028B9"/>
    <w:rsid w:val="00C030FB"/>
    <w:rsid w:val="00C03B7B"/>
    <w:rsid w:val="00C051A9"/>
    <w:rsid w:val="00C052DA"/>
    <w:rsid w:val="00C10AA2"/>
    <w:rsid w:val="00C12A3E"/>
    <w:rsid w:val="00C17B0C"/>
    <w:rsid w:val="00C20F6E"/>
    <w:rsid w:val="00C21018"/>
    <w:rsid w:val="00C221EE"/>
    <w:rsid w:val="00C22D4D"/>
    <w:rsid w:val="00C261C5"/>
    <w:rsid w:val="00C27895"/>
    <w:rsid w:val="00C33D21"/>
    <w:rsid w:val="00C373BE"/>
    <w:rsid w:val="00C4020B"/>
    <w:rsid w:val="00C4352F"/>
    <w:rsid w:val="00C43EA2"/>
    <w:rsid w:val="00C4455D"/>
    <w:rsid w:val="00C44783"/>
    <w:rsid w:val="00C44D98"/>
    <w:rsid w:val="00C453C2"/>
    <w:rsid w:val="00C47246"/>
    <w:rsid w:val="00C47E03"/>
    <w:rsid w:val="00C514CF"/>
    <w:rsid w:val="00C519B8"/>
    <w:rsid w:val="00C526D3"/>
    <w:rsid w:val="00C5323A"/>
    <w:rsid w:val="00C537F5"/>
    <w:rsid w:val="00C53F10"/>
    <w:rsid w:val="00C5636D"/>
    <w:rsid w:val="00C571D4"/>
    <w:rsid w:val="00C606F8"/>
    <w:rsid w:val="00C60F68"/>
    <w:rsid w:val="00C60F71"/>
    <w:rsid w:val="00C612EE"/>
    <w:rsid w:val="00C6180D"/>
    <w:rsid w:val="00C61BD0"/>
    <w:rsid w:val="00C6226B"/>
    <w:rsid w:val="00C63103"/>
    <w:rsid w:val="00C6395E"/>
    <w:rsid w:val="00C64EA1"/>
    <w:rsid w:val="00C65D1C"/>
    <w:rsid w:val="00C66146"/>
    <w:rsid w:val="00C666B8"/>
    <w:rsid w:val="00C66B7A"/>
    <w:rsid w:val="00C6725B"/>
    <w:rsid w:val="00C6766C"/>
    <w:rsid w:val="00C70DC9"/>
    <w:rsid w:val="00C71BFA"/>
    <w:rsid w:val="00C7283B"/>
    <w:rsid w:val="00C731DE"/>
    <w:rsid w:val="00C738BE"/>
    <w:rsid w:val="00C73E29"/>
    <w:rsid w:val="00C757C9"/>
    <w:rsid w:val="00C75B8D"/>
    <w:rsid w:val="00C76C60"/>
    <w:rsid w:val="00C77091"/>
    <w:rsid w:val="00C80B73"/>
    <w:rsid w:val="00C81426"/>
    <w:rsid w:val="00C818C0"/>
    <w:rsid w:val="00C82161"/>
    <w:rsid w:val="00C82F64"/>
    <w:rsid w:val="00C85693"/>
    <w:rsid w:val="00C910C8"/>
    <w:rsid w:val="00C91360"/>
    <w:rsid w:val="00C92E86"/>
    <w:rsid w:val="00C932E1"/>
    <w:rsid w:val="00C93985"/>
    <w:rsid w:val="00C93993"/>
    <w:rsid w:val="00C96C53"/>
    <w:rsid w:val="00CA19FB"/>
    <w:rsid w:val="00CA236F"/>
    <w:rsid w:val="00CA41EB"/>
    <w:rsid w:val="00CA5125"/>
    <w:rsid w:val="00CA5F44"/>
    <w:rsid w:val="00CA6645"/>
    <w:rsid w:val="00CA7B1E"/>
    <w:rsid w:val="00CB0420"/>
    <w:rsid w:val="00CB0B29"/>
    <w:rsid w:val="00CB24B0"/>
    <w:rsid w:val="00CB31BA"/>
    <w:rsid w:val="00CB4015"/>
    <w:rsid w:val="00CB6A2D"/>
    <w:rsid w:val="00CC0E62"/>
    <w:rsid w:val="00CC13EB"/>
    <w:rsid w:val="00CC3923"/>
    <w:rsid w:val="00CC51B5"/>
    <w:rsid w:val="00CC5E37"/>
    <w:rsid w:val="00CD02C5"/>
    <w:rsid w:val="00CD16F8"/>
    <w:rsid w:val="00CD3BAC"/>
    <w:rsid w:val="00CD7366"/>
    <w:rsid w:val="00CE1599"/>
    <w:rsid w:val="00CE26DF"/>
    <w:rsid w:val="00CE3910"/>
    <w:rsid w:val="00CE3E47"/>
    <w:rsid w:val="00CE3FB0"/>
    <w:rsid w:val="00CE5316"/>
    <w:rsid w:val="00CE6600"/>
    <w:rsid w:val="00CF0A22"/>
    <w:rsid w:val="00CF0FCC"/>
    <w:rsid w:val="00CF1F6F"/>
    <w:rsid w:val="00CF2E34"/>
    <w:rsid w:val="00CF3064"/>
    <w:rsid w:val="00CF387E"/>
    <w:rsid w:val="00CF4A7B"/>
    <w:rsid w:val="00CF51D0"/>
    <w:rsid w:val="00CF61DF"/>
    <w:rsid w:val="00CF6EAE"/>
    <w:rsid w:val="00CF7198"/>
    <w:rsid w:val="00D002ED"/>
    <w:rsid w:val="00D01857"/>
    <w:rsid w:val="00D02C3B"/>
    <w:rsid w:val="00D039B9"/>
    <w:rsid w:val="00D03B7F"/>
    <w:rsid w:val="00D052DF"/>
    <w:rsid w:val="00D053CB"/>
    <w:rsid w:val="00D053DF"/>
    <w:rsid w:val="00D10072"/>
    <w:rsid w:val="00D14727"/>
    <w:rsid w:val="00D14D48"/>
    <w:rsid w:val="00D155CA"/>
    <w:rsid w:val="00D16A18"/>
    <w:rsid w:val="00D16B4C"/>
    <w:rsid w:val="00D16CBB"/>
    <w:rsid w:val="00D20DF1"/>
    <w:rsid w:val="00D2201D"/>
    <w:rsid w:val="00D237DF"/>
    <w:rsid w:val="00D23917"/>
    <w:rsid w:val="00D24850"/>
    <w:rsid w:val="00D26295"/>
    <w:rsid w:val="00D32356"/>
    <w:rsid w:val="00D3440D"/>
    <w:rsid w:val="00D35684"/>
    <w:rsid w:val="00D35D17"/>
    <w:rsid w:val="00D404CF"/>
    <w:rsid w:val="00D42174"/>
    <w:rsid w:val="00D4269F"/>
    <w:rsid w:val="00D43453"/>
    <w:rsid w:val="00D43B68"/>
    <w:rsid w:val="00D43DE2"/>
    <w:rsid w:val="00D44004"/>
    <w:rsid w:val="00D44C28"/>
    <w:rsid w:val="00D4547F"/>
    <w:rsid w:val="00D45492"/>
    <w:rsid w:val="00D52409"/>
    <w:rsid w:val="00D53C1D"/>
    <w:rsid w:val="00D626CE"/>
    <w:rsid w:val="00D645F1"/>
    <w:rsid w:val="00D6504A"/>
    <w:rsid w:val="00D65C19"/>
    <w:rsid w:val="00D665BE"/>
    <w:rsid w:val="00D66A14"/>
    <w:rsid w:val="00D67F5E"/>
    <w:rsid w:val="00D707E6"/>
    <w:rsid w:val="00D70EDB"/>
    <w:rsid w:val="00D735D7"/>
    <w:rsid w:val="00D754AE"/>
    <w:rsid w:val="00D77AB4"/>
    <w:rsid w:val="00D80F69"/>
    <w:rsid w:val="00D80FEA"/>
    <w:rsid w:val="00D82E61"/>
    <w:rsid w:val="00D84E9A"/>
    <w:rsid w:val="00D861C6"/>
    <w:rsid w:val="00D86DF0"/>
    <w:rsid w:val="00D90898"/>
    <w:rsid w:val="00D92730"/>
    <w:rsid w:val="00D93271"/>
    <w:rsid w:val="00D936C4"/>
    <w:rsid w:val="00D95443"/>
    <w:rsid w:val="00D95B22"/>
    <w:rsid w:val="00DA0822"/>
    <w:rsid w:val="00DA1F04"/>
    <w:rsid w:val="00DA297B"/>
    <w:rsid w:val="00DA2DED"/>
    <w:rsid w:val="00DA34E7"/>
    <w:rsid w:val="00DA3586"/>
    <w:rsid w:val="00DA43B1"/>
    <w:rsid w:val="00DA7A6C"/>
    <w:rsid w:val="00DA7C12"/>
    <w:rsid w:val="00DB1F68"/>
    <w:rsid w:val="00DB22A3"/>
    <w:rsid w:val="00DB2ED5"/>
    <w:rsid w:val="00DB3B70"/>
    <w:rsid w:val="00DB50FF"/>
    <w:rsid w:val="00DC034F"/>
    <w:rsid w:val="00DC079E"/>
    <w:rsid w:val="00DC1B12"/>
    <w:rsid w:val="00DC25F6"/>
    <w:rsid w:val="00DC2AFB"/>
    <w:rsid w:val="00DC42FE"/>
    <w:rsid w:val="00DC56E6"/>
    <w:rsid w:val="00DC7C2C"/>
    <w:rsid w:val="00DD0B7B"/>
    <w:rsid w:val="00DD143B"/>
    <w:rsid w:val="00DD157D"/>
    <w:rsid w:val="00DD174B"/>
    <w:rsid w:val="00DD25B1"/>
    <w:rsid w:val="00DD2C8E"/>
    <w:rsid w:val="00DD3E0A"/>
    <w:rsid w:val="00DD4911"/>
    <w:rsid w:val="00DD6D26"/>
    <w:rsid w:val="00DD76F1"/>
    <w:rsid w:val="00DD7C03"/>
    <w:rsid w:val="00DE04D2"/>
    <w:rsid w:val="00DE080F"/>
    <w:rsid w:val="00DE1520"/>
    <w:rsid w:val="00DE23EE"/>
    <w:rsid w:val="00DE3AC0"/>
    <w:rsid w:val="00DE43C4"/>
    <w:rsid w:val="00DE5AC2"/>
    <w:rsid w:val="00DE5E88"/>
    <w:rsid w:val="00DE70F9"/>
    <w:rsid w:val="00DE74F2"/>
    <w:rsid w:val="00DE7EDC"/>
    <w:rsid w:val="00DF0B3A"/>
    <w:rsid w:val="00DF34F6"/>
    <w:rsid w:val="00DF444D"/>
    <w:rsid w:val="00DF55C1"/>
    <w:rsid w:val="00DF56A9"/>
    <w:rsid w:val="00DF5A9A"/>
    <w:rsid w:val="00DF7068"/>
    <w:rsid w:val="00DF7572"/>
    <w:rsid w:val="00DF7C2F"/>
    <w:rsid w:val="00E00EF7"/>
    <w:rsid w:val="00E0119F"/>
    <w:rsid w:val="00E023CD"/>
    <w:rsid w:val="00E02E6A"/>
    <w:rsid w:val="00E03608"/>
    <w:rsid w:val="00E0437A"/>
    <w:rsid w:val="00E04F65"/>
    <w:rsid w:val="00E05959"/>
    <w:rsid w:val="00E07F31"/>
    <w:rsid w:val="00E102A1"/>
    <w:rsid w:val="00E1030D"/>
    <w:rsid w:val="00E10441"/>
    <w:rsid w:val="00E10BB4"/>
    <w:rsid w:val="00E10F9C"/>
    <w:rsid w:val="00E126ED"/>
    <w:rsid w:val="00E13FE6"/>
    <w:rsid w:val="00E156A9"/>
    <w:rsid w:val="00E17BFD"/>
    <w:rsid w:val="00E2046E"/>
    <w:rsid w:val="00E208DB"/>
    <w:rsid w:val="00E21545"/>
    <w:rsid w:val="00E22B7F"/>
    <w:rsid w:val="00E26B72"/>
    <w:rsid w:val="00E27FFB"/>
    <w:rsid w:val="00E30C4F"/>
    <w:rsid w:val="00E31AC9"/>
    <w:rsid w:val="00E32532"/>
    <w:rsid w:val="00E33BD2"/>
    <w:rsid w:val="00E35C08"/>
    <w:rsid w:val="00E410AD"/>
    <w:rsid w:val="00E418F7"/>
    <w:rsid w:val="00E42208"/>
    <w:rsid w:val="00E4443E"/>
    <w:rsid w:val="00E45BC8"/>
    <w:rsid w:val="00E5051E"/>
    <w:rsid w:val="00E50A9B"/>
    <w:rsid w:val="00E5124D"/>
    <w:rsid w:val="00E515C3"/>
    <w:rsid w:val="00E5180E"/>
    <w:rsid w:val="00E52B19"/>
    <w:rsid w:val="00E54110"/>
    <w:rsid w:val="00E575F5"/>
    <w:rsid w:val="00E57960"/>
    <w:rsid w:val="00E57AD3"/>
    <w:rsid w:val="00E613F2"/>
    <w:rsid w:val="00E626CE"/>
    <w:rsid w:val="00E63AEF"/>
    <w:rsid w:val="00E64702"/>
    <w:rsid w:val="00E6528C"/>
    <w:rsid w:val="00E6549B"/>
    <w:rsid w:val="00E65B80"/>
    <w:rsid w:val="00E6629C"/>
    <w:rsid w:val="00E666C3"/>
    <w:rsid w:val="00E71C0D"/>
    <w:rsid w:val="00E71C75"/>
    <w:rsid w:val="00E7290E"/>
    <w:rsid w:val="00E73C3C"/>
    <w:rsid w:val="00E746B4"/>
    <w:rsid w:val="00E7524B"/>
    <w:rsid w:val="00E77D2E"/>
    <w:rsid w:val="00E8217E"/>
    <w:rsid w:val="00E82F93"/>
    <w:rsid w:val="00E83A1A"/>
    <w:rsid w:val="00E83FCC"/>
    <w:rsid w:val="00E84AC6"/>
    <w:rsid w:val="00E84EAC"/>
    <w:rsid w:val="00E851FB"/>
    <w:rsid w:val="00E87388"/>
    <w:rsid w:val="00E91930"/>
    <w:rsid w:val="00E91B38"/>
    <w:rsid w:val="00E9238F"/>
    <w:rsid w:val="00E94283"/>
    <w:rsid w:val="00E943C5"/>
    <w:rsid w:val="00E95055"/>
    <w:rsid w:val="00E96E42"/>
    <w:rsid w:val="00EA0B69"/>
    <w:rsid w:val="00EA2446"/>
    <w:rsid w:val="00EA2DE6"/>
    <w:rsid w:val="00EA3733"/>
    <w:rsid w:val="00EA5209"/>
    <w:rsid w:val="00EA6E6B"/>
    <w:rsid w:val="00EA7C78"/>
    <w:rsid w:val="00EB19D8"/>
    <w:rsid w:val="00EB2599"/>
    <w:rsid w:val="00EB282F"/>
    <w:rsid w:val="00EB39A0"/>
    <w:rsid w:val="00EB47B3"/>
    <w:rsid w:val="00EB5D61"/>
    <w:rsid w:val="00EB5D9A"/>
    <w:rsid w:val="00EB6954"/>
    <w:rsid w:val="00EC01FC"/>
    <w:rsid w:val="00EC135C"/>
    <w:rsid w:val="00EC1CE7"/>
    <w:rsid w:val="00EC304B"/>
    <w:rsid w:val="00EC4285"/>
    <w:rsid w:val="00EC49E7"/>
    <w:rsid w:val="00EC4AD2"/>
    <w:rsid w:val="00EC4B50"/>
    <w:rsid w:val="00EC602A"/>
    <w:rsid w:val="00EC7828"/>
    <w:rsid w:val="00ED3AA5"/>
    <w:rsid w:val="00ED3DAE"/>
    <w:rsid w:val="00ED548C"/>
    <w:rsid w:val="00ED56E6"/>
    <w:rsid w:val="00ED5894"/>
    <w:rsid w:val="00ED5A82"/>
    <w:rsid w:val="00ED6AAC"/>
    <w:rsid w:val="00EE06AA"/>
    <w:rsid w:val="00EE094D"/>
    <w:rsid w:val="00EE3B9F"/>
    <w:rsid w:val="00EE4A02"/>
    <w:rsid w:val="00EE4B60"/>
    <w:rsid w:val="00EE793C"/>
    <w:rsid w:val="00EE7EF5"/>
    <w:rsid w:val="00EF275A"/>
    <w:rsid w:val="00EF2AEA"/>
    <w:rsid w:val="00EF567E"/>
    <w:rsid w:val="00EF64C1"/>
    <w:rsid w:val="00F00979"/>
    <w:rsid w:val="00F02F37"/>
    <w:rsid w:val="00F04E22"/>
    <w:rsid w:val="00F0563D"/>
    <w:rsid w:val="00F10847"/>
    <w:rsid w:val="00F1099F"/>
    <w:rsid w:val="00F128B2"/>
    <w:rsid w:val="00F15096"/>
    <w:rsid w:val="00F15CD2"/>
    <w:rsid w:val="00F167B5"/>
    <w:rsid w:val="00F16AEC"/>
    <w:rsid w:val="00F170F1"/>
    <w:rsid w:val="00F20375"/>
    <w:rsid w:val="00F21461"/>
    <w:rsid w:val="00F22320"/>
    <w:rsid w:val="00F22B5A"/>
    <w:rsid w:val="00F24253"/>
    <w:rsid w:val="00F25130"/>
    <w:rsid w:val="00F3047E"/>
    <w:rsid w:val="00F30546"/>
    <w:rsid w:val="00F309FC"/>
    <w:rsid w:val="00F319C5"/>
    <w:rsid w:val="00F31B9C"/>
    <w:rsid w:val="00F348BC"/>
    <w:rsid w:val="00F35684"/>
    <w:rsid w:val="00F36161"/>
    <w:rsid w:val="00F36B33"/>
    <w:rsid w:val="00F37683"/>
    <w:rsid w:val="00F404D9"/>
    <w:rsid w:val="00F4326D"/>
    <w:rsid w:val="00F433C1"/>
    <w:rsid w:val="00F43FA2"/>
    <w:rsid w:val="00F44041"/>
    <w:rsid w:val="00F44140"/>
    <w:rsid w:val="00F50317"/>
    <w:rsid w:val="00F512FA"/>
    <w:rsid w:val="00F5163E"/>
    <w:rsid w:val="00F51CDB"/>
    <w:rsid w:val="00F51DC4"/>
    <w:rsid w:val="00F535E9"/>
    <w:rsid w:val="00F53C12"/>
    <w:rsid w:val="00F54635"/>
    <w:rsid w:val="00F56A18"/>
    <w:rsid w:val="00F57BD0"/>
    <w:rsid w:val="00F605F8"/>
    <w:rsid w:val="00F618E3"/>
    <w:rsid w:val="00F63260"/>
    <w:rsid w:val="00F633D7"/>
    <w:rsid w:val="00F65300"/>
    <w:rsid w:val="00F65869"/>
    <w:rsid w:val="00F6645D"/>
    <w:rsid w:val="00F67E90"/>
    <w:rsid w:val="00F70342"/>
    <w:rsid w:val="00F72F66"/>
    <w:rsid w:val="00F73A2F"/>
    <w:rsid w:val="00F7529F"/>
    <w:rsid w:val="00F768B8"/>
    <w:rsid w:val="00F7722B"/>
    <w:rsid w:val="00F7723E"/>
    <w:rsid w:val="00F77B41"/>
    <w:rsid w:val="00F82849"/>
    <w:rsid w:val="00F82C37"/>
    <w:rsid w:val="00F83262"/>
    <w:rsid w:val="00F83FAD"/>
    <w:rsid w:val="00F8546D"/>
    <w:rsid w:val="00F85799"/>
    <w:rsid w:val="00F86CBE"/>
    <w:rsid w:val="00F86E13"/>
    <w:rsid w:val="00F87E47"/>
    <w:rsid w:val="00F90764"/>
    <w:rsid w:val="00F9124D"/>
    <w:rsid w:val="00F92376"/>
    <w:rsid w:val="00F9396C"/>
    <w:rsid w:val="00F9441D"/>
    <w:rsid w:val="00F94C8D"/>
    <w:rsid w:val="00F96E65"/>
    <w:rsid w:val="00FA160B"/>
    <w:rsid w:val="00FA2FB3"/>
    <w:rsid w:val="00FA31EC"/>
    <w:rsid w:val="00FA3BF4"/>
    <w:rsid w:val="00FA3F90"/>
    <w:rsid w:val="00FA4404"/>
    <w:rsid w:val="00FA57F7"/>
    <w:rsid w:val="00FA595F"/>
    <w:rsid w:val="00FA598A"/>
    <w:rsid w:val="00FA7120"/>
    <w:rsid w:val="00FB092E"/>
    <w:rsid w:val="00FB15BA"/>
    <w:rsid w:val="00FB308B"/>
    <w:rsid w:val="00FB46F4"/>
    <w:rsid w:val="00FB4D95"/>
    <w:rsid w:val="00FB56DE"/>
    <w:rsid w:val="00FB63B3"/>
    <w:rsid w:val="00FB7545"/>
    <w:rsid w:val="00FB7EDE"/>
    <w:rsid w:val="00FC1815"/>
    <w:rsid w:val="00FC58A1"/>
    <w:rsid w:val="00FC684D"/>
    <w:rsid w:val="00FC68A1"/>
    <w:rsid w:val="00FC6A9B"/>
    <w:rsid w:val="00FC72BE"/>
    <w:rsid w:val="00FC7655"/>
    <w:rsid w:val="00FC7C7C"/>
    <w:rsid w:val="00FD11AD"/>
    <w:rsid w:val="00FD1640"/>
    <w:rsid w:val="00FD34E7"/>
    <w:rsid w:val="00FD3655"/>
    <w:rsid w:val="00FD780F"/>
    <w:rsid w:val="00FD79A5"/>
    <w:rsid w:val="00FE0999"/>
    <w:rsid w:val="00FE1180"/>
    <w:rsid w:val="00FE4302"/>
    <w:rsid w:val="00FE7EE7"/>
    <w:rsid w:val="00FF4CA8"/>
    <w:rsid w:val="00FF5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8730"/>
  <w15:docId w15:val="{6F237526-024A-45D7-BE60-EAB33A0D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DD"/>
    <w:pPr>
      <w:spacing w:line="240" w:lineRule="auto"/>
      <w:ind w:firstLine="0"/>
      <w:jc w:val="left"/>
    </w:pPr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73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287315"/>
    <w:pPr>
      <w:keepNext/>
      <w:spacing w:before="240" w:after="60"/>
      <w:outlineLvl w:val="1"/>
    </w:pPr>
    <w:rPr>
      <w:rFonts w:ascii="Cambria" w:hAnsi="Cambria"/>
      <w:b/>
      <w:bCs/>
      <w:i/>
      <w:iCs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28731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87315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link w:val="90"/>
    <w:semiHidden/>
    <w:unhideWhenUsed/>
    <w:qFormat/>
    <w:rsid w:val="006036DD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7315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rsid w:val="00287315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rsid w:val="00287315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0561C"/>
    <w:rPr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87315"/>
    <w:pPr>
      <w:overflowPunct w:val="0"/>
      <w:autoSpaceDE w:val="0"/>
      <w:autoSpaceDN w:val="0"/>
      <w:adjustRightInd w:val="0"/>
      <w:textAlignment w:val="baseline"/>
    </w:pPr>
    <w:rPr>
      <w:b/>
      <w:spacing w:val="100"/>
      <w:sz w:val="36"/>
      <w:szCs w:val="20"/>
    </w:rPr>
  </w:style>
  <w:style w:type="character" w:customStyle="1" w:styleId="a4">
    <w:name w:val="Заголовок Знак"/>
    <w:basedOn w:val="a0"/>
    <w:link w:val="a3"/>
    <w:rsid w:val="0080561C"/>
    <w:rPr>
      <w:b/>
      <w:spacing w:val="100"/>
      <w:sz w:val="36"/>
      <w:lang w:eastAsia="ru-RU"/>
    </w:rPr>
  </w:style>
  <w:style w:type="paragraph" w:styleId="a5">
    <w:name w:val="Intense Quote"/>
    <w:basedOn w:val="a"/>
    <w:next w:val="a"/>
    <w:link w:val="a6"/>
    <w:uiPriority w:val="30"/>
    <w:qFormat/>
    <w:rsid w:val="00287315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6">
    <w:name w:val="Выделенная цитата Знак"/>
    <w:link w:val="a5"/>
    <w:uiPriority w:val="30"/>
    <w:rsid w:val="00287315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90">
    <w:name w:val="Заголовок 9 Знак"/>
    <w:basedOn w:val="a0"/>
    <w:link w:val="9"/>
    <w:semiHidden/>
    <w:rsid w:val="006036DD"/>
    <w:rPr>
      <w:rFonts w:ascii="Cambria" w:hAnsi="Cambria"/>
      <w:sz w:val="22"/>
      <w:szCs w:val="22"/>
      <w:lang w:val="x-none" w:eastAsia="x-none"/>
    </w:rPr>
  </w:style>
  <w:style w:type="paragraph" w:styleId="a7">
    <w:name w:val="Body Text"/>
    <w:basedOn w:val="a"/>
    <w:link w:val="a8"/>
    <w:semiHidden/>
    <w:unhideWhenUsed/>
    <w:rsid w:val="006036DD"/>
    <w:pPr>
      <w:jc w:val="both"/>
    </w:pPr>
    <w:rPr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semiHidden/>
    <w:rsid w:val="006036DD"/>
    <w:rPr>
      <w:sz w:val="24"/>
      <w:lang w:val="x-none" w:eastAsia="x-none"/>
    </w:rPr>
  </w:style>
  <w:style w:type="paragraph" w:styleId="a9">
    <w:name w:val="Body Text Indent"/>
    <w:basedOn w:val="a"/>
    <w:link w:val="aa"/>
    <w:semiHidden/>
    <w:unhideWhenUsed/>
    <w:rsid w:val="006036DD"/>
    <w:pPr>
      <w:spacing w:after="120"/>
      <w:ind w:left="283"/>
    </w:pPr>
    <w:rPr>
      <w:lang w:val="x-none" w:eastAsia="x-none"/>
    </w:rPr>
  </w:style>
  <w:style w:type="character" w:customStyle="1" w:styleId="aa">
    <w:name w:val="Основной текст с отступом Знак"/>
    <w:basedOn w:val="a0"/>
    <w:link w:val="a9"/>
    <w:semiHidden/>
    <w:rsid w:val="006036DD"/>
    <w:rPr>
      <w:sz w:val="24"/>
      <w:szCs w:val="24"/>
      <w:lang w:val="x-none" w:eastAsia="x-none"/>
    </w:rPr>
  </w:style>
  <w:style w:type="paragraph" w:styleId="21">
    <w:name w:val="Body Text 2"/>
    <w:basedOn w:val="a"/>
    <w:link w:val="22"/>
    <w:semiHidden/>
    <w:unhideWhenUsed/>
    <w:rsid w:val="006036DD"/>
    <w:pPr>
      <w:jc w:val="both"/>
    </w:pPr>
    <w:rPr>
      <w:color w:val="000000"/>
    </w:rPr>
  </w:style>
  <w:style w:type="character" w:customStyle="1" w:styleId="22">
    <w:name w:val="Основной текст 2 Знак"/>
    <w:basedOn w:val="a0"/>
    <w:link w:val="21"/>
    <w:semiHidden/>
    <w:rsid w:val="006036DD"/>
    <w:rPr>
      <w:color w:val="000000"/>
      <w:sz w:val="24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6036D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semiHidden/>
    <w:rsid w:val="006036DD"/>
    <w:rPr>
      <w:sz w:val="24"/>
      <w:szCs w:val="24"/>
      <w:lang w:eastAsia="ru-RU"/>
    </w:rPr>
  </w:style>
  <w:style w:type="paragraph" w:customStyle="1" w:styleId="ConsNormal">
    <w:name w:val="ConsNormal"/>
    <w:rsid w:val="006036DD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hAnsi="Arial" w:cs="Arial"/>
      <w:lang w:eastAsia="ru-RU"/>
    </w:rPr>
  </w:style>
  <w:style w:type="paragraph" w:customStyle="1" w:styleId="b">
    <w:name w:val="Обычнbй"/>
    <w:rsid w:val="006036DD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customStyle="1" w:styleId="Style7">
    <w:name w:val="Style7"/>
    <w:basedOn w:val="a"/>
    <w:rsid w:val="006036DD"/>
    <w:pPr>
      <w:widowControl w:val="0"/>
      <w:autoSpaceDE w:val="0"/>
      <w:autoSpaceDN w:val="0"/>
      <w:adjustRightInd w:val="0"/>
      <w:spacing w:line="277" w:lineRule="exact"/>
      <w:ind w:firstLine="302"/>
      <w:jc w:val="both"/>
    </w:pPr>
  </w:style>
  <w:style w:type="paragraph" w:customStyle="1" w:styleId="Style8">
    <w:name w:val="Style8"/>
    <w:basedOn w:val="a"/>
    <w:rsid w:val="006036DD"/>
    <w:pPr>
      <w:widowControl w:val="0"/>
      <w:autoSpaceDE w:val="0"/>
      <w:autoSpaceDN w:val="0"/>
      <w:adjustRightInd w:val="0"/>
      <w:spacing w:line="266" w:lineRule="exact"/>
      <w:ind w:hanging="341"/>
    </w:pPr>
  </w:style>
  <w:style w:type="character" w:styleId="ab">
    <w:name w:val="Hyperlink"/>
    <w:basedOn w:val="a0"/>
    <w:uiPriority w:val="99"/>
    <w:unhideWhenUsed/>
    <w:rsid w:val="006036D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E7EF5"/>
    <w:pPr>
      <w:ind w:left="720"/>
      <w:contextualSpacing/>
    </w:pPr>
  </w:style>
  <w:style w:type="paragraph" w:customStyle="1" w:styleId="ConsPlusNormal">
    <w:name w:val="ConsPlusNormal"/>
    <w:link w:val="ConsPlusNormal0"/>
    <w:rsid w:val="00384EBC"/>
    <w:pPr>
      <w:autoSpaceDE w:val="0"/>
      <w:autoSpaceDN w:val="0"/>
      <w:adjustRightInd w:val="0"/>
      <w:spacing w:line="240" w:lineRule="auto"/>
      <w:ind w:firstLine="0"/>
      <w:jc w:val="left"/>
    </w:pPr>
    <w:rPr>
      <w:sz w:val="28"/>
      <w:szCs w:val="28"/>
    </w:rPr>
  </w:style>
  <w:style w:type="character" w:customStyle="1" w:styleId="ad">
    <w:name w:val="Основной текст_"/>
    <w:basedOn w:val="a0"/>
    <w:link w:val="11"/>
    <w:rsid w:val="0075398D"/>
    <w:rPr>
      <w:spacing w:val="10"/>
      <w:shd w:val="clear" w:color="auto" w:fill="FFFFFF"/>
    </w:rPr>
  </w:style>
  <w:style w:type="paragraph" w:customStyle="1" w:styleId="11">
    <w:name w:val="Основной текст1"/>
    <w:basedOn w:val="a"/>
    <w:link w:val="ad"/>
    <w:rsid w:val="0075398D"/>
    <w:pPr>
      <w:widowControl w:val="0"/>
      <w:shd w:val="clear" w:color="auto" w:fill="FFFFFF"/>
      <w:spacing w:line="356" w:lineRule="exact"/>
      <w:jc w:val="center"/>
    </w:pPr>
    <w:rPr>
      <w:spacing w:val="10"/>
      <w:sz w:val="20"/>
      <w:szCs w:val="20"/>
      <w:lang w:eastAsia="en-US"/>
    </w:rPr>
  </w:style>
  <w:style w:type="paragraph" w:customStyle="1" w:styleId="b0">
    <w:name w:val="Обычнbй"/>
    <w:rsid w:val="00D052DF"/>
    <w:pPr>
      <w:widowControl w:val="0"/>
      <w:snapToGrid w:val="0"/>
      <w:spacing w:line="240" w:lineRule="auto"/>
      <w:ind w:firstLine="0"/>
      <w:jc w:val="left"/>
    </w:pPr>
    <w:rPr>
      <w:sz w:val="28"/>
      <w:lang w:eastAsia="ru-RU"/>
    </w:rPr>
  </w:style>
  <w:style w:type="paragraph" w:styleId="ae">
    <w:name w:val="header"/>
    <w:basedOn w:val="a"/>
    <w:link w:val="af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C7828"/>
    <w:rPr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C782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C7828"/>
    <w:rPr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DD143B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D143B"/>
    <w:rPr>
      <w:rFonts w:ascii="Segoe UI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locked/>
    <w:rsid w:val="006B484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C219F95BC7EED4CEC81FBE492483A371E661898533EC5B7A429BEC972537BF17F4D39CCl3s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68B3-EFA0-446A-B250-2E04F031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 Г В</dc:creator>
  <cp:lastModifiedBy>User</cp:lastModifiedBy>
  <cp:revision>2</cp:revision>
  <cp:lastPrinted>2025-03-11T11:01:00Z</cp:lastPrinted>
  <dcterms:created xsi:type="dcterms:W3CDTF">2025-03-18T10:08:00Z</dcterms:created>
  <dcterms:modified xsi:type="dcterms:W3CDTF">2025-03-18T10:08:00Z</dcterms:modified>
</cp:coreProperties>
</file>