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887" w:rsidRDefault="00327887" w:rsidP="00093D5F">
      <w:pPr>
        <w:spacing w:before="240" w:line="360" w:lineRule="auto"/>
        <w:ind w:firstLine="0"/>
        <w:jc w:val="center"/>
        <w:rPr>
          <w:rFonts w:ascii="Times New Roman" w:hAnsi="Times New Roman"/>
          <w:b/>
          <w:color w:val="000000"/>
          <w:sz w:val="28"/>
          <w:szCs w:val="28"/>
        </w:rPr>
      </w:pPr>
      <w:r w:rsidRPr="00093D5F">
        <w:rPr>
          <w:rFonts w:ascii="Times New Roman" w:hAnsi="Times New Roman"/>
          <w:noProof/>
        </w:rPr>
        <w:drawing>
          <wp:anchor distT="0" distB="0" distL="114300" distR="114300" simplePos="0" relativeHeight="251658240" behindDoc="0" locked="0" layoutInCell="1" allowOverlap="1" wp14:anchorId="49CCE5B4" wp14:editId="549516E3">
            <wp:simplePos x="0" y="0"/>
            <wp:positionH relativeFrom="margin">
              <wp:posOffset>2751455</wp:posOffset>
            </wp:positionH>
            <wp:positionV relativeFrom="margin">
              <wp:posOffset>-28575</wp:posOffset>
            </wp:positionV>
            <wp:extent cx="533400" cy="647700"/>
            <wp:effectExtent l="0" t="0" r="0" b="0"/>
            <wp:wrapNone/>
            <wp:docPr id="1" name="Рисунок 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p>
    <w:p w:rsidR="00093D5F" w:rsidRPr="00093D5F" w:rsidRDefault="006E7997" w:rsidP="00327887">
      <w:pPr>
        <w:spacing w:before="240" w:line="360" w:lineRule="auto"/>
        <w:ind w:firstLine="0"/>
        <w:jc w:val="center"/>
        <w:rPr>
          <w:rFonts w:ascii="Times New Roman" w:hAnsi="Times New Roman"/>
          <w:b/>
          <w:color w:val="000000"/>
          <w:sz w:val="28"/>
          <w:szCs w:val="28"/>
          <w:lang w:eastAsia="en-US"/>
        </w:rPr>
      </w:pPr>
      <w:r>
        <w:rPr>
          <w:rFonts w:ascii="Times New Roman" w:hAnsi="Times New Roman"/>
          <w:b/>
          <w:color w:val="000000"/>
          <w:sz w:val="28"/>
          <w:szCs w:val="28"/>
        </w:rPr>
        <w:t xml:space="preserve">АДМИНИСТРАЦИЯ </w:t>
      </w:r>
      <w:r w:rsidR="0014538F">
        <w:rPr>
          <w:rFonts w:ascii="Times New Roman" w:hAnsi="Times New Roman"/>
          <w:b/>
          <w:color w:val="000000"/>
          <w:sz w:val="28"/>
          <w:szCs w:val="28"/>
        </w:rPr>
        <w:t>КОЛБИНСКОГО</w:t>
      </w:r>
      <w:r>
        <w:rPr>
          <w:rFonts w:ascii="Times New Roman" w:hAnsi="Times New Roman"/>
          <w:b/>
          <w:color w:val="000000"/>
          <w:sz w:val="28"/>
          <w:szCs w:val="28"/>
        </w:rPr>
        <w:t>СЕЛЬСКОГО ПОСЕЛЕНИЯ РЕПЬЕВСКОГО МУНИЦИПАЛЬНОГО РАЙОНА</w:t>
      </w:r>
      <w:r w:rsidR="00C207AF">
        <w:rPr>
          <w:rFonts w:ascii="Times New Roman" w:hAnsi="Times New Roman"/>
          <w:b/>
          <w:color w:val="000000"/>
          <w:sz w:val="28"/>
          <w:szCs w:val="28"/>
        </w:rPr>
        <w:t xml:space="preserve"> </w:t>
      </w:r>
      <w:r w:rsidR="00093D5F" w:rsidRPr="00093D5F">
        <w:rPr>
          <w:rFonts w:ascii="Times New Roman" w:hAnsi="Times New Roman"/>
          <w:b/>
          <w:color w:val="000000"/>
          <w:sz w:val="28"/>
          <w:szCs w:val="28"/>
        </w:rPr>
        <w:t>ВОРОНЕЖСКОЙ ОБЛАСТИ</w:t>
      </w:r>
    </w:p>
    <w:p w:rsidR="00093D5F" w:rsidRPr="00093D5F" w:rsidRDefault="00093D5F" w:rsidP="00093D5F">
      <w:pPr>
        <w:spacing w:line="360" w:lineRule="auto"/>
        <w:ind w:firstLine="0"/>
        <w:jc w:val="center"/>
        <w:outlineLvl w:val="0"/>
        <w:rPr>
          <w:rFonts w:ascii="Times New Roman" w:hAnsi="Times New Roman"/>
          <w:b/>
          <w:color w:val="000000"/>
          <w:spacing w:val="30"/>
          <w:sz w:val="36"/>
          <w:szCs w:val="36"/>
        </w:rPr>
      </w:pPr>
      <w:r w:rsidRPr="00093D5F">
        <w:rPr>
          <w:rFonts w:ascii="Times New Roman" w:hAnsi="Times New Roman"/>
          <w:b/>
          <w:color w:val="000000"/>
          <w:spacing w:val="30"/>
          <w:sz w:val="36"/>
          <w:szCs w:val="36"/>
        </w:rPr>
        <w:t>ПОСТАНОВЛЕНИЕ</w:t>
      </w:r>
    </w:p>
    <w:p w:rsidR="00093D5F" w:rsidRPr="00093D5F" w:rsidRDefault="00093D5F" w:rsidP="00093D5F">
      <w:pPr>
        <w:spacing w:line="360" w:lineRule="auto"/>
        <w:jc w:val="center"/>
        <w:rPr>
          <w:rFonts w:ascii="Times New Roman" w:hAnsi="Times New Roman"/>
          <w:b/>
          <w:color w:val="000000"/>
          <w:sz w:val="28"/>
          <w:szCs w:val="28"/>
        </w:rPr>
      </w:pPr>
    </w:p>
    <w:p w:rsidR="00093D5F" w:rsidRPr="00093D5F" w:rsidRDefault="00093D5F" w:rsidP="00093D5F">
      <w:pPr>
        <w:spacing w:line="360" w:lineRule="auto"/>
        <w:ind w:right="4820" w:firstLine="0"/>
        <w:rPr>
          <w:rFonts w:ascii="Times New Roman" w:hAnsi="Times New Roman"/>
          <w:color w:val="000000"/>
          <w:sz w:val="28"/>
          <w:szCs w:val="28"/>
        </w:rPr>
      </w:pPr>
      <w:r w:rsidRPr="00093D5F">
        <w:rPr>
          <w:rFonts w:ascii="Times New Roman" w:hAnsi="Times New Roman"/>
          <w:color w:val="000000"/>
          <w:sz w:val="28"/>
          <w:szCs w:val="28"/>
          <w:u w:val="single"/>
        </w:rPr>
        <w:t>«</w:t>
      </w:r>
      <w:r w:rsidR="00D1213D">
        <w:rPr>
          <w:rFonts w:ascii="Times New Roman" w:hAnsi="Times New Roman"/>
          <w:color w:val="000000"/>
          <w:sz w:val="28"/>
          <w:szCs w:val="28"/>
          <w:u w:val="single"/>
        </w:rPr>
        <w:t>11</w:t>
      </w:r>
      <w:r w:rsidRPr="00093D5F">
        <w:rPr>
          <w:rFonts w:ascii="Times New Roman" w:hAnsi="Times New Roman"/>
          <w:color w:val="000000"/>
          <w:sz w:val="28"/>
          <w:szCs w:val="28"/>
          <w:u w:val="single"/>
        </w:rPr>
        <w:t>»</w:t>
      </w:r>
      <w:r w:rsidR="00E36702">
        <w:rPr>
          <w:rFonts w:ascii="Times New Roman" w:hAnsi="Times New Roman"/>
          <w:color w:val="000000"/>
          <w:sz w:val="28"/>
          <w:szCs w:val="28"/>
          <w:u w:val="single"/>
        </w:rPr>
        <w:t xml:space="preserve"> ноября</w:t>
      </w:r>
      <w:r w:rsidRPr="00093D5F">
        <w:rPr>
          <w:rFonts w:ascii="Times New Roman" w:hAnsi="Times New Roman"/>
          <w:color w:val="000000"/>
          <w:sz w:val="28"/>
          <w:szCs w:val="28"/>
          <w:u w:val="single"/>
        </w:rPr>
        <w:t xml:space="preserve"> </w:t>
      </w:r>
      <w:r>
        <w:rPr>
          <w:rFonts w:ascii="Times New Roman" w:hAnsi="Times New Roman"/>
          <w:color w:val="000000"/>
          <w:sz w:val="28"/>
          <w:szCs w:val="28"/>
          <w:u w:val="single"/>
        </w:rPr>
        <w:t xml:space="preserve">2019 г. </w:t>
      </w:r>
      <w:r w:rsidR="00E36702">
        <w:rPr>
          <w:rFonts w:ascii="Times New Roman" w:hAnsi="Times New Roman"/>
          <w:color w:val="000000"/>
          <w:sz w:val="28"/>
          <w:szCs w:val="28"/>
        </w:rPr>
        <w:t>№66</w:t>
      </w:r>
    </w:p>
    <w:p w:rsidR="00093D5F" w:rsidRPr="00093D5F" w:rsidRDefault="0014538F" w:rsidP="00093D5F">
      <w:pPr>
        <w:spacing w:line="360" w:lineRule="auto"/>
        <w:ind w:right="4820" w:firstLine="0"/>
        <w:jc w:val="center"/>
        <w:rPr>
          <w:rFonts w:ascii="Times New Roman" w:hAnsi="Times New Roman"/>
          <w:color w:val="000000"/>
        </w:rPr>
      </w:pPr>
      <w:r>
        <w:rPr>
          <w:rFonts w:ascii="Times New Roman" w:hAnsi="Times New Roman"/>
          <w:color w:val="000000"/>
        </w:rPr>
        <w:t>с. Колбино</w:t>
      </w:r>
    </w:p>
    <w:p w:rsidR="00093D5F" w:rsidRPr="00093D5F" w:rsidRDefault="00093D5F" w:rsidP="00093D5F">
      <w:pPr>
        <w:pStyle w:val="Title"/>
        <w:spacing w:before="0" w:after="0" w:line="360" w:lineRule="auto"/>
        <w:ind w:right="5385" w:firstLine="0"/>
        <w:jc w:val="both"/>
        <w:rPr>
          <w:rFonts w:ascii="Times New Roman" w:hAnsi="Times New Roman" w:cs="Times New Roman"/>
          <w:sz w:val="28"/>
          <w:szCs w:val="28"/>
        </w:rPr>
      </w:pPr>
      <w:r w:rsidRPr="00093D5F">
        <w:rPr>
          <w:rFonts w:ascii="Times New Roman" w:hAnsi="Times New Roman" w:cs="Times New Roman"/>
          <w:sz w:val="28"/>
          <w:szCs w:val="28"/>
          <w:lang w:bidi="hi-IN"/>
        </w:rPr>
        <w:t xml:space="preserve">Об утверждении муниципальной программы </w:t>
      </w:r>
      <w:r w:rsidR="0014538F">
        <w:rPr>
          <w:rFonts w:ascii="Times New Roman" w:hAnsi="Times New Roman" w:cs="Times New Roman"/>
          <w:sz w:val="28"/>
          <w:szCs w:val="28"/>
          <w:lang w:bidi="hi-IN"/>
        </w:rPr>
        <w:t>Колбинского</w:t>
      </w:r>
      <w:r w:rsidR="006E7997">
        <w:rPr>
          <w:rFonts w:ascii="Times New Roman" w:hAnsi="Times New Roman" w:cs="Times New Roman"/>
          <w:sz w:val="28"/>
          <w:szCs w:val="28"/>
          <w:lang w:bidi="hi-IN"/>
        </w:rPr>
        <w:t xml:space="preserve"> сельского поселения </w:t>
      </w:r>
      <w:r w:rsidRPr="00093D5F">
        <w:rPr>
          <w:rFonts w:ascii="Times New Roman" w:hAnsi="Times New Roman" w:cs="Times New Roman"/>
          <w:sz w:val="28"/>
          <w:szCs w:val="28"/>
          <w:lang w:bidi="hi-IN"/>
        </w:rPr>
        <w:t>«</w:t>
      </w:r>
      <w:r w:rsidR="006E7997">
        <w:rPr>
          <w:rFonts w:ascii="Times New Roman" w:hAnsi="Times New Roman" w:cs="Times New Roman"/>
          <w:sz w:val="28"/>
          <w:szCs w:val="28"/>
          <w:lang w:bidi="hi-IN"/>
        </w:rPr>
        <w:t>Муниципальное управление сельского поселения</w:t>
      </w:r>
      <w:r>
        <w:rPr>
          <w:rFonts w:ascii="Times New Roman" w:hAnsi="Times New Roman" w:cs="Times New Roman"/>
          <w:sz w:val="28"/>
          <w:szCs w:val="28"/>
          <w:lang w:bidi="hi-IN"/>
        </w:rPr>
        <w:t xml:space="preserve"> на 2020-202</w:t>
      </w:r>
      <w:r w:rsidR="00A22A74">
        <w:rPr>
          <w:rFonts w:ascii="Times New Roman" w:hAnsi="Times New Roman" w:cs="Times New Roman"/>
          <w:sz w:val="28"/>
          <w:szCs w:val="28"/>
          <w:lang w:bidi="hi-IN"/>
        </w:rPr>
        <w:t>8</w:t>
      </w:r>
      <w:r w:rsidRPr="00093D5F">
        <w:rPr>
          <w:rFonts w:ascii="Times New Roman" w:hAnsi="Times New Roman" w:cs="Times New Roman"/>
          <w:sz w:val="28"/>
          <w:szCs w:val="28"/>
          <w:lang w:bidi="hi-IN"/>
        </w:rPr>
        <w:t xml:space="preserve"> годы» </w:t>
      </w:r>
    </w:p>
    <w:p w:rsidR="00093D5F" w:rsidRPr="00093D5F" w:rsidRDefault="00093D5F" w:rsidP="002107F6">
      <w:pPr>
        <w:spacing w:line="360" w:lineRule="auto"/>
        <w:ind w:firstLine="709"/>
        <w:rPr>
          <w:rFonts w:ascii="Times New Roman" w:hAnsi="Times New Roman"/>
          <w:color w:val="000000"/>
          <w:sz w:val="28"/>
          <w:szCs w:val="28"/>
        </w:rPr>
      </w:pPr>
      <w:r w:rsidRPr="00093D5F">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Бюджетным кодексом РФ,</w:t>
      </w:r>
      <w:r w:rsidR="006E7997">
        <w:rPr>
          <w:rFonts w:ascii="Times New Roman" w:hAnsi="Times New Roman"/>
          <w:sz w:val="28"/>
          <w:szCs w:val="28"/>
        </w:rPr>
        <w:t xml:space="preserve"> </w:t>
      </w:r>
      <w:r w:rsidR="006E7997" w:rsidRPr="0003257D">
        <w:rPr>
          <w:rFonts w:ascii="Times New Roman" w:hAnsi="Times New Roman"/>
          <w:sz w:val="28"/>
          <w:szCs w:val="28"/>
        </w:rPr>
        <w:t xml:space="preserve">Уставом </w:t>
      </w:r>
      <w:r w:rsidR="0014538F">
        <w:rPr>
          <w:rFonts w:ascii="Times New Roman" w:hAnsi="Times New Roman"/>
          <w:sz w:val="28"/>
          <w:szCs w:val="28"/>
        </w:rPr>
        <w:t>Колбинского</w:t>
      </w:r>
      <w:r w:rsidR="006E7997" w:rsidRPr="0003257D">
        <w:rPr>
          <w:rFonts w:ascii="Times New Roman" w:hAnsi="Times New Roman"/>
          <w:sz w:val="28"/>
          <w:szCs w:val="28"/>
        </w:rPr>
        <w:t xml:space="preserve"> сельского </w:t>
      </w:r>
      <w:r w:rsidR="006E7997">
        <w:rPr>
          <w:rFonts w:ascii="Times New Roman" w:hAnsi="Times New Roman"/>
          <w:sz w:val="28"/>
          <w:szCs w:val="28"/>
        </w:rPr>
        <w:t>поселения,</w:t>
      </w:r>
      <w:r w:rsidRPr="00093D5F">
        <w:rPr>
          <w:rFonts w:ascii="Times New Roman" w:hAnsi="Times New Roman"/>
          <w:sz w:val="28"/>
          <w:szCs w:val="28"/>
        </w:rPr>
        <w:t xml:space="preserve"> </w:t>
      </w:r>
      <w:r w:rsidRPr="006E7997">
        <w:rPr>
          <w:rFonts w:ascii="Times New Roman" w:hAnsi="Times New Roman"/>
          <w:sz w:val="28"/>
          <w:szCs w:val="28"/>
        </w:rPr>
        <w:t>постановлением администрации</w:t>
      </w:r>
      <w:r w:rsidR="006E7997" w:rsidRPr="006E7997">
        <w:rPr>
          <w:rFonts w:ascii="Times New Roman" w:hAnsi="Times New Roman"/>
          <w:sz w:val="28"/>
          <w:szCs w:val="28"/>
        </w:rPr>
        <w:t xml:space="preserve"> </w:t>
      </w:r>
      <w:r w:rsidR="0014538F">
        <w:rPr>
          <w:rFonts w:ascii="Times New Roman" w:hAnsi="Times New Roman"/>
          <w:sz w:val="28"/>
          <w:szCs w:val="28"/>
        </w:rPr>
        <w:t>Колбинского</w:t>
      </w:r>
      <w:r w:rsidR="006E7997" w:rsidRPr="006E7997">
        <w:rPr>
          <w:rFonts w:ascii="Times New Roman" w:hAnsi="Times New Roman"/>
          <w:sz w:val="28"/>
          <w:szCs w:val="28"/>
        </w:rPr>
        <w:t xml:space="preserve"> сельского поселения</w:t>
      </w:r>
      <w:r w:rsidRPr="006E7997">
        <w:rPr>
          <w:rFonts w:ascii="Times New Roman" w:hAnsi="Times New Roman"/>
          <w:sz w:val="28"/>
          <w:szCs w:val="28"/>
        </w:rPr>
        <w:t xml:space="preserve"> Репьевского муниципального района Воронежской области от </w:t>
      </w:r>
      <w:r w:rsidR="0014538F">
        <w:rPr>
          <w:rFonts w:ascii="Times New Roman" w:hAnsi="Times New Roman"/>
          <w:sz w:val="28"/>
          <w:szCs w:val="28"/>
        </w:rPr>
        <w:t>13</w:t>
      </w:r>
      <w:r w:rsidR="006E7997" w:rsidRPr="006E7997">
        <w:rPr>
          <w:rFonts w:ascii="Times New Roman" w:hAnsi="Times New Roman"/>
          <w:sz w:val="28"/>
          <w:szCs w:val="28"/>
        </w:rPr>
        <w:t>.01</w:t>
      </w:r>
      <w:r w:rsidRPr="006E7997">
        <w:rPr>
          <w:rFonts w:ascii="Times New Roman" w:hAnsi="Times New Roman"/>
          <w:sz w:val="28"/>
          <w:szCs w:val="28"/>
        </w:rPr>
        <w:t>.201</w:t>
      </w:r>
      <w:r w:rsidR="006E7997" w:rsidRPr="006E7997">
        <w:rPr>
          <w:rFonts w:ascii="Times New Roman" w:hAnsi="Times New Roman"/>
          <w:sz w:val="28"/>
          <w:szCs w:val="28"/>
        </w:rPr>
        <w:t xml:space="preserve">4 № </w:t>
      </w:r>
      <w:r w:rsidR="0014538F">
        <w:rPr>
          <w:rFonts w:ascii="Times New Roman" w:hAnsi="Times New Roman"/>
          <w:sz w:val="28"/>
          <w:szCs w:val="28"/>
        </w:rPr>
        <w:t>3</w:t>
      </w:r>
      <w:r w:rsidRPr="006E7997">
        <w:rPr>
          <w:rFonts w:ascii="Times New Roman" w:hAnsi="Times New Roman"/>
          <w:sz w:val="28"/>
          <w:szCs w:val="28"/>
        </w:rPr>
        <w:t xml:space="preserve"> «О порядке разработки, реализации и оценки эффективности муниципальных программ</w:t>
      </w:r>
      <w:r w:rsidR="006E7997" w:rsidRPr="006E7997">
        <w:rPr>
          <w:rFonts w:ascii="Times New Roman" w:hAnsi="Times New Roman"/>
          <w:sz w:val="28"/>
          <w:szCs w:val="28"/>
        </w:rPr>
        <w:t xml:space="preserve"> </w:t>
      </w:r>
      <w:r w:rsidR="0014538F">
        <w:rPr>
          <w:rFonts w:ascii="Times New Roman" w:hAnsi="Times New Roman"/>
          <w:sz w:val="28"/>
          <w:szCs w:val="28"/>
        </w:rPr>
        <w:t>Колбинского</w:t>
      </w:r>
      <w:r w:rsidR="006E7997" w:rsidRPr="006E7997">
        <w:rPr>
          <w:rFonts w:ascii="Times New Roman" w:hAnsi="Times New Roman"/>
          <w:sz w:val="28"/>
          <w:szCs w:val="28"/>
        </w:rPr>
        <w:t xml:space="preserve"> сельского поселения</w:t>
      </w:r>
      <w:r w:rsidRPr="006E7997">
        <w:rPr>
          <w:rFonts w:ascii="Times New Roman" w:hAnsi="Times New Roman"/>
          <w:sz w:val="28"/>
          <w:szCs w:val="28"/>
        </w:rPr>
        <w:t xml:space="preserve"> Репьевского муниципального района», </w:t>
      </w:r>
      <w:r w:rsidRPr="006E7997">
        <w:rPr>
          <w:rFonts w:ascii="Times New Roman" w:hAnsi="Times New Roman"/>
          <w:sz w:val="28"/>
          <w:szCs w:val="28"/>
          <w:lang w:bidi="hi-IN"/>
        </w:rPr>
        <w:t>администрация</w:t>
      </w:r>
      <w:r w:rsidR="00BA442D" w:rsidRPr="006E7997">
        <w:rPr>
          <w:rFonts w:ascii="Times New Roman" w:hAnsi="Times New Roman"/>
          <w:sz w:val="28"/>
          <w:szCs w:val="28"/>
          <w:lang w:bidi="hi-IN"/>
        </w:rPr>
        <w:t xml:space="preserve"> </w:t>
      </w:r>
      <w:r w:rsidR="0014538F">
        <w:rPr>
          <w:rFonts w:ascii="Times New Roman" w:hAnsi="Times New Roman"/>
          <w:sz w:val="28"/>
          <w:szCs w:val="28"/>
          <w:lang w:bidi="hi-IN"/>
        </w:rPr>
        <w:t>Колбинского</w:t>
      </w:r>
      <w:r w:rsidR="006E7997" w:rsidRPr="006E7997">
        <w:rPr>
          <w:rFonts w:ascii="Times New Roman" w:hAnsi="Times New Roman"/>
          <w:sz w:val="28"/>
          <w:szCs w:val="28"/>
          <w:lang w:bidi="hi-IN"/>
        </w:rPr>
        <w:t xml:space="preserve"> сельского</w:t>
      </w:r>
      <w:r w:rsidR="00BA442D" w:rsidRPr="006E7997">
        <w:rPr>
          <w:rFonts w:ascii="Times New Roman" w:hAnsi="Times New Roman"/>
          <w:sz w:val="28"/>
          <w:szCs w:val="28"/>
          <w:lang w:bidi="hi-IN"/>
        </w:rPr>
        <w:t xml:space="preserve">  поселения</w:t>
      </w:r>
      <w:r w:rsidRPr="006E7997">
        <w:rPr>
          <w:rFonts w:ascii="Times New Roman" w:hAnsi="Times New Roman"/>
          <w:sz w:val="28"/>
          <w:szCs w:val="28"/>
          <w:lang w:bidi="hi-IN"/>
        </w:rPr>
        <w:t xml:space="preserve"> </w:t>
      </w:r>
      <w:r w:rsidRPr="00093D5F">
        <w:rPr>
          <w:rFonts w:ascii="Times New Roman" w:hAnsi="Times New Roman"/>
          <w:sz w:val="28"/>
          <w:szCs w:val="28"/>
          <w:lang w:bidi="hi-IN"/>
        </w:rPr>
        <w:t xml:space="preserve">Репьевского муниципального района </w:t>
      </w:r>
      <w:r w:rsidRPr="00093D5F">
        <w:rPr>
          <w:rFonts w:ascii="Times New Roman" w:hAnsi="Times New Roman"/>
          <w:color w:val="000000"/>
          <w:sz w:val="28"/>
          <w:szCs w:val="28"/>
        </w:rPr>
        <w:t xml:space="preserve">Воронежской области </w:t>
      </w:r>
      <w:r w:rsidRPr="00093D5F">
        <w:rPr>
          <w:rFonts w:ascii="Times New Roman" w:hAnsi="Times New Roman"/>
          <w:b/>
          <w:color w:val="000000"/>
          <w:spacing w:val="40"/>
          <w:sz w:val="28"/>
          <w:szCs w:val="28"/>
        </w:rPr>
        <w:t>постановляет:</w:t>
      </w:r>
    </w:p>
    <w:p w:rsidR="00784BC4" w:rsidRDefault="00093D5F" w:rsidP="00784BC4">
      <w:pPr>
        <w:spacing w:line="360" w:lineRule="auto"/>
        <w:ind w:firstLine="709"/>
        <w:rPr>
          <w:rFonts w:ascii="Times New Roman" w:hAnsi="Times New Roman"/>
          <w:sz w:val="28"/>
          <w:szCs w:val="28"/>
          <w:lang w:bidi="hi-IN"/>
        </w:rPr>
      </w:pPr>
      <w:r w:rsidRPr="00093D5F">
        <w:rPr>
          <w:rFonts w:ascii="Times New Roman" w:hAnsi="Times New Roman"/>
          <w:sz w:val="28"/>
          <w:szCs w:val="28"/>
          <w:lang w:bidi="hi-IN"/>
        </w:rPr>
        <w:t>1. Утвердить муниципальную программу «</w:t>
      </w:r>
      <w:r w:rsidR="006E7997">
        <w:rPr>
          <w:rFonts w:ascii="Times New Roman" w:hAnsi="Times New Roman"/>
          <w:sz w:val="28"/>
          <w:szCs w:val="28"/>
          <w:lang w:bidi="hi-IN"/>
        </w:rPr>
        <w:t>Муниципальное управление сельского поселения</w:t>
      </w:r>
      <w:r w:rsidR="00F85119">
        <w:rPr>
          <w:rFonts w:ascii="Times New Roman" w:hAnsi="Times New Roman"/>
          <w:sz w:val="28"/>
          <w:szCs w:val="28"/>
          <w:lang w:bidi="hi-IN"/>
        </w:rPr>
        <w:t xml:space="preserve"> на 2020 - 202</w:t>
      </w:r>
      <w:r w:rsidR="00A22A74">
        <w:rPr>
          <w:rFonts w:ascii="Times New Roman" w:hAnsi="Times New Roman"/>
          <w:sz w:val="28"/>
          <w:szCs w:val="28"/>
          <w:lang w:bidi="hi-IN"/>
        </w:rPr>
        <w:t>8</w:t>
      </w:r>
      <w:r w:rsidRPr="00093D5F">
        <w:rPr>
          <w:rFonts w:ascii="Times New Roman" w:hAnsi="Times New Roman"/>
          <w:sz w:val="28"/>
          <w:szCs w:val="28"/>
          <w:lang w:bidi="hi-IN"/>
        </w:rPr>
        <w:t xml:space="preserve"> годы».</w:t>
      </w:r>
    </w:p>
    <w:p w:rsidR="0003257D" w:rsidRDefault="006E7997" w:rsidP="00784BC4">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2. </w:t>
      </w:r>
      <w:r w:rsidR="0003257D" w:rsidRPr="002A5CE8">
        <w:rPr>
          <w:rFonts w:ascii="Times New Roman" w:hAnsi="Times New Roman"/>
          <w:sz w:val="28"/>
          <w:szCs w:val="28"/>
        </w:rPr>
        <w:t>Признать утратившими силу:</w:t>
      </w:r>
    </w:p>
    <w:p w:rsidR="0003257D" w:rsidRDefault="0003257D" w:rsidP="0003257D">
      <w:pPr>
        <w:spacing w:line="360" w:lineRule="auto"/>
        <w:ind w:firstLine="709"/>
        <w:rPr>
          <w:rFonts w:ascii="Times New Roman" w:hAnsi="Times New Roman"/>
          <w:sz w:val="28"/>
          <w:szCs w:val="28"/>
          <w:lang w:bidi="hi-IN"/>
        </w:rPr>
      </w:pPr>
      <w:r>
        <w:rPr>
          <w:rFonts w:ascii="Times New Roman" w:hAnsi="Times New Roman"/>
          <w:sz w:val="28"/>
          <w:szCs w:val="28"/>
        </w:rPr>
        <w:t xml:space="preserve">- </w:t>
      </w:r>
      <w:r w:rsidR="00484CA8">
        <w:rPr>
          <w:rFonts w:ascii="Times New Roman" w:hAnsi="Times New Roman"/>
          <w:sz w:val="28"/>
          <w:szCs w:val="28"/>
          <w:lang w:bidi="hi-IN"/>
        </w:rPr>
        <w:t>п</w:t>
      </w:r>
      <w:r w:rsidR="006E7997">
        <w:rPr>
          <w:rFonts w:ascii="Times New Roman" w:hAnsi="Times New Roman"/>
          <w:sz w:val="28"/>
          <w:szCs w:val="28"/>
          <w:lang w:bidi="hi-IN"/>
        </w:rPr>
        <w:t xml:space="preserve">остановление администрации </w:t>
      </w:r>
      <w:r w:rsidR="0014538F">
        <w:rPr>
          <w:rFonts w:ascii="Times New Roman" w:hAnsi="Times New Roman"/>
          <w:sz w:val="28"/>
          <w:szCs w:val="28"/>
          <w:lang w:bidi="hi-IN"/>
        </w:rPr>
        <w:t>Колбинского</w:t>
      </w:r>
      <w:r w:rsidR="006E7997">
        <w:rPr>
          <w:rFonts w:ascii="Times New Roman" w:hAnsi="Times New Roman"/>
          <w:sz w:val="28"/>
          <w:szCs w:val="28"/>
          <w:lang w:bidi="hi-IN"/>
        </w:rPr>
        <w:t xml:space="preserve"> сельского</w:t>
      </w:r>
      <w:r w:rsidR="00BA442D">
        <w:rPr>
          <w:rFonts w:ascii="Times New Roman" w:hAnsi="Times New Roman"/>
          <w:sz w:val="28"/>
          <w:szCs w:val="28"/>
          <w:lang w:bidi="hi-IN"/>
        </w:rPr>
        <w:t xml:space="preserve">    </w:t>
      </w:r>
      <w:r w:rsidR="00BA442D" w:rsidRPr="006E7997">
        <w:rPr>
          <w:rFonts w:ascii="Times New Roman" w:hAnsi="Times New Roman"/>
          <w:sz w:val="28"/>
          <w:szCs w:val="28"/>
          <w:lang w:bidi="hi-IN"/>
        </w:rPr>
        <w:t xml:space="preserve">поселения </w:t>
      </w:r>
      <w:r w:rsidR="00F85119">
        <w:rPr>
          <w:rFonts w:ascii="Times New Roman" w:hAnsi="Times New Roman"/>
          <w:sz w:val="28"/>
          <w:szCs w:val="28"/>
          <w:lang w:bidi="hi-IN"/>
        </w:rPr>
        <w:t xml:space="preserve">Репьевского муниципального района </w:t>
      </w:r>
      <w:r w:rsidR="00154B64">
        <w:rPr>
          <w:rFonts w:ascii="Times New Roman" w:hAnsi="Times New Roman"/>
          <w:sz w:val="28"/>
          <w:szCs w:val="28"/>
          <w:lang w:bidi="hi-IN"/>
        </w:rPr>
        <w:t xml:space="preserve">от </w:t>
      </w:r>
      <w:r w:rsidR="0014538F">
        <w:rPr>
          <w:rFonts w:ascii="Times New Roman" w:hAnsi="Times New Roman"/>
          <w:sz w:val="28"/>
          <w:szCs w:val="28"/>
          <w:lang w:bidi="hi-IN"/>
        </w:rPr>
        <w:t xml:space="preserve">27 ноября </w:t>
      </w:r>
      <w:r w:rsidR="006E7997">
        <w:rPr>
          <w:rFonts w:ascii="Times New Roman" w:hAnsi="Times New Roman"/>
          <w:sz w:val="28"/>
          <w:szCs w:val="28"/>
          <w:lang w:bidi="hi-IN"/>
        </w:rPr>
        <w:t>2014 г.</w:t>
      </w:r>
      <w:r w:rsidR="00154B64">
        <w:rPr>
          <w:rFonts w:ascii="Times New Roman" w:hAnsi="Times New Roman"/>
          <w:sz w:val="28"/>
          <w:szCs w:val="28"/>
          <w:lang w:bidi="hi-IN"/>
        </w:rPr>
        <w:t xml:space="preserve"> № </w:t>
      </w:r>
      <w:r w:rsidR="0014538F">
        <w:rPr>
          <w:rFonts w:ascii="Times New Roman" w:hAnsi="Times New Roman"/>
          <w:sz w:val="28"/>
          <w:szCs w:val="28"/>
          <w:lang w:bidi="hi-IN"/>
        </w:rPr>
        <w:t>87</w:t>
      </w:r>
      <w:r w:rsidR="00154B64">
        <w:rPr>
          <w:rFonts w:ascii="Times New Roman" w:hAnsi="Times New Roman"/>
          <w:sz w:val="28"/>
          <w:szCs w:val="28"/>
          <w:lang w:bidi="hi-IN"/>
        </w:rPr>
        <w:t xml:space="preserve"> </w:t>
      </w:r>
      <w:r w:rsidR="006E7997" w:rsidRPr="00753665">
        <w:rPr>
          <w:rFonts w:ascii="Times New Roman" w:hAnsi="Times New Roman"/>
          <w:sz w:val="28"/>
          <w:szCs w:val="28"/>
          <w:lang w:bidi="hi-IN"/>
        </w:rPr>
        <w:t>«</w:t>
      </w:r>
      <w:r w:rsidR="00154B64" w:rsidRPr="00753665">
        <w:rPr>
          <w:rFonts w:ascii="Times New Roman" w:hAnsi="Times New Roman"/>
          <w:sz w:val="28"/>
          <w:szCs w:val="28"/>
          <w:lang w:bidi="hi-IN"/>
        </w:rPr>
        <w:t xml:space="preserve">Об </w:t>
      </w:r>
      <w:r w:rsidR="00154B64" w:rsidRPr="00753665">
        <w:rPr>
          <w:rFonts w:ascii="Times New Roman" w:hAnsi="Times New Roman"/>
          <w:sz w:val="28"/>
          <w:szCs w:val="28"/>
          <w:lang w:bidi="hi-IN"/>
        </w:rPr>
        <w:lastRenderedPageBreak/>
        <w:t>утверждении муниципальной программы «</w:t>
      </w:r>
      <w:r w:rsidR="006E7997" w:rsidRPr="00753665">
        <w:rPr>
          <w:rFonts w:ascii="Times New Roman" w:hAnsi="Times New Roman"/>
          <w:sz w:val="28"/>
          <w:szCs w:val="28"/>
          <w:lang w:bidi="hi-IN"/>
        </w:rPr>
        <w:t>Муниципальное управление сельского поселения»</w:t>
      </w:r>
      <w:r w:rsidR="00753665" w:rsidRPr="00753665">
        <w:rPr>
          <w:rFonts w:ascii="Times New Roman" w:hAnsi="Times New Roman"/>
          <w:sz w:val="28"/>
          <w:szCs w:val="28"/>
          <w:lang w:bidi="hi-IN"/>
        </w:rPr>
        <w:t xml:space="preserve"> </w:t>
      </w:r>
      <w:r w:rsidR="006E7997" w:rsidRPr="00753665">
        <w:rPr>
          <w:rFonts w:ascii="Times New Roman" w:hAnsi="Times New Roman"/>
          <w:sz w:val="28"/>
          <w:szCs w:val="28"/>
          <w:lang w:bidi="hi-IN"/>
        </w:rPr>
        <w:t>(2014 – 2021 г.г.)</w:t>
      </w:r>
      <w:r w:rsidR="00154B64" w:rsidRPr="00753665">
        <w:rPr>
          <w:rFonts w:ascii="Times New Roman" w:hAnsi="Times New Roman"/>
          <w:sz w:val="28"/>
          <w:szCs w:val="28"/>
          <w:lang w:bidi="hi-IN"/>
        </w:rPr>
        <w:t>»</w:t>
      </w:r>
      <w:r>
        <w:rPr>
          <w:rFonts w:ascii="Times New Roman" w:hAnsi="Times New Roman"/>
          <w:sz w:val="28"/>
          <w:szCs w:val="28"/>
          <w:lang w:bidi="hi-IN"/>
        </w:rPr>
        <w:t>;</w:t>
      </w:r>
    </w:p>
    <w:p w:rsidR="00484CA8" w:rsidRDefault="00484CA8" w:rsidP="0003257D">
      <w:pPr>
        <w:spacing w:line="360" w:lineRule="auto"/>
        <w:ind w:firstLine="709"/>
        <w:rPr>
          <w:rFonts w:ascii="Times New Roman" w:hAnsi="Times New Roman"/>
          <w:sz w:val="28"/>
          <w:szCs w:val="28"/>
          <w:lang w:bidi="hi-IN"/>
        </w:rPr>
      </w:pPr>
      <w:r>
        <w:rPr>
          <w:rFonts w:ascii="Times New Roman" w:hAnsi="Times New Roman"/>
          <w:sz w:val="28"/>
          <w:szCs w:val="28"/>
          <w:lang w:bidi="hi-IN"/>
        </w:rPr>
        <w:t>- п</w:t>
      </w:r>
      <w:r w:rsidR="0003257D">
        <w:rPr>
          <w:rFonts w:ascii="Times New Roman" w:hAnsi="Times New Roman"/>
          <w:sz w:val="28"/>
          <w:szCs w:val="28"/>
          <w:lang w:bidi="hi-IN"/>
        </w:rPr>
        <w:t xml:space="preserve">остановление администрации </w:t>
      </w:r>
      <w:r w:rsidR="0014538F">
        <w:rPr>
          <w:rFonts w:ascii="Times New Roman" w:hAnsi="Times New Roman"/>
          <w:sz w:val="28"/>
          <w:szCs w:val="28"/>
          <w:lang w:bidi="hi-IN"/>
        </w:rPr>
        <w:t>Колбинского сельского поселения от 27.02.2015 №18</w:t>
      </w:r>
      <w:r w:rsidR="0003257D">
        <w:rPr>
          <w:rFonts w:ascii="Times New Roman" w:hAnsi="Times New Roman"/>
          <w:sz w:val="28"/>
          <w:szCs w:val="28"/>
          <w:lang w:bidi="hi-IN"/>
        </w:rPr>
        <w:t xml:space="preserve"> </w:t>
      </w:r>
      <w:r>
        <w:rPr>
          <w:rFonts w:ascii="Times New Roman" w:hAnsi="Times New Roman"/>
          <w:sz w:val="28"/>
          <w:szCs w:val="28"/>
          <w:lang w:bidi="hi-IN"/>
        </w:rPr>
        <w:t xml:space="preserve">«О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от </w:t>
      </w:r>
      <w:r w:rsidR="0014538F">
        <w:rPr>
          <w:rFonts w:ascii="Times New Roman" w:hAnsi="Times New Roman"/>
          <w:sz w:val="28"/>
          <w:szCs w:val="28"/>
          <w:lang w:bidi="hi-IN"/>
        </w:rPr>
        <w:t>27.11.2014г. №87</w:t>
      </w:r>
      <w:r>
        <w:rPr>
          <w:rFonts w:ascii="Times New Roman" w:hAnsi="Times New Roman"/>
          <w:sz w:val="28"/>
          <w:szCs w:val="28"/>
          <w:lang w:bidi="hi-IN"/>
        </w:rPr>
        <w:t xml:space="preserve"> «Об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управление сельского поселения»»;</w:t>
      </w:r>
    </w:p>
    <w:p w:rsidR="00484CA8" w:rsidRDefault="00484CA8" w:rsidP="0003257D">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от </w:t>
      </w:r>
      <w:r w:rsidR="00784BC4">
        <w:rPr>
          <w:rFonts w:ascii="Times New Roman" w:hAnsi="Times New Roman"/>
          <w:sz w:val="28"/>
          <w:szCs w:val="28"/>
          <w:lang w:bidi="hi-IN"/>
        </w:rPr>
        <w:t>29.12.2015 №133</w:t>
      </w:r>
      <w:r>
        <w:rPr>
          <w:rFonts w:ascii="Times New Roman" w:hAnsi="Times New Roman"/>
          <w:sz w:val="28"/>
          <w:szCs w:val="28"/>
          <w:lang w:bidi="hi-IN"/>
        </w:rPr>
        <w:t xml:space="preserve"> «О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w:t>
      </w:r>
      <w:r w:rsidR="00784BC4" w:rsidRPr="00784BC4">
        <w:rPr>
          <w:rFonts w:ascii="Times New Roman" w:hAnsi="Times New Roman"/>
          <w:sz w:val="28"/>
          <w:szCs w:val="28"/>
          <w:lang w:bidi="hi-IN"/>
        </w:rPr>
        <w:t xml:space="preserve">от 27.11.2014г. №87 </w:t>
      </w:r>
      <w:r>
        <w:rPr>
          <w:rFonts w:ascii="Times New Roman" w:hAnsi="Times New Roman"/>
          <w:sz w:val="28"/>
          <w:szCs w:val="28"/>
          <w:lang w:bidi="hi-IN"/>
        </w:rPr>
        <w:t xml:space="preserve">«Об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управление сельского поселения»»;</w:t>
      </w:r>
    </w:p>
    <w:p w:rsidR="00007067" w:rsidRDefault="00007067" w:rsidP="00007067">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от </w:t>
      </w:r>
      <w:r w:rsidR="00784BC4">
        <w:rPr>
          <w:rFonts w:ascii="Times New Roman" w:hAnsi="Times New Roman"/>
          <w:sz w:val="28"/>
          <w:szCs w:val="28"/>
        </w:rPr>
        <w:t>26.12.2016</w:t>
      </w:r>
      <w:r w:rsidRPr="00007067">
        <w:rPr>
          <w:rFonts w:ascii="Times New Roman" w:hAnsi="Times New Roman"/>
          <w:sz w:val="28"/>
          <w:szCs w:val="28"/>
        </w:rPr>
        <w:t xml:space="preserve"> №</w:t>
      </w:r>
      <w:r w:rsidR="00784BC4">
        <w:rPr>
          <w:rFonts w:ascii="Times New Roman" w:hAnsi="Times New Roman"/>
          <w:sz w:val="28"/>
          <w:szCs w:val="28"/>
        </w:rPr>
        <w:t>117</w:t>
      </w:r>
      <w:r w:rsidRPr="00007067">
        <w:rPr>
          <w:rFonts w:ascii="Times New Roman" w:hAnsi="Times New Roman"/>
          <w:sz w:val="28"/>
          <w:szCs w:val="28"/>
          <w:lang w:bidi="hi-IN"/>
        </w:rPr>
        <w:t xml:space="preserve"> </w:t>
      </w:r>
      <w:r>
        <w:rPr>
          <w:rFonts w:ascii="Times New Roman" w:hAnsi="Times New Roman"/>
          <w:sz w:val="28"/>
          <w:szCs w:val="28"/>
          <w:lang w:bidi="hi-IN"/>
        </w:rPr>
        <w:t xml:space="preserve">«О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w:t>
      </w:r>
      <w:r w:rsidR="00784BC4" w:rsidRPr="00784BC4">
        <w:rPr>
          <w:rFonts w:ascii="Times New Roman" w:hAnsi="Times New Roman"/>
          <w:sz w:val="28"/>
          <w:szCs w:val="28"/>
          <w:lang w:bidi="hi-IN"/>
        </w:rPr>
        <w:t xml:space="preserve">от 27.11.2014г. №87 </w:t>
      </w:r>
      <w:r>
        <w:rPr>
          <w:rFonts w:ascii="Times New Roman" w:hAnsi="Times New Roman"/>
          <w:sz w:val="28"/>
          <w:szCs w:val="28"/>
          <w:lang w:bidi="hi-IN"/>
        </w:rPr>
        <w:t xml:space="preserve">«Об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управление сельского поселения»»;</w:t>
      </w:r>
    </w:p>
    <w:p w:rsidR="00007067" w:rsidRDefault="00007067" w:rsidP="00007067">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 постановление администрации </w:t>
      </w:r>
      <w:r w:rsidR="0014538F">
        <w:rPr>
          <w:rFonts w:ascii="Times New Roman" w:hAnsi="Times New Roman"/>
          <w:sz w:val="28"/>
          <w:szCs w:val="28"/>
          <w:lang w:bidi="hi-IN"/>
        </w:rPr>
        <w:t>Колбинского</w:t>
      </w:r>
      <w:r w:rsidR="00784BC4">
        <w:rPr>
          <w:rFonts w:ascii="Times New Roman" w:hAnsi="Times New Roman"/>
          <w:sz w:val="28"/>
          <w:szCs w:val="28"/>
          <w:lang w:bidi="hi-IN"/>
        </w:rPr>
        <w:t xml:space="preserve"> сельского поселения от 25.12.2017 №70</w:t>
      </w:r>
      <w:r>
        <w:rPr>
          <w:rFonts w:ascii="Times New Roman" w:hAnsi="Times New Roman"/>
          <w:sz w:val="28"/>
          <w:szCs w:val="28"/>
          <w:lang w:bidi="hi-IN"/>
        </w:rPr>
        <w:t xml:space="preserve"> «О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w:t>
      </w:r>
      <w:r w:rsidR="00784BC4" w:rsidRPr="00784BC4">
        <w:rPr>
          <w:rFonts w:ascii="Times New Roman" w:hAnsi="Times New Roman"/>
          <w:sz w:val="28"/>
          <w:szCs w:val="28"/>
          <w:lang w:bidi="hi-IN"/>
        </w:rPr>
        <w:t xml:space="preserve">от 27.11.2014г. №87 </w:t>
      </w:r>
      <w:r>
        <w:rPr>
          <w:rFonts w:ascii="Times New Roman" w:hAnsi="Times New Roman"/>
          <w:sz w:val="28"/>
          <w:szCs w:val="28"/>
          <w:lang w:bidi="hi-IN"/>
        </w:rPr>
        <w:t xml:space="preserve">«Об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управление сельского поселения»»;</w:t>
      </w:r>
    </w:p>
    <w:p w:rsidR="00007067" w:rsidRDefault="00007067" w:rsidP="00007067">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 постановление администрации </w:t>
      </w:r>
      <w:r w:rsidR="0014538F">
        <w:rPr>
          <w:rFonts w:ascii="Times New Roman" w:hAnsi="Times New Roman"/>
          <w:sz w:val="28"/>
          <w:szCs w:val="28"/>
          <w:lang w:bidi="hi-IN"/>
        </w:rPr>
        <w:t>Колбинского</w:t>
      </w:r>
      <w:r w:rsidR="00784BC4">
        <w:rPr>
          <w:rFonts w:ascii="Times New Roman" w:hAnsi="Times New Roman"/>
          <w:sz w:val="28"/>
          <w:szCs w:val="28"/>
          <w:lang w:bidi="hi-IN"/>
        </w:rPr>
        <w:t xml:space="preserve"> сельского поселения от 28.12.2017 №77</w:t>
      </w:r>
      <w:r>
        <w:rPr>
          <w:rFonts w:ascii="Times New Roman" w:hAnsi="Times New Roman"/>
          <w:sz w:val="28"/>
          <w:szCs w:val="28"/>
          <w:lang w:bidi="hi-IN"/>
        </w:rPr>
        <w:t xml:space="preserve"> «О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w:t>
      </w:r>
      <w:r w:rsidR="00784BC4">
        <w:rPr>
          <w:rFonts w:ascii="Times New Roman" w:hAnsi="Times New Roman"/>
          <w:sz w:val="28"/>
          <w:szCs w:val="28"/>
          <w:lang w:bidi="hi-IN"/>
        </w:rPr>
        <w:t xml:space="preserve">от 27.11.2014г. №87 </w:t>
      </w:r>
      <w:r>
        <w:rPr>
          <w:rFonts w:ascii="Times New Roman" w:hAnsi="Times New Roman"/>
          <w:sz w:val="28"/>
          <w:szCs w:val="28"/>
          <w:lang w:bidi="hi-IN"/>
        </w:rPr>
        <w:t xml:space="preserve">«Об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управление сельского поселения»»;</w:t>
      </w:r>
    </w:p>
    <w:p w:rsidR="00007067" w:rsidRDefault="00007067" w:rsidP="00784BC4">
      <w:pPr>
        <w:spacing w:line="360" w:lineRule="auto"/>
        <w:ind w:firstLine="709"/>
        <w:rPr>
          <w:rFonts w:ascii="Times New Roman" w:hAnsi="Times New Roman"/>
          <w:sz w:val="28"/>
          <w:szCs w:val="28"/>
          <w:lang w:bidi="hi-IN"/>
        </w:rPr>
      </w:pPr>
      <w:r>
        <w:rPr>
          <w:rFonts w:ascii="Times New Roman" w:hAnsi="Times New Roman"/>
          <w:sz w:val="28"/>
          <w:szCs w:val="28"/>
          <w:lang w:bidi="hi-IN"/>
        </w:rPr>
        <w:t xml:space="preserve">-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от 2</w:t>
      </w:r>
      <w:r w:rsidR="00784BC4">
        <w:rPr>
          <w:rFonts w:ascii="Times New Roman" w:hAnsi="Times New Roman"/>
          <w:sz w:val="28"/>
          <w:szCs w:val="28"/>
          <w:lang w:bidi="hi-IN"/>
        </w:rPr>
        <w:t>9</w:t>
      </w:r>
      <w:r>
        <w:rPr>
          <w:rFonts w:ascii="Times New Roman" w:hAnsi="Times New Roman"/>
          <w:sz w:val="28"/>
          <w:szCs w:val="28"/>
          <w:lang w:bidi="hi-IN"/>
        </w:rPr>
        <w:t>.0</w:t>
      </w:r>
      <w:r w:rsidR="00784BC4">
        <w:rPr>
          <w:rFonts w:ascii="Times New Roman" w:hAnsi="Times New Roman"/>
          <w:sz w:val="28"/>
          <w:szCs w:val="28"/>
          <w:lang w:bidi="hi-IN"/>
        </w:rPr>
        <w:t>12</w:t>
      </w:r>
      <w:r>
        <w:rPr>
          <w:rFonts w:ascii="Times New Roman" w:hAnsi="Times New Roman"/>
          <w:sz w:val="28"/>
          <w:szCs w:val="28"/>
          <w:lang w:bidi="hi-IN"/>
        </w:rPr>
        <w:t>.201</w:t>
      </w:r>
      <w:r w:rsidR="00784BC4">
        <w:rPr>
          <w:rFonts w:ascii="Times New Roman" w:hAnsi="Times New Roman"/>
          <w:sz w:val="28"/>
          <w:szCs w:val="28"/>
          <w:lang w:bidi="hi-IN"/>
        </w:rPr>
        <w:t>8</w:t>
      </w:r>
      <w:r>
        <w:rPr>
          <w:rFonts w:ascii="Times New Roman" w:hAnsi="Times New Roman"/>
          <w:sz w:val="28"/>
          <w:szCs w:val="28"/>
          <w:lang w:bidi="hi-IN"/>
        </w:rPr>
        <w:t xml:space="preserve"> №</w:t>
      </w:r>
      <w:r w:rsidR="00784BC4">
        <w:rPr>
          <w:rFonts w:ascii="Times New Roman" w:hAnsi="Times New Roman"/>
          <w:sz w:val="28"/>
          <w:szCs w:val="28"/>
          <w:lang w:bidi="hi-IN"/>
        </w:rPr>
        <w:t>56</w:t>
      </w:r>
      <w:r>
        <w:rPr>
          <w:rFonts w:ascii="Times New Roman" w:hAnsi="Times New Roman"/>
          <w:sz w:val="28"/>
          <w:szCs w:val="28"/>
          <w:lang w:bidi="hi-IN"/>
        </w:rPr>
        <w:t xml:space="preserve"> «О внесении изменений и дополнений в постановление администрации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w:t>
      </w:r>
      <w:r w:rsidR="00784BC4" w:rsidRPr="00784BC4">
        <w:rPr>
          <w:rFonts w:ascii="Times New Roman" w:hAnsi="Times New Roman"/>
          <w:sz w:val="28"/>
          <w:szCs w:val="28"/>
          <w:lang w:bidi="hi-IN"/>
        </w:rPr>
        <w:t xml:space="preserve">от 27.11.2014г. №87 </w:t>
      </w:r>
      <w:r>
        <w:rPr>
          <w:rFonts w:ascii="Times New Roman" w:hAnsi="Times New Roman"/>
          <w:sz w:val="28"/>
          <w:szCs w:val="28"/>
          <w:lang w:bidi="hi-IN"/>
        </w:rPr>
        <w:t xml:space="preserve">«Об утверждении муниципальной программы </w:t>
      </w:r>
      <w:r w:rsidR="0014538F">
        <w:rPr>
          <w:rFonts w:ascii="Times New Roman" w:hAnsi="Times New Roman"/>
          <w:sz w:val="28"/>
          <w:szCs w:val="28"/>
          <w:lang w:bidi="hi-IN"/>
        </w:rPr>
        <w:t>Колбинского</w:t>
      </w:r>
      <w:r>
        <w:rPr>
          <w:rFonts w:ascii="Times New Roman" w:hAnsi="Times New Roman"/>
          <w:sz w:val="28"/>
          <w:szCs w:val="28"/>
          <w:lang w:bidi="hi-IN"/>
        </w:rPr>
        <w:t xml:space="preserve"> сельского поселения «Муниципальное у</w:t>
      </w:r>
      <w:r w:rsidR="00784BC4">
        <w:rPr>
          <w:rFonts w:ascii="Times New Roman" w:hAnsi="Times New Roman"/>
          <w:sz w:val="28"/>
          <w:szCs w:val="28"/>
          <w:lang w:bidi="hi-IN"/>
        </w:rPr>
        <w:t>правление сельского поселения»».</w:t>
      </w:r>
    </w:p>
    <w:p w:rsidR="00093D5F" w:rsidRPr="00093D5F" w:rsidRDefault="00154B64" w:rsidP="00D1213D">
      <w:pPr>
        <w:spacing w:line="360" w:lineRule="auto"/>
        <w:rPr>
          <w:rFonts w:ascii="Times New Roman" w:hAnsi="Times New Roman"/>
          <w:color w:val="000000"/>
          <w:sz w:val="28"/>
          <w:szCs w:val="28"/>
        </w:rPr>
      </w:pPr>
      <w:r>
        <w:rPr>
          <w:rFonts w:ascii="Times New Roman" w:hAnsi="Times New Roman"/>
          <w:color w:val="000000"/>
          <w:sz w:val="28"/>
          <w:szCs w:val="28"/>
        </w:rPr>
        <w:t>3</w:t>
      </w:r>
      <w:r w:rsidR="00093D5F" w:rsidRPr="00093D5F">
        <w:rPr>
          <w:rFonts w:ascii="Times New Roman" w:hAnsi="Times New Roman"/>
          <w:color w:val="000000"/>
          <w:sz w:val="28"/>
          <w:szCs w:val="28"/>
        </w:rPr>
        <w:t xml:space="preserve">. Настоящее постановление вступает в силу </w:t>
      </w:r>
      <w:r>
        <w:rPr>
          <w:rFonts w:ascii="Times New Roman" w:hAnsi="Times New Roman"/>
          <w:color w:val="000000"/>
          <w:sz w:val="28"/>
          <w:szCs w:val="28"/>
        </w:rPr>
        <w:t>после</w:t>
      </w:r>
      <w:r w:rsidR="00093D5F" w:rsidRPr="00093D5F">
        <w:rPr>
          <w:rFonts w:ascii="Times New Roman" w:hAnsi="Times New Roman"/>
          <w:color w:val="000000"/>
          <w:sz w:val="28"/>
          <w:szCs w:val="28"/>
        </w:rPr>
        <w:t xml:space="preserve"> его официального опубликования</w:t>
      </w:r>
      <w:r>
        <w:rPr>
          <w:rFonts w:ascii="Times New Roman" w:hAnsi="Times New Roman"/>
          <w:color w:val="000000"/>
          <w:sz w:val="28"/>
          <w:szCs w:val="28"/>
        </w:rPr>
        <w:t xml:space="preserve"> и распространяет свое действие на правоотношения с 01.01.2020 года.</w:t>
      </w:r>
    </w:p>
    <w:p w:rsidR="00093D5F" w:rsidRPr="00093D5F" w:rsidRDefault="00154B64" w:rsidP="00093D5F">
      <w:pPr>
        <w:spacing w:line="360" w:lineRule="auto"/>
        <w:rPr>
          <w:rFonts w:ascii="Times New Roman" w:hAnsi="Times New Roman"/>
          <w:color w:val="000000"/>
          <w:sz w:val="28"/>
          <w:szCs w:val="28"/>
        </w:rPr>
      </w:pPr>
      <w:r>
        <w:rPr>
          <w:rFonts w:ascii="Times New Roman" w:hAnsi="Times New Roman"/>
          <w:color w:val="000000"/>
          <w:sz w:val="28"/>
          <w:szCs w:val="28"/>
        </w:rPr>
        <w:t>4</w:t>
      </w:r>
      <w:r w:rsidR="00093D5F" w:rsidRPr="00093D5F">
        <w:rPr>
          <w:rFonts w:ascii="Times New Roman" w:hAnsi="Times New Roman"/>
          <w:color w:val="000000"/>
          <w:sz w:val="28"/>
          <w:szCs w:val="28"/>
        </w:rPr>
        <w:t xml:space="preserve">. Контроль за исполнением настоящего постановления </w:t>
      </w:r>
      <w:r w:rsidR="00753665">
        <w:rPr>
          <w:rFonts w:ascii="Times New Roman" w:hAnsi="Times New Roman"/>
          <w:color w:val="000000"/>
          <w:sz w:val="28"/>
          <w:szCs w:val="28"/>
        </w:rPr>
        <w:t>оставляю за собой.</w:t>
      </w:r>
    </w:p>
    <w:p w:rsidR="00093D5F" w:rsidRPr="00093D5F" w:rsidRDefault="00093D5F" w:rsidP="00093D5F">
      <w:pPr>
        <w:spacing w:line="360" w:lineRule="auto"/>
        <w:rPr>
          <w:rFonts w:ascii="Times New Roman" w:hAnsi="Times New Roman"/>
          <w:color w:val="000000"/>
          <w:sz w:val="28"/>
          <w:szCs w:val="28"/>
        </w:rPr>
      </w:pPr>
    </w:p>
    <w:p w:rsidR="00093D5F" w:rsidRPr="00093D5F" w:rsidRDefault="00093D5F" w:rsidP="00093D5F">
      <w:pPr>
        <w:spacing w:line="360" w:lineRule="auto"/>
        <w:rPr>
          <w:rFonts w:ascii="Times New Roman" w:hAnsi="Times New Roman"/>
          <w:color w:val="000000"/>
          <w:sz w:val="28"/>
          <w:szCs w:val="28"/>
        </w:rPr>
      </w:pPr>
    </w:p>
    <w:tbl>
      <w:tblPr>
        <w:tblW w:w="9464" w:type="dxa"/>
        <w:tblLook w:val="04A0" w:firstRow="1" w:lastRow="0" w:firstColumn="1" w:lastColumn="0" w:noHBand="0" w:noVBand="1"/>
      </w:tblPr>
      <w:tblGrid>
        <w:gridCol w:w="3652"/>
        <w:gridCol w:w="2693"/>
        <w:gridCol w:w="3119"/>
      </w:tblGrid>
      <w:tr w:rsidR="00093D5F" w:rsidRPr="00093D5F" w:rsidTr="00093D5F">
        <w:tc>
          <w:tcPr>
            <w:tcW w:w="3652" w:type="dxa"/>
            <w:hideMark/>
          </w:tcPr>
          <w:p w:rsidR="00093D5F" w:rsidRPr="00093D5F" w:rsidRDefault="00753665" w:rsidP="00D1213D">
            <w:pPr>
              <w:spacing w:line="360" w:lineRule="auto"/>
              <w:ind w:firstLine="0"/>
              <w:rPr>
                <w:rFonts w:ascii="Times New Roman" w:hAnsi="Times New Roman"/>
                <w:color w:val="000000"/>
                <w:sz w:val="28"/>
                <w:szCs w:val="28"/>
              </w:rPr>
            </w:pPr>
            <w:r>
              <w:rPr>
                <w:rFonts w:ascii="Times New Roman" w:hAnsi="Times New Roman"/>
                <w:color w:val="000000"/>
                <w:sz w:val="28"/>
                <w:szCs w:val="28"/>
              </w:rPr>
              <w:t>Глава сельского поселения</w:t>
            </w:r>
          </w:p>
        </w:tc>
        <w:tc>
          <w:tcPr>
            <w:tcW w:w="2693" w:type="dxa"/>
          </w:tcPr>
          <w:p w:rsidR="00093D5F" w:rsidRPr="00093D5F" w:rsidRDefault="00093D5F" w:rsidP="00093D5F">
            <w:pPr>
              <w:spacing w:line="360" w:lineRule="auto"/>
              <w:rPr>
                <w:rFonts w:ascii="Times New Roman" w:hAnsi="Times New Roman"/>
                <w:color w:val="000000"/>
                <w:sz w:val="28"/>
                <w:szCs w:val="28"/>
              </w:rPr>
            </w:pPr>
          </w:p>
        </w:tc>
        <w:tc>
          <w:tcPr>
            <w:tcW w:w="3119" w:type="dxa"/>
          </w:tcPr>
          <w:p w:rsidR="00093D5F" w:rsidRPr="00093D5F" w:rsidRDefault="00784BC4" w:rsidP="00D1213D">
            <w:pPr>
              <w:spacing w:line="360" w:lineRule="auto"/>
              <w:jc w:val="right"/>
              <w:rPr>
                <w:rFonts w:ascii="Times New Roman" w:hAnsi="Times New Roman"/>
                <w:color w:val="000000"/>
                <w:sz w:val="28"/>
                <w:szCs w:val="28"/>
              </w:rPr>
            </w:pPr>
            <w:r>
              <w:rPr>
                <w:rFonts w:ascii="Times New Roman" w:hAnsi="Times New Roman"/>
                <w:color w:val="000000"/>
                <w:sz w:val="28"/>
                <w:szCs w:val="28"/>
              </w:rPr>
              <w:t>В.Н.Симонцева</w:t>
            </w:r>
          </w:p>
        </w:tc>
      </w:tr>
    </w:tbl>
    <w:p w:rsidR="00601AEA" w:rsidRDefault="00601AEA"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753665" w:rsidRDefault="00753665"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784BC4" w:rsidRDefault="00784BC4" w:rsidP="00C207AF">
      <w:pPr>
        <w:ind w:firstLine="0"/>
        <w:rPr>
          <w:rFonts w:ascii="Times New Roman" w:hAnsi="Times New Roman"/>
        </w:rPr>
      </w:pPr>
    </w:p>
    <w:p w:rsidR="00C207AF" w:rsidRDefault="00C207AF" w:rsidP="00C207AF">
      <w:pPr>
        <w:ind w:firstLine="0"/>
        <w:rPr>
          <w:rFonts w:ascii="Times New Roman" w:hAnsi="Times New Roman"/>
        </w:rPr>
      </w:pPr>
    </w:p>
    <w:p w:rsidR="00753665" w:rsidRDefault="00753665" w:rsidP="00FF3419">
      <w:pPr>
        <w:rPr>
          <w:rFonts w:ascii="Times New Roman" w:hAnsi="Times New Roman"/>
        </w:rPr>
      </w:pPr>
    </w:p>
    <w:p w:rsidR="00753665" w:rsidRDefault="00753665" w:rsidP="00FF3419">
      <w:pPr>
        <w:rPr>
          <w:rFonts w:ascii="Times New Roman" w:hAnsi="Times New Roman"/>
        </w:rPr>
      </w:pPr>
    </w:p>
    <w:p w:rsidR="00D1213D" w:rsidRDefault="00D1213D" w:rsidP="00FF3419">
      <w:pPr>
        <w:rPr>
          <w:rFonts w:ascii="Times New Roman" w:hAnsi="Times New Roman"/>
        </w:rPr>
      </w:pPr>
    </w:p>
    <w:p w:rsidR="00D1213D" w:rsidRDefault="00D1213D" w:rsidP="00FF3419">
      <w:pPr>
        <w:rPr>
          <w:rFonts w:ascii="Times New Roman" w:hAnsi="Times New Roman"/>
        </w:rPr>
      </w:pPr>
    </w:p>
    <w:p w:rsidR="00753665" w:rsidRDefault="00753665" w:rsidP="00FF3419">
      <w:pPr>
        <w:rPr>
          <w:rFonts w:ascii="Times New Roman" w:hAnsi="Times New Roman"/>
        </w:rPr>
      </w:pPr>
    </w:p>
    <w:p w:rsidR="00753665" w:rsidRPr="00D1213D" w:rsidRDefault="00784BC4" w:rsidP="00D1213D">
      <w:pPr>
        <w:ind w:left="5103" w:firstLine="0"/>
        <w:jc w:val="left"/>
        <w:rPr>
          <w:rFonts w:ascii="Times New Roman" w:hAnsi="Times New Roman"/>
          <w:sz w:val="28"/>
          <w:szCs w:val="28"/>
        </w:rPr>
      </w:pPr>
      <w:r w:rsidRPr="00D1213D">
        <w:rPr>
          <w:rFonts w:ascii="Times New Roman" w:hAnsi="Times New Roman"/>
          <w:sz w:val="28"/>
          <w:szCs w:val="28"/>
        </w:rPr>
        <w:t>Приложение 1</w:t>
      </w:r>
    </w:p>
    <w:p w:rsidR="00753665" w:rsidRPr="00D1213D" w:rsidRDefault="00273C90" w:rsidP="00D1213D">
      <w:pPr>
        <w:ind w:left="5103" w:firstLine="0"/>
        <w:rPr>
          <w:rFonts w:ascii="Times New Roman" w:hAnsi="Times New Roman"/>
          <w:sz w:val="28"/>
          <w:szCs w:val="28"/>
        </w:rPr>
      </w:pPr>
      <w:r w:rsidRPr="00D1213D">
        <w:rPr>
          <w:rFonts w:ascii="Times New Roman" w:hAnsi="Times New Roman"/>
          <w:sz w:val="28"/>
          <w:szCs w:val="28"/>
        </w:rPr>
        <w:t xml:space="preserve">к </w:t>
      </w:r>
      <w:r w:rsidR="00753665" w:rsidRPr="00D1213D">
        <w:rPr>
          <w:rFonts w:ascii="Times New Roman" w:hAnsi="Times New Roman"/>
          <w:sz w:val="28"/>
          <w:szCs w:val="28"/>
        </w:rPr>
        <w:t>постановлени</w:t>
      </w:r>
      <w:r w:rsidRPr="00D1213D">
        <w:rPr>
          <w:rFonts w:ascii="Times New Roman" w:hAnsi="Times New Roman"/>
          <w:sz w:val="28"/>
          <w:szCs w:val="28"/>
        </w:rPr>
        <w:t>ю</w:t>
      </w:r>
      <w:r w:rsidR="00753665" w:rsidRPr="00D1213D">
        <w:rPr>
          <w:rFonts w:ascii="Times New Roman" w:hAnsi="Times New Roman"/>
          <w:sz w:val="28"/>
          <w:szCs w:val="28"/>
        </w:rPr>
        <w:t xml:space="preserve"> администрации </w:t>
      </w:r>
      <w:r w:rsidR="0014538F" w:rsidRPr="00D1213D">
        <w:rPr>
          <w:rFonts w:ascii="Times New Roman" w:hAnsi="Times New Roman"/>
          <w:sz w:val="28"/>
          <w:szCs w:val="28"/>
        </w:rPr>
        <w:t>Колбинского</w:t>
      </w:r>
      <w:r w:rsidR="00753665" w:rsidRPr="00D1213D">
        <w:rPr>
          <w:rFonts w:ascii="Times New Roman" w:hAnsi="Times New Roman"/>
          <w:sz w:val="28"/>
          <w:szCs w:val="28"/>
        </w:rPr>
        <w:t xml:space="preserve"> сельского поселения Репьевского муниципального района</w:t>
      </w:r>
    </w:p>
    <w:p w:rsidR="00753665" w:rsidRPr="00D1213D" w:rsidRDefault="00E36702" w:rsidP="00D1213D">
      <w:pPr>
        <w:ind w:left="5103" w:firstLine="0"/>
        <w:rPr>
          <w:rFonts w:ascii="Times New Roman" w:hAnsi="Times New Roman"/>
          <w:sz w:val="28"/>
          <w:szCs w:val="28"/>
        </w:rPr>
      </w:pPr>
      <w:r w:rsidRPr="00D1213D">
        <w:rPr>
          <w:rFonts w:ascii="Times New Roman" w:hAnsi="Times New Roman"/>
          <w:sz w:val="28"/>
          <w:szCs w:val="28"/>
        </w:rPr>
        <w:t xml:space="preserve">от «11» ноября </w:t>
      </w:r>
      <w:r w:rsidR="00D1213D" w:rsidRPr="00D1213D">
        <w:rPr>
          <w:rFonts w:ascii="Times New Roman" w:hAnsi="Times New Roman"/>
          <w:sz w:val="28"/>
          <w:szCs w:val="28"/>
        </w:rPr>
        <w:t>2019 г.</w:t>
      </w:r>
      <w:r w:rsidRPr="00D1213D">
        <w:rPr>
          <w:rFonts w:ascii="Times New Roman" w:hAnsi="Times New Roman"/>
          <w:sz w:val="28"/>
          <w:szCs w:val="28"/>
        </w:rPr>
        <w:t>№66</w:t>
      </w:r>
    </w:p>
    <w:p w:rsidR="00E36702" w:rsidRPr="00273C90" w:rsidRDefault="00E36702" w:rsidP="00E36702">
      <w:pPr>
        <w:ind w:firstLine="0"/>
        <w:rPr>
          <w:rFonts w:ascii="Times New Roman" w:hAnsi="Times New Roman"/>
          <w:b/>
        </w:rPr>
      </w:pPr>
    </w:p>
    <w:p w:rsidR="00753665" w:rsidRPr="00273C90" w:rsidRDefault="00753665" w:rsidP="00753665">
      <w:pPr>
        <w:jc w:val="center"/>
        <w:rPr>
          <w:rFonts w:ascii="Times New Roman" w:hAnsi="Times New Roman"/>
          <w:b/>
        </w:rPr>
      </w:pPr>
      <w:r w:rsidRPr="00273C90">
        <w:rPr>
          <w:rFonts w:ascii="Times New Roman" w:hAnsi="Times New Roman"/>
          <w:b/>
        </w:rPr>
        <w:t>Программа</w:t>
      </w:r>
    </w:p>
    <w:p w:rsidR="00753665" w:rsidRPr="00273C90" w:rsidRDefault="00753665" w:rsidP="00753665">
      <w:pPr>
        <w:jc w:val="center"/>
        <w:rPr>
          <w:rFonts w:ascii="Times New Roman" w:hAnsi="Times New Roman"/>
          <w:b/>
        </w:rPr>
      </w:pPr>
      <w:r w:rsidRPr="00273C90">
        <w:rPr>
          <w:rFonts w:ascii="Times New Roman" w:hAnsi="Times New Roman"/>
          <w:b/>
        </w:rPr>
        <w:t>«Муниципальное управление сельского поселения на 2020-2028 годы»</w:t>
      </w:r>
    </w:p>
    <w:p w:rsidR="00753665" w:rsidRPr="00273C90" w:rsidRDefault="00753665" w:rsidP="00753665">
      <w:pPr>
        <w:jc w:val="center"/>
        <w:rPr>
          <w:rFonts w:ascii="Times New Roman" w:hAnsi="Times New Roman"/>
          <w:b/>
        </w:rPr>
      </w:pPr>
    </w:p>
    <w:p w:rsidR="00753665" w:rsidRPr="00273C90" w:rsidRDefault="00753665" w:rsidP="00C366E5">
      <w:pPr>
        <w:pStyle w:val="a3"/>
        <w:numPr>
          <w:ilvl w:val="0"/>
          <w:numId w:val="2"/>
        </w:numPr>
        <w:jc w:val="center"/>
        <w:rPr>
          <w:rFonts w:ascii="Times New Roman" w:hAnsi="Times New Roman"/>
          <w:b/>
        </w:rPr>
      </w:pPr>
      <w:r w:rsidRPr="00273C90">
        <w:rPr>
          <w:rFonts w:ascii="Times New Roman" w:hAnsi="Times New Roman"/>
          <w:b/>
        </w:rPr>
        <w:t>ПАСПОРТ</w:t>
      </w:r>
    </w:p>
    <w:p w:rsidR="00753665" w:rsidRPr="00273C90" w:rsidRDefault="00753665" w:rsidP="00753665">
      <w:pPr>
        <w:rPr>
          <w:rFonts w:ascii="Times New Roman" w:hAnsi="Times New Roman"/>
          <w:b/>
        </w:rPr>
      </w:pPr>
    </w:p>
    <w:tbl>
      <w:tblPr>
        <w:tblW w:w="1006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6129"/>
      </w:tblGrid>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Ответственный исполнитель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Исполнители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Основные разработчики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Подпрограммы муниципальной программы и основные мероприятия</w:t>
            </w:r>
          </w:p>
        </w:tc>
        <w:tc>
          <w:tcPr>
            <w:tcW w:w="6129" w:type="dxa"/>
            <w:tcBorders>
              <w:top w:val="single" w:sz="4" w:space="0" w:color="000000"/>
              <w:left w:val="single" w:sz="4" w:space="0" w:color="000000"/>
              <w:bottom w:val="single" w:sz="4" w:space="0" w:color="000000"/>
              <w:right w:val="single" w:sz="4" w:space="0" w:color="000000"/>
            </w:tcBorders>
            <w:hideMark/>
          </w:tcPr>
          <w:p w:rsidR="00C366E5" w:rsidRPr="00273C90" w:rsidRDefault="006A03DE" w:rsidP="00C366E5">
            <w:pPr>
              <w:ind w:firstLine="33"/>
              <w:rPr>
                <w:rFonts w:ascii="Times New Roman" w:hAnsi="Times New Roman"/>
              </w:rPr>
            </w:pPr>
            <w:r w:rsidRPr="00273C90">
              <w:rPr>
                <w:rFonts w:ascii="Times New Roman" w:hAnsi="Times New Roman"/>
              </w:rPr>
              <w:t>1.</w:t>
            </w:r>
            <w:r w:rsidR="00753665" w:rsidRPr="00273C90">
              <w:rPr>
                <w:rFonts w:ascii="Times New Roman" w:hAnsi="Times New Roman"/>
              </w:rPr>
              <w:t>Муниципальное управление;</w:t>
            </w:r>
          </w:p>
          <w:p w:rsidR="00753665" w:rsidRPr="00273C90" w:rsidRDefault="00753665" w:rsidP="008631E4">
            <w:pPr>
              <w:ind w:firstLine="33"/>
              <w:rPr>
                <w:rFonts w:ascii="Times New Roman" w:hAnsi="Times New Roman"/>
              </w:rPr>
            </w:pPr>
            <w:r w:rsidRPr="00273C90">
              <w:rPr>
                <w:rFonts w:ascii="Times New Roman" w:hAnsi="Times New Roman"/>
              </w:rPr>
              <w:t>-Доплаты к пенсиям муниципальных служащих (социальное обеспечение и иные выплаты населению).</w:t>
            </w:r>
          </w:p>
          <w:p w:rsidR="00753665" w:rsidRPr="00273C90" w:rsidRDefault="00753665" w:rsidP="008631E4">
            <w:pPr>
              <w:ind w:firstLine="33"/>
              <w:rPr>
                <w:rFonts w:ascii="Times New Roman" w:hAnsi="Times New Roman"/>
                <w:color w:val="000000"/>
              </w:rPr>
            </w:pPr>
            <w:r w:rsidRPr="00273C90">
              <w:rPr>
                <w:rFonts w:ascii="Times New Roman" w:hAnsi="Times New Roman"/>
              </w:rPr>
              <w:t>- Расходы на обес</w:t>
            </w:r>
            <w:r w:rsidR="006A03DE" w:rsidRPr="00273C90">
              <w:rPr>
                <w:rFonts w:ascii="Times New Roman" w:hAnsi="Times New Roman"/>
              </w:rPr>
              <w:t>печение функций органов местных администраций</w:t>
            </w:r>
            <w:r w:rsidRPr="00273C90">
              <w:rPr>
                <w:rFonts w:ascii="Times New Roman" w:hAnsi="Times New Roman"/>
              </w:rPr>
              <w:t xml:space="preserve"> (расходы на выплату персоналу; </w:t>
            </w:r>
            <w:r w:rsidRPr="00273C90">
              <w:rPr>
                <w:rFonts w:ascii="Times New Roman" w:hAnsi="Times New Roman"/>
                <w:color w:val="000000"/>
              </w:rPr>
              <w:t>закупка товаров, работ и услуг; иные бюджетные ассигнования</w:t>
            </w:r>
            <w:r w:rsidRPr="00273C90">
              <w:rPr>
                <w:rFonts w:ascii="Times New Roman" w:hAnsi="Times New Roman"/>
              </w:rPr>
              <w:t>).</w:t>
            </w:r>
          </w:p>
          <w:p w:rsidR="00C366E5" w:rsidRPr="00273C90" w:rsidRDefault="00753665" w:rsidP="00C366E5">
            <w:pPr>
              <w:ind w:firstLine="33"/>
              <w:rPr>
                <w:rFonts w:ascii="Times New Roman" w:hAnsi="Times New Roman"/>
              </w:rPr>
            </w:pPr>
            <w:r w:rsidRPr="00273C90">
              <w:rPr>
                <w:rFonts w:ascii="Times New Roman" w:hAnsi="Times New Roman"/>
              </w:rPr>
              <w:t>- Расходы на обеспечение деятельности главы сельского поселения (расходы на выплату персоналу).</w:t>
            </w:r>
            <w:r w:rsidR="00C366E5" w:rsidRPr="00273C90">
              <w:rPr>
                <w:rFonts w:ascii="Times New Roman" w:hAnsi="Times New Roman"/>
              </w:rPr>
              <w:t xml:space="preserve"> </w:t>
            </w:r>
          </w:p>
          <w:p w:rsidR="00C366E5" w:rsidRPr="00273C90" w:rsidRDefault="00C366E5" w:rsidP="00C366E5">
            <w:pPr>
              <w:ind w:firstLine="33"/>
              <w:rPr>
                <w:rFonts w:ascii="Times New Roman" w:hAnsi="Times New Roman"/>
              </w:rPr>
            </w:pPr>
            <w:r w:rsidRPr="00273C90">
              <w:rPr>
                <w:rFonts w:ascii="Times New Roman" w:hAnsi="Times New Roman"/>
              </w:rPr>
              <w:t>- Выполнение других расходных обязательств.</w:t>
            </w:r>
          </w:p>
          <w:p w:rsidR="00753665" w:rsidRPr="00273C90" w:rsidRDefault="00C366E5" w:rsidP="00C366E5">
            <w:pPr>
              <w:ind w:firstLine="33"/>
              <w:rPr>
                <w:rFonts w:ascii="Times New Roman" w:hAnsi="Times New Roman"/>
              </w:rPr>
            </w:pPr>
            <w:r w:rsidRPr="00273C90">
              <w:rPr>
                <w:rFonts w:ascii="Times New Roman" w:hAnsi="Times New Roman"/>
              </w:rPr>
              <w:t>(межбюджетные трансферты).</w:t>
            </w:r>
          </w:p>
          <w:p w:rsidR="00753665" w:rsidRPr="00273C90" w:rsidRDefault="00753665" w:rsidP="008631E4">
            <w:pPr>
              <w:ind w:firstLine="33"/>
              <w:rPr>
                <w:rFonts w:ascii="Times New Roman" w:hAnsi="Times New Roman"/>
                <w:color w:val="000000"/>
              </w:rPr>
            </w:pPr>
            <w:r w:rsidRPr="00273C90">
              <w:rPr>
                <w:rFonts w:ascii="Times New Roman" w:hAnsi="Times New Roman"/>
                <w:color w:val="000000"/>
              </w:rPr>
              <w:t>2.</w:t>
            </w:r>
            <w:r w:rsidRPr="00273C90">
              <w:rPr>
                <w:rFonts w:ascii="Times New Roman" w:hAnsi="Times New Roman"/>
                <w:iCs/>
              </w:rPr>
              <w:t>Управление муниципальными финансами;</w:t>
            </w:r>
          </w:p>
          <w:p w:rsidR="00753665" w:rsidRPr="00273C90" w:rsidRDefault="00753665" w:rsidP="008631E4">
            <w:pPr>
              <w:ind w:firstLine="33"/>
              <w:rPr>
                <w:rFonts w:ascii="Times New Roman" w:hAnsi="Times New Roman"/>
                <w:color w:val="000000"/>
              </w:rPr>
            </w:pPr>
            <w:r w:rsidRPr="00273C90">
              <w:rPr>
                <w:rFonts w:ascii="Times New Roman" w:hAnsi="Times New Roman"/>
              </w:rPr>
              <w:t>-процентные платежи по муниципальному долгу (обслуживание муниципального долга).</w:t>
            </w:r>
          </w:p>
          <w:p w:rsidR="00753665" w:rsidRPr="00273C90" w:rsidRDefault="00753665" w:rsidP="008631E4">
            <w:pPr>
              <w:ind w:firstLine="33"/>
              <w:rPr>
                <w:rFonts w:ascii="Times New Roman" w:hAnsi="Times New Roman"/>
              </w:rPr>
            </w:pPr>
            <w:r w:rsidRPr="00273C90">
              <w:rPr>
                <w:rFonts w:ascii="Times New Roman" w:hAnsi="Times New Roman"/>
              </w:rPr>
              <w:t>3.Финансовое обеспечение муниципальных образований сельского поселения для исполнения переданных полномочий;</w:t>
            </w:r>
          </w:p>
          <w:p w:rsidR="00753665" w:rsidRPr="00273C90" w:rsidRDefault="00753665" w:rsidP="008631E4">
            <w:pPr>
              <w:ind w:firstLine="33"/>
              <w:rPr>
                <w:rFonts w:ascii="Times New Roman" w:hAnsi="Times New Roman"/>
              </w:rPr>
            </w:pPr>
            <w:r w:rsidRPr="00273C90">
              <w:rPr>
                <w:rFonts w:ascii="Times New Roman" w:hAnsi="Times New Roman"/>
              </w:rPr>
              <w:t>- осуществление первичного воинского учета на территориях, где отсутствуют военные комиссариаты (расходы на выплату персоналу; закупка товаров, работ и услуг).</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Цель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 xml:space="preserve">-Совершенствование муниципального управления в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753665" w:rsidRPr="00273C90" w:rsidRDefault="00753665" w:rsidP="008631E4">
            <w:pPr>
              <w:ind w:firstLine="33"/>
              <w:rPr>
                <w:rFonts w:ascii="Times New Roman" w:hAnsi="Times New Roman"/>
              </w:rPr>
            </w:pPr>
            <w:r w:rsidRPr="00273C90">
              <w:rPr>
                <w:rFonts w:ascii="Times New Roman" w:hAnsi="Times New Roman"/>
              </w:rPr>
              <w:t xml:space="preserve"> -Повышение качества управления муниципальными финансами.</w:t>
            </w:r>
          </w:p>
          <w:p w:rsidR="00753665" w:rsidRPr="00273C90" w:rsidRDefault="00753665" w:rsidP="008631E4">
            <w:pPr>
              <w:ind w:firstLine="33"/>
              <w:rPr>
                <w:rFonts w:ascii="Times New Roman" w:hAnsi="Times New Roman"/>
                <w:lang w:eastAsia="ar-SA"/>
              </w:rPr>
            </w:pPr>
            <w:r w:rsidRPr="00273C90">
              <w:rPr>
                <w:rFonts w:ascii="Times New Roman" w:hAnsi="Times New Roman"/>
                <w:lang w:eastAsia="ar-SA"/>
              </w:rPr>
              <w:t xml:space="preserve"> -Повышение эффективности и информационной прозрачности деятельности органов местного самоуправления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Задачи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Создание условий для повышения эффективности бюджетных расходов;</w:t>
            </w:r>
          </w:p>
          <w:p w:rsidR="00753665" w:rsidRPr="00273C90" w:rsidRDefault="00753665" w:rsidP="008631E4">
            <w:pPr>
              <w:ind w:firstLine="33"/>
              <w:rPr>
                <w:rFonts w:ascii="Times New Roman" w:hAnsi="Times New Roman"/>
              </w:rPr>
            </w:pPr>
            <w:r w:rsidRPr="00273C90">
              <w:rPr>
                <w:rFonts w:ascii="Times New Roman" w:hAnsi="Times New Roman"/>
              </w:rPr>
              <w:t>-снижение долговой нагрузки на бюджет поселения;</w:t>
            </w:r>
          </w:p>
          <w:p w:rsidR="00753665" w:rsidRPr="00273C90" w:rsidRDefault="00753665" w:rsidP="008631E4">
            <w:pPr>
              <w:ind w:firstLine="33"/>
              <w:rPr>
                <w:rFonts w:ascii="Times New Roman" w:hAnsi="Times New Roman"/>
              </w:rPr>
            </w:pPr>
            <w:r w:rsidRPr="00273C90">
              <w:rPr>
                <w:rFonts w:ascii="Times New Roman" w:hAnsi="Times New Roman"/>
              </w:rPr>
              <w:t>-управление качеством предоставления муниципальных услуг на муниципальном уровне;</w:t>
            </w:r>
          </w:p>
          <w:p w:rsidR="00753665" w:rsidRPr="00273C90" w:rsidRDefault="00753665" w:rsidP="008631E4">
            <w:pPr>
              <w:ind w:firstLine="33"/>
              <w:rPr>
                <w:rFonts w:ascii="Times New Roman" w:hAnsi="Times New Roman"/>
              </w:rPr>
            </w:pPr>
            <w:r w:rsidRPr="00273C90">
              <w:rPr>
                <w:rFonts w:ascii="Times New Roman" w:hAnsi="Times New Roman"/>
              </w:rPr>
              <w:t>-обеспечение бесперебойного функционирования средств вычислительной и офисной техники;</w:t>
            </w:r>
          </w:p>
          <w:p w:rsidR="00753665" w:rsidRPr="00273C90" w:rsidRDefault="00753665" w:rsidP="008631E4">
            <w:pPr>
              <w:ind w:firstLine="33"/>
              <w:rPr>
                <w:rFonts w:ascii="Times New Roman" w:hAnsi="Times New Roman"/>
              </w:rPr>
            </w:pPr>
            <w:r w:rsidRPr="00273C90">
              <w:rPr>
                <w:rFonts w:ascii="Times New Roman" w:hAnsi="Times New Roman"/>
              </w:rPr>
              <w:t>-обеспечение непрерывного и эффективного взаимодействия администрации сельского поселения с муниципальным районом;</w:t>
            </w:r>
          </w:p>
          <w:p w:rsidR="00753665" w:rsidRPr="00273C90" w:rsidRDefault="00753665" w:rsidP="008631E4">
            <w:pPr>
              <w:ind w:firstLine="33"/>
              <w:rPr>
                <w:rFonts w:ascii="Times New Roman" w:hAnsi="Times New Roman"/>
              </w:rPr>
            </w:pPr>
            <w:r w:rsidRPr="00273C90">
              <w:rPr>
                <w:rFonts w:ascii="Times New Roman" w:hAnsi="Times New Roman"/>
              </w:rPr>
              <w:t>-повышение оперативности и качества работы с документами, упорядочение документооборота, обеспечение контроля исполнения;</w:t>
            </w:r>
          </w:p>
          <w:p w:rsidR="00753665" w:rsidRPr="00273C90" w:rsidRDefault="00753665" w:rsidP="008631E4">
            <w:pPr>
              <w:ind w:firstLine="33"/>
              <w:rPr>
                <w:rFonts w:ascii="Times New Roman" w:hAnsi="Times New Roman"/>
              </w:rPr>
            </w:pPr>
            <w:r w:rsidRPr="00273C90">
              <w:rPr>
                <w:rFonts w:ascii="Times New Roman" w:hAnsi="Times New Roman"/>
              </w:rPr>
              <w:t>-реализация кадровой политики, направленной на непрерывное повышение профессионального уровня муниципальных служащих сельского поселения;</w:t>
            </w:r>
          </w:p>
          <w:p w:rsidR="00753665" w:rsidRPr="00273C90" w:rsidRDefault="00753665" w:rsidP="008631E4">
            <w:pPr>
              <w:ind w:firstLine="33"/>
              <w:rPr>
                <w:rFonts w:ascii="Times New Roman" w:hAnsi="Times New Roman"/>
                <w:spacing w:val="2"/>
              </w:rPr>
            </w:pPr>
            <w:r w:rsidRPr="00273C90">
              <w:rPr>
                <w:rFonts w:ascii="Times New Roman" w:hAnsi="Times New Roman"/>
              </w:rPr>
              <w:t>-о</w:t>
            </w:r>
            <w:r w:rsidRPr="00273C90">
              <w:rPr>
                <w:rFonts w:ascii="Times New Roman" w:hAnsi="Times New Roman"/>
                <w:spacing w:val="2"/>
              </w:rPr>
              <w:t>беспечение открытости и доступности информации о деятельности органов местного самоуправления сельского поселения;</w:t>
            </w:r>
          </w:p>
          <w:p w:rsidR="00753665" w:rsidRPr="00273C90" w:rsidRDefault="00753665" w:rsidP="008631E4">
            <w:pPr>
              <w:ind w:firstLine="33"/>
              <w:rPr>
                <w:rFonts w:ascii="Times New Roman" w:hAnsi="Times New Roman"/>
                <w:spacing w:val="2"/>
              </w:rPr>
            </w:pPr>
            <w:r w:rsidRPr="00273C90">
              <w:rPr>
                <w:rFonts w:ascii="Times New Roman" w:hAnsi="Times New Roman"/>
                <w:spacing w:val="2"/>
              </w:rPr>
              <w:t>-</w:t>
            </w:r>
            <w:r w:rsidRPr="00273C90">
              <w:rPr>
                <w:rFonts w:ascii="Times New Roman" w:hAnsi="Times New Roman"/>
                <w:lang w:eastAsia="ar-SA"/>
              </w:rPr>
              <w:t xml:space="preserve">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 органам местного самоуправления Репьевского муниципального района;</w:t>
            </w:r>
          </w:p>
          <w:p w:rsidR="00753665" w:rsidRPr="00273C90" w:rsidRDefault="00753665" w:rsidP="008631E4">
            <w:pPr>
              <w:ind w:firstLine="33"/>
              <w:rPr>
                <w:rFonts w:ascii="Times New Roman" w:hAnsi="Times New Roman"/>
              </w:rPr>
            </w:pPr>
            <w:r w:rsidRPr="00273C90">
              <w:rPr>
                <w:rFonts w:ascii="Times New Roman" w:hAnsi="Times New Roman"/>
              </w:rPr>
              <w:t>- своевременная выплата муниципальных пенсий работникам, ушедшим на пенсию по старости, замещавшим муниципальную должность муниципальной службы – срок 15 лет стажа муниципальной службы;</w:t>
            </w:r>
          </w:p>
          <w:p w:rsidR="00753665" w:rsidRPr="00273C90" w:rsidRDefault="00753665" w:rsidP="008631E4">
            <w:pPr>
              <w:ind w:firstLine="33"/>
              <w:rPr>
                <w:rFonts w:ascii="Times New Roman" w:hAnsi="Times New Roman"/>
                <w:spacing w:val="2"/>
              </w:rPr>
            </w:pPr>
            <w:r w:rsidRPr="00273C90">
              <w:rPr>
                <w:rFonts w:ascii="Times New Roman" w:hAnsi="Times New Roman"/>
                <w:lang w:eastAsia="ar-SA"/>
              </w:rPr>
              <w:t xml:space="preserve">-выполнение переданных полномочий по организации и осуществлению первичного воинского учета на территории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 где отсутствует военный комиссариаты.</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Целевые индикаторы и показатели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-Доля исправного оборудования, программного обеспечения, %.</w:t>
            </w:r>
          </w:p>
          <w:p w:rsidR="00753665" w:rsidRPr="00273C90" w:rsidRDefault="00753665" w:rsidP="008631E4">
            <w:pPr>
              <w:ind w:firstLine="33"/>
              <w:rPr>
                <w:rFonts w:ascii="Times New Roman" w:hAnsi="Times New Roman"/>
              </w:rPr>
            </w:pPr>
            <w:r w:rsidRPr="00273C90">
              <w:rPr>
                <w:rFonts w:ascii="Times New Roman" w:hAnsi="Times New Roman"/>
              </w:rPr>
              <w:t xml:space="preserve">-Доля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753665" w:rsidRPr="00273C90" w:rsidRDefault="00753665" w:rsidP="008631E4">
            <w:pPr>
              <w:ind w:firstLine="33"/>
              <w:rPr>
                <w:rFonts w:ascii="Times New Roman" w:hAnsi="Times New Roman"/>
              </w:rPr>
            </w:pPr>
            <w:r w:rsidRPr="00273C90">
              <w:rPr>
                <w:rFonts w:ascii="Times New Roman" w:hAnsi="Times New Roman"/>
              </w:rPr>
              <w:t>-Удовлетворенность населения качеством и (или) доступностью муниципальных услуг, предоставляемых поставщиками услуг, %.</w:t>
            </w:r>
          </w:p>
          <w:p w:rsidR="00753665" w:rsidRPr="00273C90" w:rsidRDefault="00753665" w:rsidP="008631E4">
            <w:pPr>
              <w:ind w:firstLine="33"/>
              <w:rPr>
                <w:rFonts w:ascii="Times New Roman" w:hAnsi="Times New Roman"/>
              </w:rPr>
            </w:pPr>
            <w:r w:rsidRPr="00273C90">
              <w:rPr>
                <w:rFonts w:ascii="Times New Roman" w:hAnsi="Times New Roman"/>
              </w:rPr>
              <w:t>-Доля обоснованных жалоб (обращений) граждан о нарушении порядка работы с документами, от общего числа поступивших жалоб (%).</w:t>
            </w:r>
          </w:p>
          <w:p w:rsidR="00753665" w:rsidRPr="00273C90" w:rsidRDefault="00753665" w:rsidP="008631E4">
            <w:pPr>
              <w:ind w:firstLine="33"/>
              <w:rPr>
                <w:rFonts w:ascii="Times New Roman" w:hAnsi="Times New Roman"/>
              </w:rPr>
            </w:pPr>
            <w:r w:rsidRPr="00273C90">
              <w:rPr>
                <w:rFonts w:ascii="Times New Roman" w:hAnsi="Times New Roman"/>
              </w:rPr>
              <w:t>-Возможность населения вносить предложения в проекты нормативных правовых актов, (да/нет).</w:t>
            </w:r>
          </w:p>
          <w:p w:rsidR="00753665" w:rsidRPr="00273C90" w:rsidRDefault="00753665" w:rsidP="008631E4">
            <w:pPr>
              <w:ind w:firstLine="33"/>
              <w:rPr>
                <w:rFonts w:ascii="Times New Roman" w:hAnsi="Times New Roman"/>
              </w:rPr>
            </w:pPr>
            <w:r w:rsidRPr="00273C90">
              <w:rPr>
                <w:rFonts w:ascii="Times New Roman" w:hAnsi="Times New Roman"/>
              </w:rPr>
              <w:t xml:space="preserve">-Доля муниципальных служащих органов местного самоуправления муниципальных образований </w:t>
            </w:r>
            <w:r w:rsidR="0014538F" w:rsidRPr="00273C90">
              <w:rPr>
                <w:rFonts w:ascii="Times New Roman" w:hAnsi="Times New Roman"/>
              </w:rPr>
              <w:t>Колбинского</w:t>
            </w:r>
            <w:r w:rsidRPr="00273C90">
              <w:rPr>
                <w:rFonts w:ascii="Times New Roman" w:hAnsi="Times New Roman"/>
              </w:rPr>
              <w:t xml:space="preserve">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обязанных в отчетном периоде повысить квалификацию или пройти профессиональную переподготовку), %.</w:t>
            </w:r>
          </w:p>
          <w:p w:rsidR="00753665" w:rsidRPr="00273C90" w:rsidRDefault="00753665" w:rsidP="008631E4">
            <w:pPr>
              <w:ind w:firstLine="33"/>
              <w:rPr>
                <w:rFonts w:ascii="Times New Roman" w:hAnsi="Times New Roman"/>
              </w:rPr>
            </w:pPr>
            <w:r w:rsidRPr="00273C90">
              <w:rPr>
                <w:rFonts w:ascii="Times New Roman" w:hAnsi="Times New Roman"/>
              </w:rPr>
              <w:t>- Количество подготовленных нормативных правовых актов на уровне сельского поселения -  ед.</w:t>
            </w:r>
          </w:p>
          <w:p w:rsidR="00753665" w:rsidRPr="00273C90" w:rsidRDefault="00753665" w:rsidP="008631E4">
            <w:pPr>
              <w:ind w:firstLine="33"/>
              <w:rPr>
                <w:rFonts w:ascii="Times New Roman" w:hAnsi="Times New Roman"/>
              </w:rPr>
            </w:pPr>
            <w:r w:rsidRPr="00273C90">
              <w:rPr>
                <w:rFonts w:ascii="Times New Roman" w:hAnsi="Times New Roman"/>
              </w:rPr>
              <w:t xml:space="preserve">- Отношение объема муниципального долга </w:t>
            </w:r>
            <w:r w:rsidR="0014538F" w:rsidRPr="00273C90">
              <w:rPr>
                <w:rFonts w:ascii="Times New Roman" w:hAnsi="Times New Roman"/>
              </w:rPr>
              <w:t>Колбинского</w:t>
            </w:r>
            <w:r w:rsidRPr="00273C90">
              <w:rPr>
                <w:rFonts w:ascii="Times New Roman" w:hAnsi="Times New Roman"/>
              </w:rPr>
              <w:t xml:space="preserve"> сельского поселения к годовому объему доходов бюджета без учета утвержденного объема безвозмездных поступлений из областного бюджета (%).</w:t>
            </w:r>
          </w:p>
          <w:p w:rsidR="00753665" w:rsidRPr="00273C90" w:rsidRDefault="00753665" w:rsidP="008631E4">
            <w:pPr>
              <w:ind w:firstLine="33"/>
              <w:rPr>
                <w:rFonts w:ascii="Times New Roman" w:hAnsi="Times New Roman"/>
              </w:rPr>
            </w:pPr>
            <w:r w:rsidRPr="00273C90">
              <w:rPr>
                <w:rFonts w:ascii="Times New Roman" w:hAnsi="Times New Roman"/>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p w:rsidR="00753665" w:rsidRPr="00273C90" w:rsidRDefault="00753665" w:rsidP="008631E4">
            <w:pPr>
              <w:ind w:firstLine="33"/>
              <w:rPr>
                <w:rFonts w:ascii="Times New Roman" w:hAnsi="Times New Roman"/>
              </w:rPr>
            </w:pPr>
            <w:r w:rsidRPr="00273C90">
              <w:rPr>
                <w:rFonts w:ascii="Times New Roman" w:hAnsi="Times New Roman"/>
                <w:b/>
              </w:rPr>
              <w:t>-</w:t>
            </w:r>
            <w:r w:rsidRPr="00273C90">
              <w:rPr>
                <w:rFonts w:ascii="Times New Roman" w:hAnsi="Times New Roman"/>
              </w:rPr>
              <w:t>Численность граждан, получивших пенсии, имеющих право на их получение в соответствии с действующим законодательством.</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Этапы и сроки реализации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 xml:space="preserve">Срок реализации программы – 2020-2028 годы. </w:t>
            </w:r>
          </w:p>
          <w:p w:rsidR="00753665" w:rsidRPr="00273C90" w:rsidRDefault="00753665" w:rsidP="008631E4">
            <w:pPr>
              <w:ind w:firstLine="33"/>
              <w:rPr>
                <w:rFonts w:ascii="Times New Roman" w:hAnsi="Times New Roman"/>
              </w:rPr>
            </w:pPr>
            <w:r w:rsidRPr="00273C90">
              <w:rPr>
                <w:rFonts w:ascii="Times New Roman" w:hAnsi="Times New Roman"/>
              </w:rPr>
              <w:t>Программа не имеет строгой разбивки на этапы.</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753665">
            <w:pPr>
              <w:ind w:firstLine="33"/>
              <w:rPr>
                <w:rFonts w:ascii="Times New Roman" w:hAnsi="Times New Roman"/>
              </w:rPr>
            </w:pPr>
            <w:r w:rsidRPr="00273C90">
              <w:rPr>
                <w:rFonts w:ascii="Times New Roman" w:hAnsi="Times New Roman"/>
              </w:rPr>
              <w:t xml:space="preserve">Объемы и источники финансирования муниципальной программы (в действующих ценах каждого года реализации муниципальной программы) </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shd w:val="clear" w:color="auto" w:fill="FFFFFF"/>
              <w:snapToGrid w:val="0"/>
              <w:ind w:firstLine="0"/>
              <w:rPr>
                <w:rFonts w:ascii="Times New Roman" w:hAnsi="Times New Roman"/>
              </w:rPr>
            </w:pPr>
            <w:r w:rsidRPr="00273C90">
              <w:rPr>
                <w:rFonts w:ascii="Times New Roman" w:hAnsi="Times New Roman"/>
              </w:rPr>
              <w:t>Объем бюджетных ассигнований на реализацию программы в 2020 – 2028 годах составляет:</w:t>
            </w:r>
          </w:p>
          <w:p w:rsidR="00753665" w:rsidRPr="000444F8" w:rsidRDefault="00753665" w:rsidP="008631E4">
            <w:pPr>
              <w:ind w:firstLine="0"/>
              <w:rPr>
                <w:rFonts w:ascii="Times New Roman" w:hAnsi="Times New Roman"/>
              </w:rPr>
            </w:pPr>
            <w:r w:rsidRPr="00273C90">
              <w:rPr>
                <w:rFonts w:ascii="Times New Roman" w:hAnsi="Times New Roman"/>
              </w:rPr>
              <w:t>Бюджет сельского поселения –</w:t>
            </w:r>
            <w:r w:rsidR="00F861FB" w:rsidRPr="00F861FB">
              <w:rPr>
                <w:rFonts w:ascii="Times New Roman" w:hAnsi="Times New Roman"/>
              </w:rPr>
              <w:t>11</w:t>
            </w:r>
            <w:r w:rsidR="00F861FB">
              <w:rPr>
                <w:rFonts w:ascii="Times New Roman" w:hAnsi="Times New Roman"/>
                <w:lang w:val="en-US"/>
              </w:rPr>
              <w:t> </w:t>
            </w:r>
            <w:r w:rsidR="00F861FB">
              <w:rPr>
                <w:rFonts w:ascii="Times New Roman" w:hAnsi="Times New Roman"/>
              </w:rPr>
              <w:t>824,</w:t>
            </w:r>
            <w:r w:rsidR="00F861FB" w:rsidRPr="00F861FB">
              <w:rPr>
                <w:rFonts w:ascii="Times New Roman" w:hAnsi="Times New Roman"/>
              </w:rPr>
              <w:t>9</w:t>
            </w:r>
            <w:r w:rsidRPr="000444F8">
              <w:rPr>
                <w:rFonts w:ascii="Times New Roman" w:hAnsi="Times New Roman"/>
              </w:rPr>
              <w:t xml:space="preserve"> руб. в том числе средства </w:t>
            </w:r>
            <w:r w:rsidR="000444F8" w:rsidRPr="000444F8">
              <w:rPr>
                <w:rFonts w:ascii="Times New Roman" w:hAnsi="Times New Roman"/>
              </w:rPr>
              <w:t>федерального</w:t>
            </w:r>
            <w:r w:rsidRPr="000444F8">
              <w:rPr>
                <w:rFonts w:ascii="Times New Roman" w:hAnsi="Times New Roman"/>
              </w:rPr>
              <w:t xml:space="preserve"> и местного бюджета по годам: </w:t>
            </w:r>
          </w:p>
          <w:p w:rsidR="00753665" w:rsidRPr="000444F8" w:rsidRDefault="00753665" w:rsidP="008631E4">
            <w:pPr>
              <w:ind w:firstLine="0"/>
              <w:rPr>
                <w:rFonts w:ascii="Times New Roman" w:hAnsi="Times New Roman"/>
              </w:rPr>
            </w:pPr>
            <w:r w:rsidRPr="000444F8">
              <w:rPr>
                <w:rFonts w:ascii="Times New Roman" w:hAnsi="Times New Roman"/>
              </w:rPr>
              <w:t xml:space="preserve">2020 год – </w:t>
            </w:r>
          </w:p>
          <w:p w:rsidR="00753665" w:rsidRPr="000444F8" w:rsidRDefault="00753665" w:rsidP="008631E4">
            <w:pPr>
              <w:ind w:firstLine="0"/>
              <w:rPr>
                <w:rFonts w:ascii="Times New Roman" w:hAnsi="Times New Roman"/>
              </w:rPr>
            </w:pPr>
            <w:r w:rsidRPr="000444F8">
              <w:rPr>
                <w:rFonts w:ascii="Times New Roman" w:hAnsi="Times New Roman"/>
              </w:rPr>
              <w:t xml:space="preserve">Всего: </w:t>
            </w:r>
            <w:r w:rsidR="000444F8" w:rsidRPr="000444F8">
              <w:rPr>
                <w:rFonts w:ascii="Times New Roman" w:hAnsi="Times New Roman"/>
              </w:rPr>
              <w:t>2881,0</w:t>
            </w:r>
            <w:r w:rsidRPr="000444F8">
              <w:rPr>
                <w:rFonts w:ascii="Times New Roman" w:hAnsi="Times New Roman"/>
              </w:rPr>
              <w:t xml:space="preserve"> тыс.руб.</w:t>
            </w:r>
          </w:p>
          <w:p w:rsidR="00753665" w:rsidRPr="000444F8" w:rsidRDefault="00753665" w:rsidP="008631E4">
            <w:pPr>
              <w:ind w:firstLine="0"/>
              <w:rPr>
                <w:rFonts w:ascii="Times New Roman" w:hAnsi="Times New Roman"/>
              </w:rPr>
            </w:pPr>
            <w:r w:rsidRPr="000444F8">
              <w:rPr>
                <w:rFonts w:ascii="Times New Roman" w:hAnsi="Times New Roman"/>
              </w:rPr>
              <w:t>федеральный:</w:t>
            </w:r>
            <w:r w:rsidR="000444F8" w:rsidRPr="000444F8">
              <w:rPr>
                <w:rFonts w:ascii="Times New Roman" w:hAnsi="Times New Roman"/>
              </w:rPr>
              <w:t>80,8</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 xml:space="preserve">Местный: </w:t>
            </w:r>
            <w:r w:rsidR="000444F8" w:rsidRPr="000444F8">
              <w:rPr>
                <w:rFonts w:ascii="Times New Roman" w:hAnsi="Times New Roman"/>
              </w:rPr>
              <w:t>2800,2</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 xml:space="preserve">2021 год – </w:t>
            </w:r>
          </w:p>
          <w:p w:rsidR="00753665" w:rsidRPr="000444F8" w:rsidRDefault="00753665" w:rsidP="008631E4">
            <w:pPr>
              <w:ind w:firstLine="0"/>
              <w:rPr>
                <w:rFonts w:ascii="Times New Roman" w:hAnsi="Times New Roman"/>
              </w:rPr>
            </w:pPr>
            <w:r w:rsidRPr="000444F8">
              <w:rPr>
                <w:rFonts w:ascii="Times New Roman" w:hAnsi="Times New Roman"/>
              </w:rPr>
              <w:t xml:space="preserve">Всего: </w:t>
            </w:r>
            <w:r w:rsidR="000444F8" w:rsidRPr="000444F8">
              <w:rPr>
                <w:rFonts w:ascii="Times New Roman" w:hAnsi="Times New Roman"/>
              </w:rPr>
              <w:t>1243,9</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федеральный:</w:t>
            </w:r>
            <w:r w:rsidR="000444F8" w:rsidRPr="000444F8">
              <w:rPr>
                <w:rFonts w:ascii="Times New Roman" w:hAnsi="Times New Roman"/>
              </w:rPr>
              <w:t>81,3</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 xml:space="preserve">Местный: </w:t>
            </w:r>
            <w:r w:rsidR="000444F8" w:rsidRPr="000444F8">
              <w:rPr>
                <w:rFonts w:ascii="Times New Roman" w:hAnsi="Times New Roman"/>
              </w:rPr>
              <w:t>1162,6</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 xml:space="preserve">2022 год – </w:t>
            </w:r>
          </w:p>
          <w:p w:rsidR="00753665" w:rsidRPr="000444F8" w:rsidRDefault="00753665" w:rsidP="008631E4">
            <w:pPr>
              <w:ind w:firstLine="0"/>
              <w:rPr>
                <w:rFonts w:ascii="Times New Roman" w:hAnsi="Times New Roman"/>
              </w:rPr>
            </w:pPr>
            <w:r w:rsidRPr="000444F8">
              <w:rPr>
                <w:rFonts w:ascii="Times New Roman" w:hAnsi="Times New Roman"/>
              </w:rPr>
              <w:t xml:space="preserve">Всего: </w:t>
            </w:r>
            <w:r w:rsidR="000444F8" w:rsidRPr="000444F8">
              <w:rPr>
                <w:rFonts w:ascii="Times New Roman" w:hAnsi="Times New Roman"/>
              </w:rPr>
              <w:t>1100,0</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федеральный:</w:t>
            </w:r>
            <w:r w:rsidR="000444F8" w:rsidRPr="000444F8">
              <w:rPr>
                <w:rFonts w:ascii="Times New Roman" w:hAnsi="Times New Roman"/>
              </w:rPr>
              <w:t>84,0</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 xml:space="preserve">Местный: </w:t>
            </w:r>
            <w:r w:rsidR="000444F8" w:rsidRPr="000444F8">
              <w:rPr>
                <w:rFonts w:ascii="Times New Roman" w:hAnsi="Times New Roman"/>
              </w:rPr>
              <w:t>1016,0</w:t>
            </w:r>
            <w:r w:rsidRPr="000444F8">
              <w:rPr>
                <w:rFonts w:ascii="Times New Roman" w:hAnsi="Times New Roman"/>
              </w:rPr>
              <w:t xml:space="preserve"> тыс. руб.</w:t>
            </w:r>
          </w:p>
          <w:p w:rsidR="00753665" w:rsidRPr="000444F8" w:rsidRDefault="00753665" w:rsidP="008631E4">
            <w:pPr>
              <w:ind w:firstLine="0"/>
              <w:rPr>
                <w:rFonts w:ascii="Times New Roman" w:hAnsi="Times New Roman"/>
              </w:rPr>
            </w:pPr>
            <w:r w:rsidRPr="000444F8">
              <w:rPr>
                <w:rFonts w:ascii="Times New Roman" w:hAnsi="Times New Roman"/>
              </w:rPr>
              <w:t>20</w:t>
            </w:r>
            <w:r w:rsidR="000A75B6" w:rsidRPr="000444F8">
              <w:rPr>
                <w:rFonts w:ascii="Times New Roman" w:hAnsi="Times New Roman"/>
              </w:rPr>
              <w:t>23</w:t>
            </w:r>
            <w:r w:rsidRPr="000444F8">
              <w:rPr>
                <w:rFonts w:ascii="Times New Roman" w:hAnsi="Times New Roman"/>
              </w:rPr>
              <w:t xml:space="preserve">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F861FB" w:rsidRPr="000444F8" w:rsidRDefault="00F861FB" w:rsidP="00F861FB">
            <w:pPr>
              <w:ind w:firstLine="0"/>
              <w:rPr>
                <w:rFonts w:ascii="Times New Roman" w:hAnsi="Times New Roman"/>
              </w:rPr>
            </w:pPr>
            <w:r w:rsidRPr="000444F8">
              <w:rPr>
                <w:rFonts w:ascii="Times New Roman" w:hAnsi="Times New Roman"/>
              </w:rPr>
              <w:t>Местный: 1016,0 тыс. руб.</w:t>
            </w:r>
          </w:p>
          <w:p w:rsidR="00753665" w:rsidRPr="000444F8" w:rsidRDefault="00753665" w:rsidP="008631E4">
            <w:pPr>
              <w:ind w:firstLine="0"/>
              <w:rPr>
                <w:rFonts w:ascii="Times New Roman" w:hAnsi="Times New Roman"/>
              </w:rPr>
            </w:pPr>
            <w:r w:rsidRPr="000444F8">
              <w:rPr>
                <w:rFonts w:ascii="Times New Roman" w:hAnsi="Times New Roman"/>
              </w:rPr>
              <w:t>20</w:t>
            </w:r>
            <w:r w:rsidR="000A75B6" w:rsidRPr="000444F8">
              <w:rPr>
                <w:rFonts w:ascii="Times New Roman" w:hAnsi="Times New Roman"/>
              </w:rPr>
              <w:t>24</w:t>
            </w:r>
            <w:r w:rsidRPr="000444F8">
              <w:rPr>
                <w:rFonts w:ascii="Times New Roman" w:hAnsi="Times New Roman"/>
              </w:rPr>
              <w:t xml:space="preserve">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753665" w:rsidRPr="00F861FB" w:rsidRDefault="00F861FB" w:rsidP="00C366E5">
            <w:pPr>
              <w:ind w:firstLine="0"/>
              <w:rPr>
                <w:rFonts w:ascii="Times New Roman" w:hAnsi="Times New Roman"/>
              </w:rPr>
            </w:pPr>
            <w:r w:rsidRPr="000444F8">
              <w:rPr>
                <w:rFonts w:ascii="Times New Roman" w:hAnsi="Times New Roman"/>
              </w:rPr>
              <w:t>Местный: 1016,0 тыс. руб.</w:t>
            </w:r>
          </w:p>
          <w:p w:rsidR="00753665" w:rsidRPr="00273C90" w:rsidRDefault="00753665" w:rsidP="008631E4">
            <w:pPr>
              <w:ind w:firstLine="0"/>
              <w:rPr>
                <w:rFonts w:ascii="Times New Roman" w:hAnsi="Times New Roman"/>
              </w:rPr>
            </w:pPr>
            <w:r w:rsidRPr="00273C90">
              <w:rPr>
                <w:rFonts w:ascii="Times New Roman" w:hAnsi="Times New Roman"/>
              </w:rPr>
              <w:t>20</w:t>
            </w:r>
            <w:r w:rsidR="000A75B6" w:rsidRPr="00273C90">
              <w:rPr>
                <w:rFonts w:ascii="Times New Roman" w:hAnsi="Times New Roman"/>
              </w:rPr>
              <w:t>25</w:t>
            </w:r>
            <w:r w:rsidRPr="00273C90">
              <w:rPr>
                <w:rFonts w:ascii="Times New Roman" w:hAnsi="Times New Roman"/>
              </w:rPr>
              <w:t xml:space="preserve">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C366E5" w:rsidRPr="004A052B" w:rsidRDefault="00F861FB" w:rsidP="00C366E5">
            <w:pPr>
              <w:ind w:firstLine="0"/>
              <w:rPr>
                <w:rFonts w:ascii="Times New Roman" w:hAnsi="Times New Roman"/>
              </w:rPr>
            </w:pPr>
            <w:r w:rsidRPr="000444F8">
              <w:rPr>
                <w:rFonts w:ascii="Times New Roman" w:hAnsi="Times New Roman"/>
              </w:rPr>
              <w:t>Местный: 1016,0 тыс. руб.</w:t>
            </w:r>
          </w:p>
          <w:p w:rsidR="00753665" w:rsidRPr="00273C90" w:rsidRDefault="00753665" w:rsidP="00C366E5">
            <w:pPr>
              <w:ind w:firstLine="0"/>
              <w:rPr>
                <w:rFonts w:ascii="Times New Roman" w:hAnsi="Times New Roman"/>
              </w:rPr>
            </w:pPr>
            <w:r w:rsidRPr="00273C90">
              <w:rPr>
                <w:rFonts w:ascii="Times New Roman" w:hAnsi="Times New Roman"/>
              </w:rPr>
              <w:t>20</w:t>
            </w:r>
            <w:r w:rsidR="000A75B6" w:rsidRPr="00273C90">
              <w:rPr>
                <w:rFonts w:ascii="Times New Roman" w:hAnsi="Times New Roman"/>
              </w:rPr>
              <w:t>26</w:t>
            </w:r>
            <w:r w:rsidRPr="00273C90">
              <w:rPr>
                <w:rFonts w:ascii="Times New Roman" w:hAnsi="Times New Roman"/>
              </w:rPr>
              <w:t xml:space="preserve">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F861FB" w:rsidRPr="000444F8" w:rsidRDefault="00F861FB" w:rsidP="00F861FB">
            <w:pPr>
              <w:ind w:firstLine="0"/>
              <w:rPr>
                <w:rFonts w:ascii="Times New Roman" w:hAnsi="Times New Roman"/>
              </w:rPr>
            </w:pPr>
            <w:r w:rsidRPr="000444F8">
              <w:rPr>
                <w:rFonts w:ascii="Times New Roman" w:hAnsi="Times New Roman"/>
              </w:rPr>
              <w:t>Местный: 1016,0 тыс. руб.</w:t>
            </w:r>
          </w:p>
          <w:p w:rsidR="000A75B6" w:rsidRPr="00273C90" w:rsidRDefault="000A75B6" w:rsidP="000A75B6">
            <w:pPr>
              <w:ind w:firstLine="0"/>
              <w:rPr>
                <w:rFonts w:ascii="Times New Roman" w:hAnsi="Times New Roman"/>
              </w:rPr>
            </w:pPr>
            <w:r w:rsidRPr="00273C90">
              <w:rPr>
                <w:rFonts w:ascii="Times New Roman" w:hAnsi="Times New Roman"/>
              </w:rPr>
              <w:t xml:space="preserve">2027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F861FB" w:rsidRPr="000444F8" w:rsidRDefault="00F861FB" w:rsidP="00F861FB">
            <w:pPr>
              <w:ind w:firstLine="0"/>
              <w:rPr>
                <w:rFonts w:ascii="Times New Roman" w:hAnsi="Times New Roman"/>
              </w:rPr>
            </w:pPr>
            <w:r w:rsidRPr="000444F8">
              <w:rPr>
                <w:rFonts w:ascii="Times New Roman" w:hAnsi="Times New Roman"/>
              </w:rPr>
              <w:t>Местный: 1016,0 тыс. руб.</w:t>
            </w:r>
          </w:p>
          <w:p w:rsidR="000A75B6" w:rsidRPr="00273C90" w:rsidRDefault="000A75B6" w:rsidP="000A75B6">
            <w:pPr>
              <w:ind w:firstLine="0"/>
              <w:rPr>
                <w:rFonts w:ascii="Times New Roman" w:hAnsi="Times New Roman"/>
              </w:rPr>
            </w:pPr>
            <w:r w:rsidRPr="00273C90">
              <w:rPr>
                <w:rFonts w:ascii="Times New Roman" w:hAnsi="Times New Roman"/>
              </w:rPr>
              <w:t xml:space="preserve">2028 год – </w:t>
            </w:r>
          </w:p>
          <w:p w:rsidR="00F861FB" w:rsidRPr="000444F8" w:rsidRDefault="00F861FB" w:rsidP="00F861FB">
            <w:pPr>
              <w:ind w:firstLine="0"/>
              <w:rPr>
                <w:rFonts w:ascii="Times New Roman" w:hAnsi="Times New Roman"/>
              </w:rPr>
            </w:pPr>
            <w:r w:rsidRPr="000444F8">
              <w:rPr>
                <w:rFonts w:ascii="Times New Roman" w:hAnsi="Times New Roman"/>
              </w:rPr>
              <w:t>Всего: 1100,0 тыс. руб.</w:t>
            </w:r>
          </w:p>
          <w:p w:rsidR="00F861FB" w:rsidRPr="000444F8" w:rsidRDefault="00F861FB" w:rsidP="00F861FB">
            <w:pPr>
              <w:ind w:firstLine="0"/>
              <w:rPr>
                <w:rFonts w:ascii="Times New Roman" w:hAnsi="Times New Roman"/>
              </w:rPr>
            </w:pPr>
            <w:r w:rsidRPr="000444F8">
              <w:rPr>
                <w:rFonts w:ascii="Times New Roman" w:hAnsi="Times New Roman"/>
              </w:rPr>
              <w:t>федеральный:84,0 тыс. руб.</w:t>
            </w:r>
          </w:p>
          <w:p w:rsidR="000A75B6" w:rsidRPr="00F861FB" w:rsidRDefault="00F861FB" w:rsidP="00C366E5">
            <w:pPr>
              <w:ind w:firstLine="0"/>
              <w:rPr>
                <w:rFonts w:ascii="Times New Roman" w:hAnsi="Times New Roman"/>
                <w:lang w:val="en-US"/>
              </w:rPr>
            </w:pPr>
            <w:r w:rsidRPr="000444F8">
              <w:rPr>
                <w:rFonts w:ascii="Times New Roman" w:hAnsi="Times New Roman"/>
              </w:rPr>
              <w:t>Местный: 1016,0 тыс. руб.</w:t>
            </w:r>
          </w:p>
        </w:tc>
      </w:tr>
      <w:tr w:rsidR="00753665"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Ожидаемые конечные результаты реализации муниципальной программы</w:t>
            </w:r>
          </w:p>
        </w:tc>
        <w:tc>
          <w:tcPr>
            <w:tcW w:w="6129" w:type="dxa"/>
            <w:tcBorders>
              <w:top w:val="single" w:sz="4" w:space="0" w:color="000000"/>
              <w:left w:val="single" w:sz="4" w:space="0" w:color="000000"/>
              <w:bottom w:val="single" w:sz="4" w:space="0" w:color="000000"/>
              <w:right w:val="single" w:sz="4" w:space="0" w:color="000000"/>
            </w:tcBorders>
            <w:hideMark/>
          </w:tcPr>
          <w:p w:rsidR="00753665" w:rsidRPr="00273C90" w:rsidRDefault="00753665" w:rsidP="008631E4">
            <w:pPr>
              <w:ind w:firstLine="33"/>
              <w:rPr>
                <w:rFonts w:ascii="Times New Roman" w:hAnsi="Times New Roman"/>
              </w:rPr>
            </w:pPr>
            <w:r w:rsidRPr="00273C90">
              <w:rPr>
                <w:rFonts w:ascii="Times New Roman" w:hAnsi="Times New Roman"/>
              </w:rPr>
              <w:t>Реализация муниципальной программы позволит:</w:t>
            </w:r>
          </w:p>
          <w:p w:rsidR="00753665" w:rsidRPr="00273C90" w:rsidRDefault="00753665" w:rsidP="008631E4">
            <w:pPr>
              <w:ind w:firstLine="33"/>
              <w:rPr>
                <w:rFonts w:ascii="Times New Roman" w:hAnsi="Times New Roman"/>
                <w:bCs/>
                <w:snapToGrid w:val="0"/>
              </w:rPr>
            </w:pPr>
            <w:r w:rsidRPr="00273C90">
              <w:rPr>
                <w:rFonts w:ascii="Times New Roman" w:hAnsi="Times New Roman"/>
                <w:bCs/>
                <w:snapToGrid w:val="0"/>
              </w:rPr>
              <w:t xml:space="preserve">- улучшить качество эксплуатации программно-аппаратных средств, надежности и бесперебойности их работы, надежности хранения и защиты информации, внедрение электронного документооборота, увеличении скорости обработки, поиска документов;  </w:t>
            </w:r>
          </w:p>
          <w:p w:rsidR="00753665" w:rsidRPr="00273C90" w:rsidRDefault="00753665" w:rsidP="008631E4">
            <w:pPr>
              <w:ind w:firstLine="33"/>
              <w:rPr>
                <w:rFonts w:ascii="Times New Roman" w:hAnsi="Times New Roman"/>
              </w:rPr>
            </w:pPr>
            <w:r w:rsidRPr="00273C90">
              <w:rPr>
                <w:rFonts w:ascii="Times New Roman" w:hAnsi="Times New Roman"/>
              </w:rPr>
              <w:t>-повысить качество и доступность муниципальных услуг, р</w:t>
            </w:r>
            <w:r w:rsidRPr="00273C90">
              <w:rPr>
                <w:rFonts w:ascii="Times New Roman" w:hAnsi="Times New Roman"/>
                <w:bCs/>
                <w:iCs/>
              </w:rPr>
              <w:t>егламентировать процедур предоставления муниципальных услуг и достичь</w:t>
            </w:r>
            <w:r w:rsidRPr="00273C90">
              <w:rPr>
                <w:rFonts w:ascii="Times New Roman" w:hAnsi="Times New Roman"/>
              </w:rPr>
              <w:t xml:space="preserve"> снижения административных барьеров; </w:t>
            </w:r>
          </w:p>
          <w:p w:rsidR="00753665" w:rsidRPr="00273C90" w:rsidRDefault="00753665" w:rsidP="008631E4">
            <w:pPr>
              <w:ind w:firstLine="33"/>
              <w:rPr>
                <w:rFonts w:ascii="Times New Roman" w:hAnsi="Times New Roman"/>
              </w:rPr>
            </w:pPr>
            <w:r w:rsidRPr="00273C90">
              <w:rPr>
                <w:rFonts w:ascii="Times New Roman" w:hAnsi="Times New Roman"/>
              </w:rPr>
              <w:t xml:space="preserve">-качественно исполнять свои полномочия органам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753665" w:rsidRPr="00273C90" w:rsidRDefault="00753665" w:rsidP="008631E4">
            <w:pPr>
              <w:ind w:firstLine="33"/>
              <w:rPr>
                <w:rFonts w:ascii="Times New Roman" w:hAnsi="Times New Roman"/>
                <w:spacing w:val="2"/>
              </w:rPr>
            </w:pPr>
            <w:r w:rsidRPr="00273C90">
              <w:rPr>
                <w:rFonts w:ascii="Times New Roman" w:hAnsi="Times New Roman"/>
              </w:rPr>
              <w:t xml:space="preserve">- повысить эффективность организационно – документационной деятельности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w:t>
            </w:r>
            <w:r w:rsidRPr="00273C90">
              <w:rPr>
                <w:rFonts w:ascii="Times New Roman" w:hAnsi="Times New Roman"/>
                <w:spacing w:val="2"/>
              </w:rPr>
              <w:t xml:space="preserve">открытости и доступности к проектам нормативных правовых актов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принятым нормативным правовым актам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w:t>
            </w:r>
          </w:p>
          <w:p w:rsidR="00753665" w:rsidRPr="00273C90" w:rsidRDefault="00753665" w:rsidP="008631E4">
            <w:pPr>
              <w:ind w:firstLine="33"/>
              <w:rPr>
                <w:rFonts w:ascii="Times New Roman" w:hAnsi="Times New Roman"/>
              </w:rPr>
            </w:pPr>
            <w:r w:rsidRPr="00273C90">
              <w:rPr>
                <w:rFonts w:ascii="Times New Roman" w:hAnsi="Times New Roman"/>
              </w:rPr>
              <w:t xml:space="preserve">- сформировать систему повышения квалификации и профессиональной переподготовки муниципальных служащих </w:t>
            </w:r>
            <w:r w:rsidR="0014538F" w:rsidRPr="00273C90">
              <w:rPr>
                <w:rFonts w:ascii="Times New Roman" w:hAnsi="Times New Roman"/>
              </w:rPr>
              <w:t>Колбинского</w:t>
            </w:r>
            <w:r w:rsidRPr="00273C90">
              <w:rPr>
                <w:rFonts w:ascii="Times New Roman" w:hAnsi="Times New Roman"/>
              </w:rPr>
              <w:t xml:space="preserve"> сельского поселения, что приведет к повышению уровня профессиональных знаний, умений и навыков и позволит муниципальным служащим </w:t>
            </w:r>
            <w:r w:rsidR="0014538F" w:rsidRPr="00273C90">
              <w:rPr>
                <w:rFonts w:ascii="Times New Roman" w:hAnsi="Times New Roman"/>
              </w:rPr>
              <w:t>Колбинского</w:t>
            </w:r>
            <w:r w:rsidRPr="00273C90">
              <w:rPr>
                <w:rFonts w:ascii="Times New Roman" w:hAnsi="Times New Roman"/>
              </w:rPr>
              <w:t xml:space="preserve"> сельского поселения эффективно и качественно выполнять должностные обязанности в органах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w:t>
            </w:r>
          </w:p>
          <w:p w:rsidR="00753665" w:rsidRPr="00273C90" w:rsidRDefault="00753665" w:rsidP="008631E4">
            <w:pPr>
              <w:ind w:firstLine="33"/>
              <w:rPr>
                <w:rFonts w:ascii="Times New Roman" w:hAnsi="Times New Roman"/>
              </w:rPr>
            </w:pPr>
            <w:r w:rsidRPr="00273C90">
              <w:rPr>
                <w:rFonts w:ascii="Times New Roman" w:hAnsi="Times New Roman"/>
              </w:rPr>
              <w:t xml:space="preserve">- обеспечить исполнения бюджетного процесса в </w:t>
            </w:r>
            <w:r w:rsidR="00C366E5" w:rsidRPr="00273C90">
              <w:rPr>
                <w:rFonts w:ascii="Times New Roman" w:hAnsi="Times New Roman"/>
              </w:rPr>
              <w:t>Колбинском</w:t>
            </w:r>
            <w:r w:rsidRPr="00273C90">
              <w:rPr>
                <w:rFonts w:ascii="Times New Roman" w:hAnsi="Times New Roman"/>
              </w:rPr>
              <w:t xml:space="preserve"> сельском поселении в соответствии с действующим законодательством.</w:t>
            </w:r>
          </w:p>
          <w:p w:rsidR="00753665" w:rsidRPr="00273C90" w:rsidRDefault="00753665" w:rsidP="008631E4">
            <w:pPr>
              <w:ind w:firstLine="33"/>
              <w:rPr>
                <w:rFonts w:ascii="Times New Roman" w:hAnsi="Times New Roman"/>
              </w:rPr>
            </w:pPr>
            <w:r w:rsidRPr="00273C90">
              <w:rPr>
                <w:rFonts w:ascii="Times New Roman" w:hAnsi="Times New Roman"/>
              </w:rPr>
              <w:t>- обеспечить приемлемый и экономически обоснованный объем, и структуру муниципального долга.</w:t>
            </w:r>
          </w:p>
          <w:p w:rsidR="00753665" w:rsidRPr="00273C90" w:rsidRDefault="00753665" w:rsidP="008631E4">
            <w:pPr>
              <w:ind w:firstLine="33"/>
              <w:rPr>
                <w:rFonts w:ascii="Times New Roman" w:hAnsi="Times New Roman"/>
              </w:rPr>
            </w:pPr>
            <w:r w:rsidRPr="00273C90">
              <w:rPr>
                <w:rFonts w:ascii="Times New Roman" w:hAnsi="Times New Roman"/>
              </w:rPr>
              <w:t>-повысить качество управления муниципальными финансами.</w:t>
            </w:r>
          </w:p>
        </w:tc>
      </w:tr>
    </w:tbl>
    <w:p w:rsidR="0024762A" w:rsidRPr="00273C90" w:rsidRDefault="0024762A" w:rsidP="00C366E5">
      <w:pPr>
        <w:spacing w:line="276" w:lineRule="auto"/>
        <w:ind w:firstLine="0"/>
        <w:rPr>
          <w:rFonts w:ascii="Times New Roman" w:hAnsi="Times New Roman"/>
        </w:rPr>
      </w:pPr>
    </w:p>
    <w:p w:rsidR="0024762A" w:rsidRPr="00273C90" w:rsidRDefault="0024762A" w:rsidP="0024762A">
      <w:pPr>
        <w:spacing w:line="276" w:lineRule="auto"/>
        <w:rPr>
          <w:rFonts w:ascii="Times New Roman" w:hAnsi="Times New Roman"/>
          <w:b/>
          <w:bCs/>
        </w:rPr>
      </w:pPr>
      <w:r w:rsidRPr="00273C90">
        <w:rPr>
          <w:rFonts w:ascii="Times New Roman" w:hAnsi="Times New Roman"/>
          <w:b/>
          <w:bCs/>
        </w:rPr>
        <w:t xml:space="preserve">Раздел </w:t>
      </w:r>
      <w:r w:rsidRPr="00273C90">
        <w:rPr>
          <w:rFonts w:ascii="Times New Roman" w:hAnsi="Times New Roman"/>
          <w:b/>
        </w:rPr>
        <w:t>2. Общая характеристика сферы реализации муниципальной программы</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Право граждан на осуществление власти через органы местного самоуправления гарантировано </w:t>
      </w:r>
      <w:hyperlink r:id="rId9" w:history="1">
        <w:r w:rsidRPr="00273C90">
          <w:rPr>
            <w:rFonts w:ascii="Times New Roman" w:hAnsi="Times New Roman"/>
            <w:bCs/>
            <w:color w:val="0000FF"/>
          </w:rPr>
          <w:t>Конституцией</w:t>
        </w:r>
      </w:hyperlink>
      <w:r w:rsidRPr="00273C90">
        <w:rPr>
          <w:rFonts w:ascii="Times New Roman" w:hAnsi="Times New Roman"/>
        </w:rPr>
        <w:t xml:space="preserve"> Российской Федерации. Современный этап социально-экономического развития </w:t>
      </w:r>
      <w:r w:rsidR="0014538F" w:rsidRPr="00273C90">
        <w:rPr>
          <w:rFonts w:ascii="Times New Roman" w:hAnsi="Times New Roman"/>
        </w:rPr>
        <w:t>Колбинского</w:t>
      </w:r>
      <w:r w:rsidRPr="00273C90">
        <w:rPr>
          <w:rFonts w:ascii="Times New Roman" w:hAnsi="Times New Roman"/>
        </w:rPr>
        <w:t xml:space="preserve"> сельского поселения диктует необходимость перехода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на качественно новый уровень деятельности, ставит новые задачи по его развитию и совершенствованию муниципального управления в органах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 – техническому, информационному и организационно - правовому обеспечению процесса совершенствования муниципального управления.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Мероприятия Программы направлены на повышение эффективности муниципального управления путем кардинального улучшения деятельности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с учетом того, что повышение эффективности муниципального управления обуславливает рост социально – экономического развития и конкурентоспособности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Важным фактором в совершенствовании системы муниципального управления является наличие современного программного обеспечения и оборудования, поэтому нужно планомерно производить его замену и модернизацию. Для развития системы информационных технологий важно иметь единое информационное пространство. Данная проблема решается созданием и поддержкой развитой структурированной сетью муниципального образования, наличием доступа муниципальных служащих к сети интернет. На сегодняшний день доля документов, хранимых в электронном виде – 10%. Необходимо увеличивать показатели развития информационных технологий. </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В рамках реализации Концепции административной реформы в Российской Федерации была сформирована нормативная и методическая база повышения качества исполнения государственных, муниципальных функций и предоставления государственных и муниципальных услуг, а также заложена законодательная база по формированию системы муниципального задания в отношении услуг, оказываемых органами местного самоуправления и муниципальными учреждениями. </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Важным результатом административной реформы стало принятие и реализация Федерального закона от 27 июля 2010 года № 210 - ФЗ «Об организации предоставления государственных и муниципальных услуг», который принципиально изменяет работу органов местного самоуправления, в том числе и муниципальных учреждений. </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Ведется работа по совершенствованию действующих нормативных правовых актов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в целях перехода на предоставление муниципальных услуг в электронной форме, устранения ограничений при предоставлении муниципальных услуг в электронной форме, снижения затрат, связанных с получением муниципальных услуг. </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Рост социально – экономического развития и конкурентоспособности </w:t>
      </w:r>
      <w:r w:rsidR="0014538F" w:rsidRPr="00273C90">
        <w:rPr>
          <w:rFonts w:ascii="Times New Roman" w:hAnsi="Times New Roman"/>
        </w:rPr>
        <w:t>Колбинского</w:t>
      </w:r>
      <w:r w:rsidRPr="00273C90">
        <w:rPr>
          <w:rFonts w:ascii="Times New Roman" w:hAnsi="Times New Roman"/>
        </w:rPr>
        <w:t xml:space="preserve"> сельского поселения, повышение эффективности муниципального 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невозможно обеспечить без взаимодействия с Репьевским муниципальным районом. Одним из важных мероприятий эффективного взаимодействия с Репьевским муниципальным районом является проведение оперативных совещаний у главы администрации муниципального района с участием главы </w:t>
      </w:r>
      <w:r w:rsidR="0014538F" w:rsidRPr="00273C90">
        <w:rPr>
          <w:rFonts w:ascii="Times New Roman" w:hAnsi="Times New Roman"/>
        </w:rPr>
        <w:t>Колбинского</w:t>
      </w:r>
      <w:r w:rsidRPr="00273C90">
        <w:rPr>
          <w:rFonts w:ascii="Times New Roman" w:hAnsi="Times New Roman"/>
        </w:rPr>
        <w:t xml:space="preserve"> сельского поселения. </w:t>
      </w:r>
    </w:p>
    <w:p w:rsidR="0024762A" w:rsidRPr="00273C90" w:rsidRDefault="0024762A" w:rsidP="0024762A">
      <w:pPr>
        <w:spacing w:line="276" w:lineRule="auto"/>
        <w:rPr>
          <w:rFonts w:ascii="Times New Roman" w:hAnsi="Times New Roman"/>
        </w:rPr>
      </w:pPr>
      <w:r w:rsidRPr="00273C90">
        <w:rPr>
          <w:rFonts w:ascii="Times New Roman" w:hAnsi="Times New Roman"/>
          <w:spacing w:val="2"/>
        </w:rPr>
        <w:t xml:space="preserve">Действующее законодательство Российской Федерации обязывает органы местного самоуправления обеспечить гражданам открытость и доступность к информации о своей деятельности, в том числе, как к проектам нормативных правовых актов, так и к принятым актам. Также муниципальные образования должны обеспечить гражданам возможность вносить предложения, замечания в разрабатываемые проекты нормативных правовых актов; принимать участие в разработке программ социально –экономического развития территории, муниципальных программ различной направленности через организацию проведения публичных слушаний </w:t>
      </w:r>
      <w:r w:rsidRPr="00273C90">
        <w:rPr>
          <w:rFonts w:ascii="Times New Roman" w:hAnsi="Times New Roman"/>
        </w:rPr>
        <w:t xml:space="preserve">в пределах компетенции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Одной из важнейших составляющих эффективности муниципального управления является уровень профессионализма муниципальных служащих органов местного самоуправления.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 а так же получение новых знаний и опыта посредством участия в семинарах. </w:t>
      </w:r>
    </w:p>
    <w:p w:rsidR="0024762A" w:rsidRPr="00273C90" w:rsidRDefault="0024762A" w:rsidP="0024762A">
      <w:pPr>
        <w:spacing w:line="276" w:lineRule="auto"/>
        <w:rPr>
          <w:rFonts w:ascii="Times New Roman" w:hAnsi="Times New Roman"/>
        </w:rPr>
      </w:pPr>
      <w:r w:rsidRPr="00273C90">
        <w:rPr>
          <w:rFonts w:ascii="Times New Roman" w:hAnsi="Times New Roman"/>
        </w:rPr>
        <w:t>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w:t>
      </w:r>
    </w:p>
    <w:p w:rsidR="0024762A" w:rsidRPr="00273C90" w:rsidRDefault="0024762A" w:rsidP="0024762A">
      <w:pPr>
        <w:spacing w:line="276" w:lineRule="auto"/>
        <w:rPr>
          <w:rFonts w:ascii="Times New Roman" w:hAnsi="Times New Roman"/>
        </w:rPr>
      </w:pPr>
      <w:r w:rsidRPr="00273C90">
        <w:rPr>
          <w:rFonts w:ascii="Times New Roman" w:hAnsi="Times New Roman"/>
        </w:rPr>
        <w:t>Переход к формированию бюджета поселения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В сфере муниципального управления в рамках программы планируется решить следующие задачи:</w:t>
      </w:r>
    </w:p>
    <w:p w:rsidR="0024762A" w:rsidRPr="00273C90" w:rsidRDefault="0024762A" w:rsidP="0024762A">
      <w:pPr>
        <w:spacing w:line="276" w:lineRule="auto"/>
        <w:rPr>
          <w:rFonts w:ascii="Times New Roman" w:hAnsi="Times New Roman"/>
        </w:rPr>
      </w:pPr>
      <w:r w:rsidRPr="00273C90">
        <w:rPr>
          <w:rFonts w:ascii="Times New Roman" w:hAnsi="Times New Roman"/>
        </w:rPr>
        <w:t>-развитие бюджетирования, ориентированного на достижение результата, в том числе завершение этапа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24762A" w:rsidRPr="00273C90" w:rsidRDefault="0024762A" w:rsidP="0024762A">
      <w:pPr>
        <w:spacing w:line="276" w:lineRule="auto"/>
        <w:rPr>
          <w:rFonts w:ascii="Times New Roman" w:hAnsi="Times New Roman"/>
          <w:lang w:eastAsia="ar-SA"/>
        </w:rPr>
      </w:pPr>
      <w:r w:rsidRPr="00273C90">
        <w:rPr>
          <w:rFonts w:ascii="Times New Roman" w:hAnsi="Times New Roman"/>
          <w:lang w:eastAsia="ar-SA"/>
        </w:rPr>
        <w:t xml:space="preserve">- совершенствование системы предоставления межбюджетных трансфертов на финансирование расходов, связанных с передачей полномочий органов местного самоуправления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 органам местного самоуправления Репьевского муниципального района;</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 </w:t>
      </w:r>
      <w:r w:rsidRPr="00273C90">
        <w:rPr>
          <w:rFonts w:ascii="Times New Roman" w:hAnsi="Times New Roman"/>
          <w:lang w:eastAsia="ar-SA"/>
        </w:rPr>
        <w:t>выполнение переданных полномочий по организации и осуществлению первичного воинского учета на территории поселения, где отсутствует военный комиссариат;</w:t>
      </w:r>
    </w:p>
    <w:p w:rsidR="0024762A" w:rsidRPr="00273C90" w:rsidRDefault="0024762A" w:rsidP="0024762A">
      <w:pPr>
        <w:spacing w:line="276" w:lineRule="auto"/>
        <w:rPr>
          <w:rFonts w:ascii="Times New Roman" w:hAnsi="Times New Roman"/>
        </w:rPr>
      </w:pPr>
      <w:r w:rsidRPr="00273C90">
        <w:rPr>
          <w:rFonts w:ascii="Times New Roman" w:hAnsi="Times New Roman"/>
        </w:rPr>
        <w:t>-создание условий для эффективного управления муниципальными финансами;</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-своевременная выплата муниципальных пенсий, работникам, замещавшим  должности муниципальной службы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24762A" w:rsidRPr="00273C90" w:rsidRDefault="0024762A" w:rsidP="0024762A">
      <w:pPr>
        <w:spacing w:line="276" w:lineRule="auto"/>
        <w:rPr>
          <w:rFonts w:ascii="Times New Roman" w:hAnsi="Times New Roman"/>
          <w:kern w:val="2"/>
          <w:lang w:eastAsia="ar-SA"/>
        </w:rPr>
      </w:pPr>
      <w:r w:rsidRPr="00273C90">
        <w:rPr>
          <w:rFonts w:ascii="Times New Roman" w:hAnsi="Times New Roman"/>
          <w:kern w:val="2"/>
          <w:lang w:eastAsia="ar-SA"/>
        </w:rPr>
        <w:t>На достижение целей муниципальной программы направлены решаемые основные мероприятия</w:t>
      </w:r>
    </w:p>
    <w:p w:rsidR="00C366E5" w:rsidRPr="00273C90" w:rsidRDefault="00C366E5" w:rsidP="00C366E5">
      <w:pPr>
        <w:spacing w:line="276" w:lineRule="auto"/>
        <w:ind w:firstLine="0"/>
        <w:rPr>
          <w:rFonts w:ascii="Times New Roman" w:hAnsi="Times New Roman"/>
        </w:rPr>
      </w:pPr>
    </w:p>
    <w:p w:rsidR="0024762A" w:rsidRPr="00273C90" w:rsidRDefault="0024762A" w:rsidP="0024762A">
      <w:pPr>
        <w:spacing w:line="276" w:lineRule="auto"/>
        <w:rPr>
          <w:rFonts w:ascii="Times New Roman" w:hAnsi="Times New Roman"/>
          <w:b/>
        </w:rPr>
      </w:pPr>
      <w:r w:rsidRPr="00273C90">
        <w:rPr>
          <w:rFonts w:ascii="Times New Roman" w:hAnsi="Times New Roman"/>
          <w:b/>
          <w:bCs/>
        </w:rPr>
        <w:t xml:space="preserve">Раздел 3. </w:t>
      </w:r>
      <w:r w:rsidRPr="00273C90">
        <w:rPr>
          <w:rFonts w:ascii="Times New Roman" w:hAnsi="Times New Roman"/>
          <w:b/>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4762A" w:rsidRPr="00273C90" w:rsidRDefault="0024762A" w:rsidP="0024762A">
      <w:pPr>
        <w:spacing w:line="276" w:lineRule="auto"/>
        <w:rPr>
          <w:rFonts w:ascii="Times New Roman" w:hAnsi="Times New Roman"/>
        </w:rPr>
      </w:pPr>
      <w:r w:rsidRPr="00273C90">
        <w:rPr>
          <w:rFonts w:ascii="Times New Roman" w:hAnsi="Times New Roman"/>
        </w:rPr>
        <w:t>Приоритеты муниципальной политики совершенствования муниципального управления определены следующими нормативно-правовыми документами:</w:t>
      </w:r>
    </w:p>
    <w:p w:rsidR="0024762A" w:rsidRPr="00273C90" w:rsidRDefault="0024762A" w:rsidP="0024762A">
      <w:pPr>
        <w:spacing w:line="276" w:lineRule="auto"/>
        <w:rPr>
          <w:rFonts w:ascii="Times New Roman" w:hAnsi="Times New Roman"/>
          <w:spacing w:val="-6"/>
        </w:rPr>
      </w:pPr>
      <w:r w:rsidRPr="00273C90">
        <w:rPr>
          <w:rFonts w:ascii="Times New Roman" w:hAnsi="Times New Roman"/>
          <w:spacing w:val="-6"/>
        </w:rPr>
        <w:t>- Указом Президента Российской Федерации от 07.05.2012 №601 «Об основных направлениях совершенствования системы государственного управления»;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4762A" w:rsidRPr="00273C90" w:rsidRDefault="0024762A" w:rsidP="0024762A">
      <w:pPr>
        <w:spacing w:line="276" w:lineRule="auto"/>
        <w:rPr>
          <w:rFonts w:ascii="Times New Roman" w:hAnsi="Times New Roman"/>
        </w:rPr>
      </w:pPr>
      <w:r w:rsidRPr="00273C90">
        <w:rPr>
          <w:rFonts w:ascii="Times New Roman" w:hAnsi="Times New Roman"/>
        </w:rPr>
        <w:t>- Федеральным законом от 06.10.2003 г. № 131-ФЗ «Об общих принципах организации местного самоуправления в Российской Федерации»;</w:t>
      </w:r>
    </w:p>
    <w:p w:rsidR="0024762A" w:rsidRPr="00273C90" w:rsidRDefault="0024762A" w:rsidP="0024762A">
      <w:pPr>
        <w:spacing w:line="276" w:lineRule="auto"/>
        <w:rPr>
          <w:rFonts w:ascii="Times New Roman" w:hAnsi="Times New Roman"/>
          <w:color w:val="FF6600"/>
        </w:rPr>
      </w:pPr>
      <w:r w:rsidRPr="00273C90">
        <w:rPr>
          <w:rFonts w:ascii="Times New Roman" w:hAnsi="Times New Roman"/>
          <w:spacing w:val="-6"/>
        </w:rPr>
        <w:t>Иными нормативными актами, а также долгосрочными и ведомственными целевыми программами.</w:t>
      </w:r>
    </w:p>
    <w:p w:rsidR="0024762A" w:rsidRPr="00273C90" w:rsidRDefault="0024762A" w:rsidP="0024762A">
      <w:pPr>
        <w:spacing w:line="276" w:lineRule="auto"/>
        <w:rPr>
          <w:rFonts w:ascii="Times New Roman" w:hAnsi="Times New Roman"/>
          <w:lang w:eastAsia="en-US"/>
        </w:rPr>
      </w:pPr>
      <w:r w:rsidRPr="00273C90">
        <w:rPr>
          <w:rFonts w:ascii="Times New Roman" w:hAnsi="Times New Roman"/>
          <w:lang w:eastAsia="en-US"/>
        </w:rPr>
        <w:t>Приоритетом муниципальной политики в сфере реализации Программы является дальнейшее совершенствование муниципального управления.</w:t>
      </w:r>
    </w:p>
    <w:p w:rsidR="0024762A" w:rsidRPr="00273C90" w:rsidRDefault="0024762A" w:rsidP="0024762A">
      <w:pPr>
        <w:spacing w:line="276" w:lineRule="auto"/>
        <w:rPr>
          <w:rFonts w:ascii="Times New Roman" w:hAnsi="Times New Roman"/>
        </w:rPr>
      </w:pPr>
      <w:r w:rsidRPr="00273C90">
        <w:rPr>
          <w:rFonts w:ascii="Times New Roman" w:hAnsi="Times New Roman"/>
        </w:rPr>
        <w:t>Одним из</w:t>
      </w:r>
      <w:r w:rsidRPr="00273C90">
        <w:rPr>
          <w:rFonts w:ascii="Times New Roman" w:hAnsi="Times New Roman"/>
          <w:bCs/>
          <w:snapToGrid w:val="0"/>
        </w:rPr>
        <w:t xml:space="preserve"> приоритетов муниципальной программы является повышение эффективности </w:t>
      </w:r>
      <w:r w:rsidRPr="00273C90">
        <w:rPr>
          <w:rFonts w:ascii="Times New Roman" w:hAnsi="Times New Roman"/>
        </w:rPr>
        <w:t>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 создание условий для эффективного управления муниципальными финансами.</w:t>
      </w:r>
    </w:p>
    <w:p w:rsidR="0024762A" w:rsidRPr="00273C90" w:rsidRDefault="0024762A" w:rsidP="0024762A">
      <w:pPr>
        <w:spacing w:line="276" w:lineRule="auto"/>
        <w:rPr>
          <w:rFonts w:ascii="Times New Roman" w:hAnsi="Times New Roman"/>
        </w:rPr>
      </w:pPr>
      <w:r w:rsidRPr="00273C90">
        <w:rPr>
          <w:rFonts w:ascii="Times New Roman" w:hAnsi="Times New Roman"/>
        </w:rPr>
        <w:t>Концепция долгосрочного социально-экономического развития Российской Федерации на период до 2028 года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24762A" w:rsidRPr="00273C90" w:rsidRDefault="0024762A" w:rsidP="0024762A">
      <w:pPr>
        <w:spacing w:line="276" w:lineRule="auto"/>
        <w:rPr>
          <w:rFonts w:ascii="Times New Roman" w:hAnsi="Times New Roman"/>
        </w:rPr>
      </w:pPr>
      <w:r w:rsidRPr="00273C90">
        <w:rPr>
          <w:rFonts w:ascii="Times New Roman" w:hAnsi="Times New Roman"/>
        </w:rPr>
        <w:t>Повышение качества управления муниципальными финансами.</w:t>
      </w:r>
    </w:p>
    <w:p w:rsidR="0024762A" w:rsidRPr="00273C90" w:rsidRDefault="0024762A" w:rsidP="0024762A">
      <w:pPr>
        <w:spacing w:line="276" w:lineRule="auto"/>
        <w:rPr>
          <w:rFonts w:ascii="Times New Roman" w:hAnsi="Times New Roman"/>
        </w:rPr>
      </w:pPr>
      <w:r w:rsidRPr="00273C90">
        <w:rPr>
          <w:rFonts w:ascii="Times New Roman" w:hAnsi="Times New Roman"/>
        </w:rPr>
        <w:t>Для достижения этой цели должна быть решена задача по снижению долговой нагрузки на бюджет сельского поселения.</w:t>
      </w:r>
    </w:p>
    <w:p w:rsidR="0024762A" w:rsidRPr="00273C90" w:rsidRDefault="0024762A" w:rsidP="0024762A">
      <w:pPr>
        <w:spacing w:line="276" w:lineRule="auto"/>
        <w:rPr>
          <w:rFonts w:ascii="Times New Roman" w:hAnsi="Times New Roman"/>
          <w:spacing w:val="2"/>
        </w:rPr>
      </w:pPr>
      <w:r w:rsidRPr="00273C90">
        <w:rPr>
          <w:rFonts w:ascii="Times New Roman" w:hAnsi="Times New Roman"/>
        </w:rPr>
        <w:t xml:space="preserve">Основными целями реализации Программы, которые </w:t>
      </w:r>
      <w:r w:rsidRPr="00273C90">
        <w:rPr>
          <w:rFonts w:ascii="Times New Roman" w:hAnsi="Times New Roman"/>
          <w:spacing w:val="2"/>
        </w:rPr>
        <w:t xml:space="preserve">ориентированы на повышение эффективности работы органов местного самоуправления путем обеспечения совместимости стандартов хранения информации и документооборота, </w:t>
      </w:r>
      <w:r w:rsidRPr="00273C90">
        <w:rPr>
          <w:rFonts w:ascii="Times New Roman" w:hAnsi="Times New Roman"/>
        </w:rPr>
        <w:t xml:space="preserve">являются повышение оперативности и качества работы с документами, упорядочение документооборота, обеспечение контроля исполнения документов; создание условий для перехода от традиционного бумажного документооборота к электронной безбумажной технологии; сокращение сроков прохождения и исполнения документов; повышение уровня </w:t>
      </w:r>
      <w:r w:rsidRPr="00273C90">
        <w:rPr>
          <w:rFonts w:ascii="Times New Roman" w:hAnsi="Times New Roman"/>
          <w:spacing w:val="2"/>
        </w:rPr>
        <w:t xml:space="preserve">открытости и доступности к проектам нормативных правовых актов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принятым нормативным правовым актам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Важнейшей составляющей эффективности муниципального управления является уровень профессионализма муниципальных служащих органов местного самоуправления. В связи с этим на первоочередное место выходит необходимость их систематического дополнительного профессионального обучения по программам повышения квалификации и профессиональной переподготовки, а так же получение новых знаний и опыта посредством участия в семинарах. </w:t>
      </w:r>
    </w:p>
    <w:p w:rsidR="0024762A" w:rsidRPr="00273C90" w:rsidRDefault="0024762A" w:rsidP="0024762A">
      <w:pPr>
        <w:spacing w:line="276" w:lineRule="auto"/>
        <w:rPr>
          <w:rFonts w:ascii="Times New Roman" w:hAnsi="Times New Roman"/>
        </w:rPr>
      </w:pPr>
      <w:r w:rsidRPr="00273C90">
        <w:rPr>
          <w:rFonts w:ascii="Times New Roman" w:hAnsi="Times New Roman"/>
        </w:rPr>
        <w:t>Важнейшей составляющей эффективности управление муниципальными финансами являются:</w:t>
      </w:r>
    </w:p>
    <w:p w:rsidR="0024762A" w:rsidRPr="00273C90" w:rsidRDefault="0024762A" w:rsidP="0024762A">
      <w:pPr>
        <w:spacing w:line="276" w:lineRule="auto"/>
        <w:rPr>
          <w:rFonts w:ascii="Times New Roman" w:hAnsi="Times New Roman"/>
        </w:rPr>
      </w:pPr>
      <w:r w:rsidRPr="00273C90">
        <w:rPr>
          <w:rFonts w:ascii="Times New Roman" w:hAnsi="Times New Roman"/>
        </w:rPr>
        <w:t>-отношение объема муниципального долга к годовому объему доходов бюджета без учета утвержденного объема безвозмездных поступлений (%);</w:t>
      </w:r>
    </w:p>
    <w:p w:rsidR="0024762A" w:rsidRPr="00273C90" w:rsidRDefault="0024762A" w:rsidP="0024762A">
      <w:pPr>
        <w:spacing w:line="276" w:lineRule="auto"/>
        <w:rPr>
          <w:rFonts w:ascii="Times New Roman" w:hAnsi="Times New Roman"/>
        </w:rPr>
      </w:pPr>
      <w:r w:rsidRPr="00273C90">
        <w:rPr>
          <w:rFonts w:ascii="Times New Roman" w:hAnsi="Times New Roman"/>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p w:rsidR="0024762A" w:rsidRPr="00273C90" w:rsidRDefault="0024762A" w:rsidP="0024762A">
      <w:pPr>
        <w:spacing w:line="276" w:lineRule="auto"/>
        <w:rPr>
          <w:rFonts w:ascii="Times New Roman" w:hAnsi="Times New Roman"/>
        </w:rPr>
      </w:pPr>
      <w:r w:rsidRPr="00273C90">
        <w:rPr>
          <w:rFonts w:ascii="Times New Roman" w:hAnsi="Times New Roman"/>
        </w:rPr>
        <w:t>Ожидаемые результаты реализации Программы заключаются:</w:t>
      </w:r>
    </w:p>
    <w:p w:rsidR="0024762A" w:rsidRPr="00273C90" w:rsidRDefault="0024762A" w:rsidP="0024762A">
      <w:pPr>
        <w:spacing w:line="276" w:lineRule="auto"/>
        <w:rPr>
          <w:rFonts w:ascii="Times New Roman" w:hAnsi="Times New Roman"/>
          <w:bCs/>
          <w:snapToGrid w:val="0"/>
        </w:rPr>
      </w:pPr>
      <w:r w:rsidRPr="00273C90">
        <w:rPr>
          <w:rFonts w:ascii="Times New Roman" w:hAnsi="Times New Roman"/>
        </w:rPr>
        <w:t xml:space="preserve">- </w:t>
      </w:r>
      <w:r w:rsidRPr="00273C90">
        <w:rPr>
          <w:rFonts w:ascii="Times New Roman" w:hAnsi="Times New Roman"/>
          <w:bCs/>
          <w:snapToGrid w:val="0"/>
        </w:rPr>
        <w:t xml:space="preserve">в улучшении качества эксплуатации программно-аппаратных средств, надежности и бесперебойности их работы, надежности хранения и защиты информации, перевод документов в электронную форму, увеличении скорости обработки, поиска документов;  </w:t>
      </w:r>
    </w:p>
    <w:p w:rsidR="0024762A" w:rsidRPr="00273C90" w:rsidRDefault="0024762A" w:rsidP="0024762A">
      <w:pPr>
        <w:spacing w:line="276" w:lineRule="auto"/>
        <w:rPr>
          <w:rFonts w:ascii="Times New Roman" w:hAnsi="Times New Roman"/>
        </w:rPr>
      </w:pPr>
      <w:r w:rsidRPr="00273C90">
        <w:rPr>
          <w:rFonts w:ascii="Times New Roman" w:hAnsi="Times New Roman"/>
          <w:bCs/>
          <w:snapToGrid w:val="0"/>
        </w:rPr>
        <w:t xml:space="preserve">- в </w:t>
      </w:r>
      <w:r w:rsidRPr="00273C90">
        <w:rPr>
          <w:rFonts w:ascii="Times New Roman" w:hAnsi="Times New Roman"/>
        </w:rPr>
        <w:t>повышении качества и доступности муниципальных услуг, р</w:t>
      </w:r>
      <w:r w:rsidRPr="00273C90">
        <w:rPr>
          <w:rFonts w:ascii="Times New Roman" w:hAnsi="Times New Roman"/>
          <w:bCs/>
          <w:iCs/>
        </w:rPr>
        <w:t xml:space="preserve">егламентации процедур предоставления муниципальных услуг и </w:t>
      </w:r>
      <w:r w:rsidRPr="00273C90">
        <w:rPr>
          <w:rFonts w:ascii="Times New Roman" w:hAnsi="Times New Roman"/>
        </w:rPr>
        <w:t xml:space="preserve">снижения административных барьеров; </w:t>
      </w:r>
    </w:p>
    <w:p w:rsidR="0024762A" w:rsidRPr="00273C90" w:rsidRDefault="0024762A" w:rsidP="0024762A">
      <w:pPr>
        <w:spacing w:line="276" w:lineRule="auto"/>
        <w:rPr>
          <w:rFonts w:ascii="Times New Roman" w:hAnsi="Times New Roman"/>
        </w:rPr>
      </w:pPr>
      <w:r w:rsidRPr="00273C90">
        <w:rPr>
          <w:rFonts w:ascii="Times New Roman" w:hAnsi="Times New Roman"/>
        </w:rPr>
        <w:t>- в качественном исполнении своих полномочий органами муниципальных образований; ответственном подходе глав поселений к отчетам перед населением; росте доверия к власти, совместном решении проблем поселения с органами власти;</w:t>
      </w:r>
    </w:p>
    <w:p w:rsidR="0024762A" w:rsidRPr="00273C90" w:rsidRDefault="0024762A" w:rsidP="0024762A">
      <w:pPr>
        <w:spacing w:line="276" w:lineRule="auto"/>
        <w:rPr>
          <w:rFonts w:ascii="Times New Roman" w:hAnsi="Times New Roman"/>
          <w:spacing w:val="2"/>
        </w:rPr>
      </w:pPr>
      <w:r w:rsidRPr="00273C90">
        <w:rPr>
          <w:rFonts w:ascii="Times New Roman" w:hAnsi="Times New Roman"/>
        </w:rPr>
        <w:t xml:space="preserve">- в повышении эффективности организационно – документационной деятельности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совершенствовании системы контроля исполнения документов (служебной корреспонденции, поручений главы, обращений граждан), предполагающим сокращение сроков исполнения документов, а также  повышения уровня </w:t>
      </w:r>
      <w:r w:rsidRPr="00273C90">
        <w:rPr>
          <w:rFonts w:ascii="Times New Roman" w:hAnsi="Times New Roman"/>
          <w:spacing w:val="2"/>
        </w:rPr>
        <w:t xml:space="preserve">открытости и доступности к проектам нормативных правовых актов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принятым нормативным правовым актам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 в формировании системы повышения квалификации и профессиональной переподготовки муниципальных служащих </w:t>
      </w:r>
      <w:r w:rsidR="0014538F" w:rsidRPr="00273C90">
        <w:rPr>
          <w:rFonts w:ascii="Times New Roman" w:hAnsi="Times New Roman"/>
        </w:rPr>
        <w:t>Колбинского</w:t>
      </w:r>
      <w:r w:rsidRPr="00273C90">
        <w:rPr>
          <w:rFonts w:ascii="Times New Roman" w:hAnsi="Times New Roman"/>
        </w:rPr>
        <w:t xml:space="preserve"> сельского поселения, что приведет к повышению уровня профессиональных знаний, умений и навыков и позволит муниципальным служащим </w:t>
      </w:r>
      <w:r w:rsidR="0014538F" w:rsidRPr="00273C90">
        <w:rPr>
          <w:rFonts w:ascii="Times New Roman" w:hAnsi="Times New Roman"/>
        </w:rPr>
        <w:t>Колбинского</w:t>
      </w:r>
      <w:r w:rsidRPr="00273C90">
        <w:rPr>
          <w:rFonts w:ascii="Times New Roman" w:hAnsi="Times New Roman"/>
        </w:rPr>
        <w:t xml:space="preserve"> сельского поселения эффективно и качественно выполнять должностные обязанности в органах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w:t>
      </w:r>
    </w:p>
    <w:p w:rsidR="0024762A" w:rsidRPr="00273C90" w:rsidRDefault="0024762A" w:rsidP="0024762A">
      <w:pPr>
        <w:spacing w:line="276" w:lineRule="auto"/>
        <w:rPr>
          <w:rFonts w:ascii="Times New Roman" w:hAnsi="Times New Roman"/>
          <w:b/>
          <w:bCs/>
        </w:rPr>
      </w:pPr>
      <w:r w:rsidRPr="00273C90">
        <w:rPr>
          <w:rFonts w:ascii="Times New Roman" w:hAnsi="Times New Roman"/>
        </w:rPr>
        <w:t>Сведения о целевых показателях эффективности реализации муниципальной программы отражаются в приложении 1.</w:t>
      </w:r>
    </w:p>
    <w:p w:rsidR="0024762A" w:rsidRPr="00273C90" w:rsidRDefault="0024762A" w:rsidP="0024762A">
      <w:pPr>
        <w:spacing w:line="276" w:lineRule="auto"/>
        <w:rPr>
          <w:rFonts w:ascii="Times New Roman" w:hAnsi="Times New Roman"/>
        </w:rPr>
      </w:pPr>
      <w:r w:rsidRPr="00273C90">
        <w:rPr>
          <w:rFonts w:ascii="Times New Roman" w:hAnsi="Times New Roman"/>
        </w:rPr>
        <w:t>Программа не имеет строгой разбивки на этапы, мероприятия реализуются в течение всего периода реализации с 2020 года по 2028 год.</w:t>
      </w:r>
    </w:p>
    <w:p w:rsidR="0024762A" w:rsidRPr="00273C90" w:rsidRDefault="0024762A" w:rsidP="0024762A">
      <w:pPr>
        <w:spacing w:line="276" w:lineRule="auto"/>
        <w:rPr>
          <w:rFonts w:ascii="Times New Roman" w:hAnsi="Times New Roman"/>
        </w:rPr>
      </w:pPr>
    </w:p>
    <w:p w:rsidR="0024762A" w:rsidRPr="00273C90" w:rsidRDefault="0024762A" w:rsidP="0024762A">
      <w:pPr>
        <w:spacing w:line="276" w:lineRule="auto"/>
        <w:rPr>
          <w:rFonts w:ascii="Times New Roman" w:hAnsi="Times New Roman"/>
          <w:b/>
        </w:rPr>
      </w:pPr>
      <w:r w:rsidRPr="00273C90">
        <w:rPr>
          <w:rFonts w:ascii="Times New Roman" w:hAnsi="Times New Roman"/>
          <w:b/>
        </w:rPr>
        <w:t>Раздел 4. Обоснования выделения подпрограмм и обобщенная характеристика основных мероприятий</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Система основных мероприятий Программы определяет приоритетные направления совершенствования муниципального управления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и предполагает реализацию мероприятий Программы по следующим подпрограммам:</w:t>
      </w:r>
    </w:p>
    <w:p w:rsidR="0024762A" w:rsidRPr="00273C90" w:rsidRDefault="0024762A" w:rsidP="0024762A">
      <w:pPr>
        <w:spacing w:line="276" w:lineRule="auto"/>
        <w:rPr>
          <w:rFonts w:ascii="Times New Roman" w:hAnsi="Times New Roman"/>
        </w:rPr>
      </w:pPr>
      <w:r w:rsidRPr="00273C90">
        <w:rPr>
          <w:rFonts w:ascii="Times New Roman" w:hAnsi="Times New Roman"/>
        </w:rPr>
        <w:t>1.Муниципальное управление.</w:t>
      </w:r>
    </w:p>
    <w:p w:rsidR="0024762A" w:rsidRPr="00273C90" w:rsidRDefault="0024762A" w:rsidP="0024762A">
      <w:pPr>
        <w:spacing w:line="276" w:lineRule="auto"/>
        <w:rPr>
          <w:rFonts w:ascii="Times New Roman" w:hAnsi="Times New Roman"/>
        </w:rPr>
      </w:pPr>
      <w:r w:rsidRPr="00273C90">
        <w:rPr>
          <w:rFonts w:ascii="Times New Roman" w:hAnsi="Times New Roman"/>
        </w:rPr>
        <w:t>2.</w:t>
      </w:r>
      <w:r w:rsidRPr="00273C90">
        <w:rPr>
          <w:rFonts w:ascii="Times New Roman" w:hAnsi="Times New Roman"/>
          <w:iCs/>
        </w:rPr>
        <w:t>Управление муниципальными финансами</w:t>
      </w:r>
      <w:r w:rsidRPr="00273C90">
        <w:rPr>
          <w:rFonts w:ascii="Times New Roman" w:hAnsi="Times New Roman"/>
        </w:rPr>
        <w:t>.</w:t>
      </w:r>
    </w:p>
    <w:p w:rsidR="0024762A" w:rsidRPr="00273C90" w:rsidRDefault="0024762A" w:rsidP="0024762A">
      <w:pPr>
        <w:spacing w:line="276" w:lineRule="auto"/>
        <w:rPr>
          <w:rFonts w:ascii="Times New Roman" w:hAnsi="Times New Roman"/>
        </w:rPr>
      </w:pPr>
      <w:r w:rsidRPr="00273C90">
        <w:rPr>
          <w:rFonts w:ascii="Times New Roman" w:hAnsi="Times New Roman"/>
        </w:rPr>
        <w:t>3.Финансовое обеспечение муниципальных образований для исполнения переданных полномочий</w:t>
      </w:r>
      <w:r w:rsidR="00C366E5" w:rsidRPr="00273C90">
        <w:rPr>
          <w:rFonts w:ascii="Times New Roman" w:hAnsi="Times New Roman"/>
        </w:rPr>
        <w:t>.</w:t>
      </w:r>
    </w:p>
    <w:p w:rsidR="0024762A" w:rsidRPr="00273C90" w:rsidRDefault="0024762A" w:rsidP="0024762A">
      <w:pPr>
        <w:spacing w:line="276" w:lineRule="auto"/>
        <w:rPr>
          <w:rFonts w:ascii="Times New Roman" w:hAnsi="Times New Roman"/>
        </w:rPr>
      </w:pPr>
      <w:r w:rsidRPr="00273C90">
        <w:rPr>
          <w:rFonts w:ascii="Times New Roman" w:hAnsi="Times New Roman"/>
        </w:rPr>
        <w:t>Для каждой подпрограммы определены цели и задачи, решение которых обеспечивает достижение цели Программы – совершенствование системы муниципального управления.</w:t>
      </w:r>
    </w:p>
    <w:p w:rsidR="0024762A" w:rsidRPr="00273C90" w:rsidRDefault="0024762A" w:rsidP="0024762A">
      <w:pPr>
        <w:spacing w:line="276" w:lineRule="auto"/>
        <w:rPr>
          <w:rFonts w:ascii="Times New Roman" w:hAnsi="Times New Roman"/>
          <w:u w:val="single"/>
        </w:rPr>
      </w:pPr>
      <w:r w:rsidRPr="00273C90">
        <w:rPr>
          <w:rFonts w:ascii="Times New Roman" w:hAnsi="Times New Roman"/>
          <w:u w:val="single"/>
        </w:rPr>
        <w:t>Подпрограмма 1 «Муниципальное управление»</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Цель данной подпрограммы - совершенствование муниципального управления в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управления.</w:t>
      </w:r>
    </w:p>
    <w:p w:rsidR="0024762A" w:rsidRPr="00273C90" w:rsidRDefault="0024762A" w:rsidP="0024762A">
      <w:pPr>
        <w:spacing w:line="276" w:lineRule="auto"/>
        <w:rPr>
          <w:rFonts w:ascii="Times New Roman" w:hAnsi="Times New Roman"/>
        </w:rPr>
      </w:pPr>
      <w:r w:rsidRPr="00273C90">
        <w:rPr>
          <w:rFonts w:ascii="Times New Roman" w:hAnsi="Times New Roman"/>
        </w:rPr>
        <w:t>Основные задачи:</w:t>
      </w:r>
    </w:p>
    <w:p w:rsidR="0024762A" w:rsidRPr="00273C90" w:rsidRDefault="0024762A" w:rsidP="0024762A">
      <w:pPr>
        <w:spacing w:line="276" w:lineRule="auto"/>
        <w:rPr>
          <w:rFonts w:ascii="Times New Roman" w:hAnsi="Times New Roman"/>
        </w:rPr>
      </w:pPr>
      <w:r w:rsidRPr="00273C90">
        <w:rPr>
          <w:rFonts w:ascii="Times New Roman" w:hAnsi="Times New Roman"/>
        </w:rPr>
        <w:t>- Выполнение других расходных обязательств.</w:t>
      </w:r>
    </w:p>
    <w:p w:rsidR="0024762A" w:rsidRPr="00273C90" w:rsidRDefault="0024762A" w:rsidP="0024762A">
      <w:pPr>
        <w:spacing w:line="276" w:lineRule="auto"/>
        <w:rPr>
          <w:rFonts w:ascii="Times New Roman" w:hAnsi="Times New Roman"/>
        </w:rPr>
      </w:pPr>
      <w:r w:rsidRPr="00273C90">
        <w:rPr>
          <w:rFonts w:ascii="Times New Roman" w:hAnsi="Times New Roman"/>
        </w:rPr>
        <w:t>- Расходы на обеспечение функций органов местного самоуправления.</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 Расходы на обеспечение деятельности главы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24762A" w:rsidRPr="00273C90" w:rsidRDefault="0024762A" w:rsidP="0024762A">
      <w:pPr>
        <w:spacing w:line="276" w:lineRule="auto"/>
        <w:rPr>
          <w:rFonts w:ascii="Times New Roman" w:hAnsi="Times New Roman"/>
        </w:rPr>
      </w:pPr>
      <w:r w:rsidRPr="00273C90">
        <w:rPr>
          <w:rFonts w:ascii="Times New Roman" w:hAnsi="Times New Roman"/>
          <w:u w:val="single"/>
        </w:rPr>
        <w:t>Подпрограмма 2 «Управление муниципальными финансами</w:t>
      </w:r>
      <w:r w:rsidRPr="00273C90">
        <w:rPr>
          <w:rFonts w:ascii="Times New Roman" w:hAnsi="Times New Roman"/>
        </w:rPr>
        <w:t xml:space="preserve">» </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Цель данной подпрограммы- повышение качества управления муниципальными финансами </w:t>
      </w:r>
    </w:p>
    <w:p w:rsidR="0024762A" w:rsidRPr="00273C90" w:rsidRDefault="0024762A" w:rsidP="0024762A">
      <w:pPr>
        <w:spacing w:line="276" w:lineRule="auto"/>
        <w:rPr>
          <w:rFonts w:ascii="Times New Roman" w:hAnsi="Times New Roman"/>
        </w:rPr>
      </w:pPr>
      <w:r w:rsidRPr="00273C90">
        <w:rPr>
          <w:rFonts w:ascii="Times New Roman" w:hAnsi="Times New Roman"/>
        </w:rPr>
        <w:t>Основные задачи:</w:t>
      </w:r>
    </w:p>
    <w:p w:rsidR="0024762A" w:rsidRPr="00273C90" w:rsidRDefault="0024762A" w:rsidP="0024762A">
      <w:pPr>
        <w:spacing w:line="276" w:lineRule="auto"/>
        <w:rPr>
          <w:rFonts w:ascii="Times New Roman" w:hAnsi="Times New Roman"/>
        </w:rPr>
      </w:pPr>
      <w:r w:rsidRPr="00273C90">
        <w:rPr>
          <w:rFonts w:ascii="Times New Roman" w:hAnsi="Times New Roman"/>
        </w:rPr>
        <w:t xml:space="preserve">- Осуществлять планирование структуры муниципального долга, объемов привлечения и погашения долговых обязательств, расходов на исполнение муниципальных гарантий, расходов на обслуживание муниципального долга, а так же планирование предельного объема муниципального долга. </w:t>
      </w:r>
    </w:p>
    <w:p w:rsidR="0024762A" w:rsidRPr="00273C90" w:rsidRDefault="0024762A" w:rsidP="0024762A">
      <w:pPr>
        <w:spacing w:line="276" w:lineRule="auto"/>
        <w:rPr>
          <w:rFonts w:ascii="Times New Roman" w:hAnsi="Times New Roman"/>
        </w:rPr>
      </w:pPr>
      <w:r w:rsidRPr="00273C90">
        <w:rPr>
          <w:rFonts w:ascii="Times New Roman" w:hAnsi="Times New Roman"/>
        </w:rPr>
        <w:t>- Осуществлять контроль за соответствием предельного объема муниципального долга и расходов на его обслуживание ограничениям, установленным Бюджетным кодексом РФ и решением Совета народных депутатов сельского поселения на соответствующий финансовый год и плановый период.</w:t>
      </w:r>
    </w:p>
    <w:p w:rsidR="0024762A" w:rsidRPr="00273C90" w:rsidRDefault="0024762A" w:rsidP="0024762A">
      <w:pPr>
        <w:spacing w:line="276" w:lineRule="auto"/>
        <w:rPr>
          <w:rFonts w:ascii="Times New Roman" w:hAnsi="Times New Roman"/>
        </w:rPr>
      </w:pPr>
      <w:r w:rsidRPr="00273C90">
        <w:rPr>
          <w:rFonts w:ascii="Times New Roman" w:hAnsi="Times New Roman"/>
        </w:rPr>
        <w:t>Основной причиной роста долговой нагрузки на бюджет поселения стал опережающий рост объема муниципального долга по сравнению с ростом поступлений налоговых и неналоговых доходов в связи с увеличением дефицита бюджета поселения. С целью сокращения объема муниципального долга необходимо проведение следующих мероприятий:</w:t>
      </w:r>
    </w:p>
    <w:p w:rsidR="0024762A" w:rsidRPr="00273C90" w:rsidRDefault="0024762A" w:rsidP="0024762A">
      <w:pPr>
        <w:spacing w:line="276" w:lineRule="auto"/>
        <w:rPr>
          <w:rFonts w:ascii="Times New Roman" w:hAnsi="Times New Roman"/>
        </w:rPr>
      </w:pPr>
      <w:r w:rsidRPr="00273C90">
        <w:rPr>
          <w:rFonts w:ascii="Times New Roman" w:hAnsi="Times New Roman"/>
        </w:rPr>
        <w:t>-направление части доходов, полученных в ходе исполнения бюджета сверх утвержденного решением о бюджете общего объема доходов, на погашение долговых обязательств;</w:t>
      </w:r>
    </w:p>
    <w:p w:rsidR="0024762A" w:rsidRPr="00273C90" w:rsidRDefault="0024762A" w:rsidP="0024762A">
      <w:pPr>
        <w:spacing w:line="276" w:lineRule="auto"/>
        <w:rPr>
          <w:rFonts w:ascii="Times New Roman" w:hAnsi="Times New Roman"/>
        </w:rPr>
      </w:pPr>
      <w:r w:rsidRPr="00273C90">
        <w:rPr>
          <w:rFonts w:ascii="Times New Roman" w:hAnsi="Times New Roman"/>
        </w:rPr>
        <w:t>-равномерное распределение во времени платежей, связанных с исполнением долговых обязательств.</w:t>
      </w:r>
    </w:p>
    <w:p w:rsidR="0024762A" w:rsidRPr="00273C90" w:rsidRDefault="0024762A" w:rsidP="0024762A">
      <w:pPr>
        <w:spacing w:line="276" w:lineRule="auto"/>
        <w:rPr>
          <w:rFonts w:ascii="Times New Roman" w:hAnsi="Times New Roman"/>
          <w:u w:val="single"/>
        </w:rPr>
      </w:pPr>
      <w:r w:rsidRPr="00273C90">
        <w:rPr>
          <w:rFonts w:ascii="Times New Roman" w:hAnsi="Times New Roman"/>
          <w:u w:val="single"/>
        </w:rPr>
        <w:t>Подпрограмма 3 «Финансовое обеспечение муниципальных образований сельского поселения для исполнения переданных полномочий».</w:t>
      </w:r>
    </w:p>
    <w:p w:rsidR="0024762A" w:rsidRPr="00273C90" w:rsidRDefault="0024762A" w:rsidP="0024762A">
      <w:pPr>
        <w:spacing w:line="276" w:lineRule="auto"/>
        <w:rPr>
          <w:rFonts w:ascii="Times New Roman" w:hAnsi="Times New Roman"/>
        </w:rPr>
      </w:pPr>
      <w:r w:rsidRPr="00273C90">
        <w:rPr>
          <w:rFonts w:ascii="Times New Roman" w:hAnsi="Times New Roman"/>
        </w:rPr>
        <w:t>Цели данной подпрограммы- осуществление первичного воинского учета на территориях, где отсутствуют военные комиссариаты, в соответствии с законодательством.</w:t>
      </w:r>
    </w:p>
    <w:p w:rsidR="0024762A" w:rsidRPr="00273C90" w:rsidRDefault="0024762A" w:rsidP="0024762A">
      <w:pPr>
        <w:spacing w:line="276" w:lineRule="auto"/>
        <w:rPr>
          <w:rFonts w:ascii="Times New Roman" w:hAnsi="Times New Roman"/>
        </w:rPr>
      </w:pPr>
      <w:r w:rsidRPr="00273C90">
        <w:rPr>
          <w:rFonts w:ascii="Times New Roman" w:hAnsi="Times New Roman"/>
        </w:rPr>
        <w:t>Основные задачи:</w:t>
      </w:r>
    </w:p>
    <w:p w:rsidR="0024762A" w:rsidRPr="00273C90" w:rsidRDefault="0024762A" w:rsidP="0024762A">
      <w:pPr>
        <w:spacing w:line="276" w:lineRule="auto"/>
        <w:rPr>
          <w:rFonts w:ascii="Times New Roman" w:hAnsi="Times New Roman"/>
          <w:lang w:eastAsia="ar-SA"/>
        </w:rPr>
      </w:pPr>
      <w:r w:rsidRPr="00273C90">
        <w:rPr>
          <w:rFonts w:ascii="Times New Roman" w:hAnsi="Times New Roman"/>
          <w:lang w:eastAsia="ar-SA"/>
        </w:rPr>
        <w:t xml:space="preserve">Выполнение переданных полномочий по организации и осуществлению первичного воинского учета на территории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 где отсутствует военный комиссариат».</w:t>
      </w:r>
    </w:p>
    <w:p w:rsidR="0024762A" w:rsidRPr="00273C90" w:rsidRDefault="0024762A" w:rsidP="0024762A">
      <w:pPr>
        <w:spacing w:line="276" w:lineRule="auto"/>
        <w:rPr>
          <w:rFonts w:ascii="Times New Roman" w:hAnsi="Times New Roman"/>
        </w:rPr>
      </w:pPr>
      <w:r w:rsidRPr="00273C90">
        <w:rPr>
          <w:rFonts w:ascii="Times New Roman" w:hAnsi="Times New Roman"/>
        </w:rPr>
        <w:t>Мероприятия Программы реализуются в рамках 3 подпрограмм и обеспечивают решение задач и достижение цели Программы.</w:t>
      </w:r>
    </w:p>
    <w:p w:rsidR="0024762A" w:rsidRPr="00273C90" w:rsidRDefault="0024762A" w:rsidP="008631E4">
      <w:pPr>
        <w:spacing w:line="276" w:lineRule="auto"/>
        <w:rPr>
          <w:rFonts w:ascii="Times New Roman" w:hAnsi="Times New Roman"/>
          <w:b/>
          <w:bCs/>
        </w:rPr>
      </w:pPr>
    </w:p>
    <w:p w:rsidR="0024762A" w:rsidRPr="00273C90" w:rsidRDefault="0024762A" w:rsidP="008631E4">
      <w:pPr>
        <w:spacing w:line="276" w:lineRule="auto"/>
        <w:rPr>
          <w:rFonts w:ascii="Times New Roman" w:hAnsi="Times New Roman"/>
          <w:b/>
          <w:bCs/>
        </w:rPr>
      </w:pPr>
      <w:r w:rsidRPr="00273C90">
        <w:rPr>
          <w:rFonts w:ascii="Times New Roman" w:hAnsi="Times New Roman"/>
          <w:b/>
          <w:bCs/>
        </w:rPr>
        <w:t>Раздел 5. Ресурсное обеспечение</w:t>
      </w:r>
    </w:p>
    <w:p w:rsidR="0024762A" w:rsidRPr="00273C90" w:rsidRDefault="0024762A" w:rsidP="008631E4">
      <w:pPr>
        <w:spacing w:line="276" w:lineRule="auto"/>
        <w:rPr>
          <w:rFonts w:ascii="Times New Roman" w:hAnsi="Times New Roman"/>
        </w:rPr>
      </w:pPr>
      <w:r w:rsidRPr="00273C90">
        <w:rPr>
          <w:rFonts w:ascii="Times New Roman" w:hAnsi="Times New Roman"/>
        </w:rPr>
        <w:t>Источником финансирования программы являются средства, выделяемые из областного бюджета и бюджета сельского поселения.</w:t>
      </w:r>
    </w:p>
    <w:p w:rsidR="0024762A" w:rsidRPr="00273C90" w:rsidRDefault="0024762A" w:rsidP="008631E4">
      <w:pPr>
        <w:spacing w:line="276" w:lineRule="auto"/>
        <w:rPr>
          <w:rFonts w:ascii="Times New Roman" w:hAnsi="Times New Roman"/>
        </w:rPr>
      </w:pPr>
      <w:r w:rsidRPr="00273C90">
        <w:rPr>
          <w:rFonts w:ascii="Times New Roman" w:hAnsi="Times New Roman"/>
        </w:rPr>
        <w:t xml:space="preserve">В течение периода реализации программы объемы финансирования могут уточняться. </w:t>
      </w:r>
    </w:p>
    <w:p w:rsidR="0024762A" w:rsidRPr="00273C90" w:rsidRDefault="0024762A" w:rsidP="008631E4">
      <w:pPr>
        <w:spacing w:line="276" w:lineRule="auto"/>
        <w:rPr>
          <w:rFonts w:ascii="Times New Roman" w:hAnsi="Times New Roman"/>
        </w:rPr>
      </w:pPr>
      <w:r w:rsidRPr="00273C90">
        <w:rPr>
          <w:rFonts w:ascii="Times New Roman" w:hAnsi="Times New Roman"/>
        </w:rPr>
        <w:t xml:space="preserve">Объем финансового обеспечения реализации программы за счет средств местного бюджета за период ее реализации составляет </w:t>
      </w:r>
      <w:r w:rsidR="00F861FB">
        <w:rPr>
          <w:rFonts w:ascii="Times New Roman" w:hAnsi="Times New Roman"/>
        </w:rPr>
        <w:t>11074,8</w:t>
      </w:r>
      <w:r w:rsidRPr="000444F8">
        <w:rPr>
          <w:rFonts w:ascii="Times New Roman" w:hAnsi="Times New Roman"/>
        </w:rPr>
        <w:t xml:space="preserve"> </w:t>
      </w:r>
      <w:r w:rsidRPr="00273C90">
        <w:rPr>
          <w:rFonts w:ascii="Times New Roman" w:hAnsi="Times New Roman"/>
        </w:rPr>
        <w:t>тыс.</w:t>
      </w:r>
      <w:r w:rsidR="008631E4" w:rsidRPr="00273C90">
        <w:rPr>
          <w:rFonts w:ascii="Times New Roman" w:hAnsi="Times New Roman"/>
        </w:rPr>
        <w:t xml:space="preserve"> рублей</w:t>
      </w:r>
      <w:r w:rsidRPr="00273C90">
        <w:rPr>
          <w:rFonts w:ascii="Times New Roman" w:hAnsi="Times New Roman"/>
        </w:rPr>
        <w:t>.</w:t>
      </w:r>
    </w:p>
    <w:p w:rsidR="0024762A" w:rsidRPr="00273C90" w:rsidRDefault="0024762A" w:rsidP="008631E4">
      <w:pPr>
        <w:spacing w:line="276" w:lineRule="auto"/>
        <w:rPr>
          <w:rFonts w:ascii="Times New Roman" w:hAnsi="Times New Roman"/>
        </w:rPr>
      </w:pPr>
      <w:r w:rsidRPr="00273C90">
        <w:rPr>
          <w:rFonts w:ascii="Times New Roman" w:hAnsi="Times New Roman"/>
        </w:rPr>
        <w:t>Финансовые ресурсы, необходимы</w:t>
      </w:r>
      <w:r w:rsidR="008631E4" w:rsidRPr="00273C90">
        <w:rPr>
          <w:rFonts w:ascii="Times New Roman" w:hAnsi="Times New Roman"/>
        </w:rPr>
        <w:t>е для реализации программы в 2020-2028</w:t>
      </w:r>
      <w:r w:rsidRPr="00273C90">
        <w:rPr>
          <w:rFonts w:ascii="Times New Roman" w:hAnsi="Times New Roman"/>
        </w:rPr>
        <w:t xml:space="preserve"> годах рассчитаны в соответствии с прогнозным уровнем инфляции на период до 2030 года, утвержденным Министерством экономического развития РФ.</w:t>
      </w:r>
    </w:p>
    <w:p w:rsidR="0024762A" w:rsidRPr="00273C90" w:rsidRDefault="0024762A" w:rsidP="008631E4">
      <w:pPr>
        <w:spacing w:line="276" w:lineRule="auto"/>
        <w:rPr>
          <w:rFonts w:ascii="Times New Roman" w:hAnsi="Times New Roman"/>
        </w:rPr>
      </w:pPr>
      <w:r w:rsidRPr="00273C90">
        <w:rPr>
          <w:rFonts w:ascii="Times New Roman" w:hAnsi="Times New Roman"/>
        </w:rPr>
        <w:t>Расходы бюджета сельского поселения на реализацию программы приведены в приложении 2 к муниципальной программе.</w:t>
      </w:r>
    </w:p>
    <w:p w:rsidR="0024762A" w:rsidRPr="00273C90" w:rsidRDefault="0024762A" w:rsidP="008631E4">
      <w:pPr>
        <w:spacing w:line="276" w:lineRule="auto"/>
        <w:rPr>
          <w:rFonts w:ascii="Times New Roman" w:hAnsi="Times New Roman"/>
        </w:rPr>
      </w:pPr>
      <w:r w:rsidRPr="00273C90">
        <w:rPr>
          <w:rFonts w:ascii="Times New Roman" w:hAnsi="Times New Roman"/>
        </w:rPr>
        <w:t>Ресурсное обеспечение и прогнозная оценка расходов областного и местного бюджета на реализацию программы приведены в приложении 3 к муниципальной программе.</w:t>
      </w:r>
    </w:p>
    <w:p w:rsidR="0024762A" w:rsidRPr="00273C90" w:rsidRDefault="0024762A" w:rsidP="008631E4">
      <w:pPr>
        <w:spacing w:line="276" w:lineRule="auto"/>
        <w:rPr>
          <w:rFonts w:ascii="Times New Roman" w:hAnsi="Times New Roman"/>
        </w:rPr>
      </w:pPr>
      <w:r w:rsidRPr="00273C90">
        <w:rPr>
          <w:rFonts w:ascii="Times New Roman" w:hAnsi="Times New Roman"/>
        </w:rPr>
        <w:t>Размер расходуемых средств может уточняться исходя из возможностей местного бюджета.</w:t>
      </w:r>
    </w:p>
    <w:p w:rsidR="0024762A" w:rsidRPr="00273C90" w:rsidRDefault="0024762A" w:rsidP="008631E4">
      <w:pPr>
        <w:spacing w:line="276" w:lineRule="auto"/>
        <w:rPr>
          <w:rFonts w:ascii="Times New Roman" w:hAnsi="Times New Roman"/>
        </w:rPr>
      </w:pPr>
    </w:p>
    <w:p w:rsidR="0024762A" w:rsidRPr="00273C90" w:rsidRDefault="0024762A" w:rsidP="008631E4">
      <w:pPr>
        <w:spacing w:line="276" w:lineRule="auto"/>
        <w:rPr>
          <w:rFonts w:ascii="Times New Roman" w:hAnsi="Times New Roman"/>
          <w:b/>
        </w:rPr>
      </w:pPr>
      <w:r w:rsidRPr="00273C90">
        <w:rPr>
          <w:rFonts w:ascii="Times New Roman" w:hAnsi="Times New Roman"/>
          <w:b/>
        </w:rPr>
        <w:t>Раздел 6. Анализ рисков реализации муниципальной программы и описание мер управления рисками реализации муниципальной программы</w:t>
      </w:r>
    </w:p>
    <w:p w:rsidR="0024762A" w:rsidRPr="00273C90" w:rsidRDefault="0024762A" w:rsidP="008631E4">
      <w:pPr>
        <w:spacing w:line="276" w:lineRule="auto"/>
        <w:rPr>
          <w:rFonts w:ascii="Times New Roman" w:hAnsi="Times New Roman"/>
        </w:rPr>
      </w:pPr>
      <w:r w:rsidRPr="00273C90">
        <w:rPr>
          <w:rFonts w:ascii="Times New Roman" w:hAnsi="Times New Roman"/>
        </w:rPr>
        <w:t>Важное значение для успешной реализации Программы имеет прогнозирование возможных рисков, связанных с достижением основной цели, решением задач программы, оценка их масштабов и последствий, а также формирование системы мер по их предотвращению.</w:t>
      </w:r>
    </w:p>
    <w:p w:rsidR="0024762A" w:rsidRPr="00273C90" w:rsidRDefault="0024762A" w:rsidP="008631E4">
      <w:pPr>
        <w:spacing w:line="276" w:lineRule="auto"/>
        <w:rPr>
          <w:rFonts w:ascii="Times New Roman" w:hAnsi="Times New Roman"/>
        </w:rPr>
      </w:pPr>
      <w:r w:rsidRPr="00273C90">
        <w:rPr>
          <w:rFonts w:ascii="Times New Roman" w:hAnsi="Times New Roman"/>
        </w:rPr>
        <w:t>В рамках реализации подпрограмм Программы могут быть выделены следующие риски ее реализации.</w:t>
      </w:r>
    </w:p>
    <w:p w:rsidR="0024762A" w:rsidRPr="00273C90" w:rsidRDefault="0024762A" w:rsidP="008631E4">
      <w:pPr>
        <w:spacing w:line="276" w:lineRule="auto"/>
        <w:rPr>
          <w:rFonts w:ascii="Times New Roman" w:hAnsi="Times New Roman"/>
        </w:rPr>
      </w:pPr>
      <w:r w:rsidRPr="00273C90">
        <w:rPr>
          <w:rFonts w:ascii="Times New Roman" w:hAnsi="Times New Roman"/>
        </w:rPr>
        <w:t>Правовые риски.</w:t>
      </w:r>
    </w:p>
    <w:p w:rsidR="0024762A" w:rsidRPr="00273C90" w:rsidRDefault="0024762A" w:rsidP="008631E4">
      <w:pPr>
        <w:spacing w:line="276" w:lineRule="auto"/>
        <w:rPr>
          <w:rFonts w:ascii="Times New Roman" w:hAnsi="Times New Roman"/>
        </w:rPr>
      </w:pPr>
      <w:r w:rsidRPr="00273C90">
        <w:rPr>
          <w:rFonts w:ascii="Times New Roman" w:hAnsi="Times New Roman"/>
        </w:rPr>
        <w:t>Правовые риски связаны с изменением федерального законодательства, длительностью формирования нормативно-правовой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Программы.</w:t>
      </w:r>
    </w:p>
    <w:p w:rsidR="0024762A" w:rsidRPr="00273C90" w:rsidRDefault="0024762A" w:rsidP="008631E4">
      <w:pPr>
        <w:spacing w:line="276" w:lineRule="auto"/>
        <w:rPr>
          <w:rFonts w:ascii="Times New Roman" w:hAnsi="Times New Roman"/>
        </w:rPr>
      </w:pPr>
      <w:r w:rsidRPr="00273C90">
        <w:rPr>
          <w:rFonts w:ascii="Times New Roman" w:hAnsi="Times New Roman"/>
        </w:rPr>
        <w:t>Для минимизации воздействия данной группы рисков планируется:</w:t>
      </w:r>
    </w:p>
    <w:p w:rsidR="0024762A" w:rsidRPr="00273C90" w:rsidRDefault="0024762A" w:rsidP="008631E4">
      <w:pPr>
        <w:spacing w:line="276" w:lineRule="auto"/>
        <w:rPr>
          <w:rFonts w:ascii="Times New Roman" w:hAnsi="Times New Roman"/>
        </w:rPr>
      </w:pPr>
      <w:r w:rsidRPr="00273C90">
        <w:rPr>
          <w:rFonts w:ascii="Times New Roman" w:hAnsi="Times New Roman"/>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24762A" w:rsidRPr="00273C90" w:rsidRDefault="0024762A" w:rsidP="008631E4">
      <w:pPr>
        <w:spacing w:line="276" w:lineRule="auto"/>
        <w:rPr>
          <w:rFonts w:ascii="Times New Roman" w:hAnsi="Times New Roman"/>
        </w:rPr>
      </w:pPr>
      <w:r w:rsidRPr="00273C90">
        <w:rPr>
          <w:rFonts w:ascii="Times New Roman" w:hAnsi="Times New Roman"/>
        </w:rPr>
        <w:t>- проводить мониторинг планируемых изменений в федеральном законодательстве.</w:t>
      </w:r>
    </w:p>
    <w:p w:rsidR="0024762A" w:rsidRPr="00273C90" w:rsidRDefault="0024762A" w:rsidP="008631E4">
      <w:pPr>
        <w:spacing w:line="276" w:lineRule="auto"/>
        <w:rPr>
          <w:rFonts w:ascii="Times New Roman" w:hAnsi="Times New Roman"/>
        </w:rPr>
      </w:pPr>
      <w:r w:rsidRPr="00273C90">
        <w:rPr>
          <w:rFonts w:ascii="Times New Roman" w:hAnsi="Times New Roman"/>
        </w:rPr>
        <w:t>Финансовые риски.</w:t>
      </w:r>
    </w:p>
    <w:p w:rsidR="0024762A" w:rsidRPr="00273C90" w:rsidRDefault="0024762A" w:rsidP="008631E4">
      <w:pPr>
        <w:spacing w:line="276" w:lineRule="auto"/>
        <w:rPr>
          <w:rFonts w:ascii="Times New Roman" w:hAnsi="Times New Roman"/>
        </w:rPr>
      </w:pPr>
      <w:r w:rsidRPr="00273C90">
        <w:rPr>
          <w:rFonts w:ascii="Times New Roman" w:hAnsi="Times New Roman"/>
        </w:rPr>
        <w:t>Финансовые риски связаны с возникновением бюджетного дефицита, что может повлечь недофинансирование, сокращение или прекращение Программных мероприятий.</w:t>
      </w:r>
    </w:p>
    <w:p w:rsidR="0024762A" w:rsidRPr="00273C90" w:rsidRDefault="0024762A" w:rsidP="008631E4">
      <w:pPr>
        <w:spacing w:line="276" w:lineRule="auto"/>
        <w:rPr>
          <w:rFonts w:ascii="Times New Roman" w:hAnsi="Times New Roman"/>
        </w:rPr>
      </w:pPr>
      <w:r w:rsidRPr="00273C90">
        <w:rPr>
          <w:rFonts w:ascii="Times New Roman" w:hAnsi="Times New Roman"/>
        </w:rPr>
        <w:t>Способами ограничения финансовых рисков выступают:</w:t>
      </w:r>
    </w:p>
    <w:p w:rsidR="0024762A" w:rsidRPr="00273C90" w:rsidRDefault="0024762A" w:rsidP="008631E4">
      <w:pPr>
        <w:spacing w:line="276" w:lineRule="auto"/>
        <w:rPr>
          <w:rFonts w:ascii="Times New Roman" w:hAnsi="Times New Roman"/>
        </w:rPr>
      </w:pPr>
      <w:r w:rsidRPr="00273C90">
        <w:rPr>
          <w:rFonts w:ascii="Times New Roman" w:hAnsi="Times New Roman"/>
        </w:rPr>
        <w:t>- ежегодное уточнение объемов финансовых средств, предусмотренных на реализацию мероприятий подпрограмм, в зависимости от достигнутых результатов;</w:t>
      </w:r>
    </w:p>
    <w:p w:rsidR="0024762A" w:rsidRPr="00273C90" w:rsidRDefault="0024762A" w:rsidP="008631E4">
      <w:pPr>
        <w:spacing w:line="276" w:lineRule="auto"/>
        <w:rPr>
          <w:rFonts w:ascii="Times New Roman" w:hAnsi="Times New Roman"/>
        </w:rPr>
      </w:pPr>
      <w:r w:rsidRPr="00273C90">
        <w:rPr>
          <w:rFonts w:ascii="Times New Roman" w:hAnsi="Times New Roman"/>
        </w:rPr>
        <w:t>- определение приоритетов для первоочередного финансирования;</w:t>
      </w:r>
    </w:p>
    <w:p w:rsidR="0024762A" w:rsidRPr="00273C90" w:rsidRDefault="0024762A" w:rsidP="008631E4">
      <w:pPr>
        <w:spacing w:line="276" w:lineRule="auto"/>
        <w:rPr>
          <w:rFonts w:ascii="Times New Roman" w:hAnsi="Times New Roman"/>
        </w:rPr>
      </w:pPr>
      <w:r w:rsidRPr="00273C90">
        <w:rPr>
          <w:rFonts w:ascii="Times New Roman" w:hAnsi="Times New Roman"/>
        </w:rPr>
        <w:t>- планирование бюджетных расходов с применением методик оценки эффективности бюджетных расходов.</w:t>
      </w:r>
    </w:p>
    <w:p w:rsidR="0024762A" w:rsidRPr="00273C90" w:rsidRDefault="0024762A" w:rsidP="008631E4">
      <w:pPr>
        <w:spacing w:line="276" w:lineRule="auto"/>
        <w:rPr>
          <w:rFonts w:ascii="Times New Roman" w:hAnsi="Times New Roman"/>
          <w:b/>
        </w:rPr>
      </w:pPr>
    </w:p>
    <w:p w:rsidR="0024762A" w:rsidRPr="00273C90" w:rsidRDefault="0024762A" w:rsidP="008631E4">
      <w:pPr>
        <w:spacing w:line="276" w:lineRule="auto"/>
        <w:rPr>
          <w:rFonts w:ascii="Times New Roman" w:hAnsi="Times New Roman"/>
          <w:b/>
        </w:rPr>
      </w:pPr>
      <w:r w:rsidRPr="00273C90">
        <w:rPr>
          <w:rFonts w:ascii="Times New Roman" w:hAnsi="Times New Roman"/>
          <w:b/>
        </w:rPr>
        <w:t>Раздел 7. Методика оценки эффективности реализации муниципальной программы</w:t>
      </w:r>
    </w:p>
    <w:p w:rsidR="0024762A" w:rsidRPr="00273C90" w:rsidRDefault="0024762A" w:rsidP="008631E4">
      <w:pPr>
        <w:spacing w:line="276" w:lineRule="auto"/>
        <w:rPr>
          <w:rFonts w:ascii="Times New Roman" w:hAnsi="Times New Roman"/>
        </w:rPr>
      </w:pPr>
      <w:r w:rsidRPr="00273C90">
        <w:rPr>
          <w:rFonts w:ascii="Times New Roman" w:hAnsi="Times New Roman"/>
        </w:rPr>
        <w:t>Оценка эффективности реализации муниципальной программы проводится на основе следующих критерий:</w:t>
      </w:r>
    </w:p>
    <w:p w:rsidR="0024762A" w:rsidRPr="00273C90" w:rsidRDefault="0024762A" w:rsidP="008631E4">
      <w:pPr>
        <w:spacing w:line="276" w:lineRule="auto"/>
        <w:rPr>
          <w:rFonts w:ascii="Times New Roman" w:hAnsi="Times New Roman"/>
        </w:rPr>
      </w:pPr>
      <w:r w:rsidRPr="00273C90">
        <w:rPr>
          <w:rFonts w:ascii="Times New Roman" w:hAnsi="Times New Roman"/>
        </w:rPr>
        <w:t>- Доля исправного оборудования, программного обеспечения, %.</w:t>
      </w:r>
    </w:p>
    <w:p w:rsidR="0024762A" w:rsidRPr="00273C90" w:rsidRDefault="0024762A" w:rsidP="008631E4">
      <w:pPr>
        <w:spacing w:line="276" w:lineRule="auto"/>
        <w:rPr>
          <w:rFonts w:ascii="Times New Roman" w:hAnsi="Times New Roman"/>
        </w:rPr>
      </w:pPr>
      <w:r w:rsidRPr="00273C90">
        <w:rPr>
          <w:rFonts w:ascii="Times New Roman" w:hAnsi="Times New Roman"/>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24762A" w:rsidRPr="00273C90" w:rsidRDefault="0024762A" w:rsidP="008631E4">
      <w:pPr>
        <w:spacing w:line="276" w:lineRule="auto"/>
        <w:rPr>
          <w:rFonts w:ascii="Times New Roman" w:hAnsi="Times New Roman"/>
        </w:rPr>
      </w:pPr>
      <w:r w:rsidRPr="00273C90">
        <w:rPr>
          <w:rFonts w:ascii="Times New Roman" w:hAnsi="Times New Roman"/>
        </w:rPr>
        <w:t>- Удовлетворенность населения качеством и (или) доступностью муниципальных услуг, предоставляемых поставщиками услуг, %.</w:t>
      </w:r>
    </w:p>
    <w:p w:rsidR="0024762A" w:rsidRPr="00273C90" w:rsidRDefault="0024762A" w:rsidP="008631E4">
      <w:pPr>
        <w:spacing w:line="276" w:lineRule="auto"/>
        <w:rPr>
          <w:rFonts w:ascii="Times New Roman" w:hAnsi="Times New Roman"/>
        </w:rPr>
      </w:pPr>
      <w:r w:rsidRPr="00273C90">
        <w:rPr>
          <w:rFonts w:ascii="Times New Roman" w:hAnsi="Times New Roman"/>
        </w:rPr>
        <w:t>- Доля неисполненных поручений главы по обращениям граждан на сходах, собраниях, публичных слушаниях, %.</w:t>
      </w:r>
    </w:p>
    <w:p w:rsidR="0024762A" w:rsidRPr="00273C90" w:rsidRDefault="0024762A" w:rsidP="008631E4">
      <w:pPr>
        <w:spacing w:line="276" w:lineRule="auto"/>
        <w:rPr>
          <w:rFonts w:ascii="Times New Roman" w:hAnsi="Times New Roman"/>
        </w:rPr>
      </w:pPr>
      <w:r w:rsidRPr="00273C90">
        <w:rPr>
          <w:rFonts w:ascii="Times New Roman" w:hAnsi="Times New Roman"/>
        </w:rPr>
        <w:t>- Доля пользователей, подключенных к системе электронного документооборота, %.</w:t>
      </w:r>
    </w:p>
    <w:p w:rsidR="0024762A" w:rsidRPr="00273C90" w:rsidRDefault="0024762A" w:rsidP="008631E4">
      <w:pPr>
        <w:spacing w:line="276" w:lineRule="auto"/>
        <w:rPr>
          <w:rFonts w:ascii="Times New Roman" w:hAnsi="Times New Roman"/>
        </w:rPr>
      </w:pPr>
      <w:r w:rsidRPr="00273C90">
        <w:rPr>
          <w:rFonts w:ascii="Times New Roman" w:hAnsi="Times New Roman"/>
        </w:rPr>
        <w:t>- Доля обоснованных жалоб (обращений) граждан о нарушении порядка работы с документами, от общего числа поступивших жалоб (%).</w:t>
      </w:r>
    </w:p>
    <w:p w:rsidR="0024762A" w:rsidRPr="00273C90" w:rsidRDefault="0024762A" w:rsidP="008631E4">
      <w:pPr>
        <w:spacing w:line="276" w:lineRule="auto"/>
        <w:rPr>
          <w:rFonts w:ascii="Times New Roman" w:hAnsi="Times New Roman"/>
        </w:rPr>
      </w:pPr>
      <w:r w:rsidRPr="00273C90">
        <w:rPr>
          <w:rFonts w:ascii="Times New Roman" w:hAnsi="Times New Roman"/>
        </w:rPr>
        <w:t>- Возможность населения вносить предложения в проекты нормативных правовых актов, (да/нет).</w:t>
      </w:r>
    </w:p>
    <w:p w:rsidR="0024762A" w:rsidRPr="00273C90" w:rsidRDefault="0024762A" w:rsidP="008631E4">
      <w:pPr>
        <w:spacing w:line="276" w:lineRule="auto"/>
        <w:rPr>
          <w:rFonts w:ascii="Times New Roman" w:hAnsi="Times New Roman"/>
        </w:rPr>
      </w:pPr>
      <w:r w:rsidRPr="00273C90">
        <w:rPr>
          <w:rFonts w:ascii="Times New Roman" w:hAnsi="Times New Roman"/>
        </w:rPr>
        <w:t xml:space="preserve">- Доля муниципальных служащих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обязанных в отчетном периоде повысить  квалификацию или пройти профессиональную переподготовку), %.</w:t>
      </w:r>
    </w:p>
    <w:p w:rsidR="0024762A" w:rsidRPr="00273C90" w:rsidRDefault="0024762A" w:rsidP="008631E4">
      <w:pPr>
        <w:spacing w:line="276" w:lineRule="auto"/>
        <w:rPr>
          <w:rFonts w:ascii="Times New Roman" w:hAnsi="Times New Roman"/>
        </w:rPr>
      </w:pPr>
      <w:r w:rsidRPr="00273C90">
        <w:rPr>
          <w:rFonts w:ascii="Times New Roman" w:hAnsi="Times New Roman"/>
        </w:rPr>
        <w:t>- Количество подготовленных нормативных правовых актов на уровне сельского поселения - ед.</w:t>
      </w:r>
    </w:p>
    <w:p w:rsidR="0024762A" w:rsidRPr="00273C90" w:rsidRDefault="0024762A" w:rsidP="008631E4">
      <w:pPr>
        <w:spacing w:line="276" w:lineRule="auto"/>
        <w:rPr>
          <w:rFonts w:ascii="Times New Roman" w:hAnsi="Times New Roman"/>
        </w:rPr>
      </w:pPr>
      <w:r w:rsidRPr="00273C90">
        <w:rPr>
          <w:rFonts w:ascii="Times New Roman" w:hAnsi="Times New Roman"/>
        </w:rPr>
        <w:t>- Отношение объема муниципального долга к годовому объему доходов бюджета поселения без учета утвержденного объема безвозмездных поступлений, %;</w:t>
      </w:r>
      <w:r w:rsidRPr="00273C90">
        <w:rPr>
          <w:rFonts w:ascii="Times New Roman" w:hAnsi="Times New Roman"/>
        </w:rPr>
        <w:tab/>
      </w:r>
    </w:p>
    <w:p w:rsidR="00C207AF" w:rsidRPr="00273C90" w:rsidRDefault="0024762A" w:rsidP="00C366E5">
      <w:pPr>
        <w:spacing w:line="276" w:lineRule="auto"/>
        <w:rPr>
          <w:rFonts w:ascii="Times New Roman" w:hAnsi="Times New Roman"/>
        </w:rPr>
      </w:pPr>
      <w:r w:rsidRPr="00273C90">
        <w:rPr>
          <w:rFonts w:ascii="Times New Roman" w:hAnsi="Times New Roman"/>
        </w:rPr>
        <w:t>-доля расходов на обслуживание муниципального долга в общем объеме расходов бюджета за исключением расходов, осуществляемых за счет субвенций, % .</w:t>
      </w:r>
    </w:p>
    <w:p w:rsidR="00C366E5" w:rsidRPr="00273C90" w:rsidRDefault="00C366E5" w:rsidP="00C366E5">
      <w:pPr>
        <w:spacing w:line="276" w:lineRule="auto"/>
        <w:rPr>
          <w:rFonts w:ascii="Times New Roman" w:hAnsi="Times New Roman"/>
        </w:rPr>
      </w:pPr>
    </w:p>
    <w:p w:rsidR="008631E4" w:rsidRPr="00273C90" w:rsidRDefault="008631E4" w:rsidP="008631E4">
      <w:pPr>
        <w:jc w:val="center"/>
        <w:rPr>
          <w:rFonts w:ascii="Times New Roman" w:hAnsi="Times New Roman"/>
          <w:b/>
        </w:rPr>
      </w:pPr>
      <w:r w:rsidRPr="00273C90">
        <w:rPr>
          <w:rFonts w:ascii="Times New Roman" w:hAnsi="Times New Roman"/>
          <w:b/>
        </w:rPr>
        <w:t>Раздел 8. Подпрограммы муниципальной программы.</w:t>
      </w:r>
    </w:p>
    <w:p w:rsidR="008631E4" w:rsidRPr="00273C90" w:rsidRDefault="008631E4" w:rsidP="008631E4">
      <w:pPr>
        <w:jc w:val="center"/>
        <w:rPr>
          <w:rFonts w:ascii="Times New Roman" w:hAnsi="Times New Roman"/>
          <w:b/>
        </w:rPr>
      </w:pPr>
    </w:p>
    <w:p w:rsidR="008631E4" w:rsidRPr="00273C90" w:rsidRDefault="008631E4" w:rsidP="008631E4">
      <w:pPr>
        <w:jc w:val="center"/>
        <w:rPr>
          <w:rFonts w:ascii="Times New Roman" w:hAnsi="Times New Roman"/>
          <w:b/>
        </w:rPr>
      </w:pPr>
      <w:r w:rsidRPr="00273C90">
        <w:rPr>
          <w:rFonts w:ascii="Times New Roman" w:hAnsi="Times New Roman"/>
          <w:b/>
        </w:rPr>
        <w:t>Подпрограмма</w:t>
      </w:r>
    </w:p>
    <w:p w:rsidR="008631E4" w:rsidRPr="00273C90" w:rsidRDefault="008631E4" w:rsidP="008631E4">
      <w:pPr>
        <w:jc w:val="center"/>
        <w:rPr>
          <w:rFonts w:ascii="Times New Roman" w:hAnsi="Times New Roman"/>
          <w:b/>
        </w:rPr>
      </w:pPr>
      <w:r w:rsidRPr="00273C90">
        <w:rPr>
          <w:rFonts w:ascii="Times New Roman" w:hAnsi="Times New Roman"/>
          <w:b/>
        </w:rPr>
        <w:t>«Муниципальное управление»</w:t>
      </w:r>
    </w:p>
    <w:p w:rsidR="008631E4" w:rsidRPr="00273C90" w:rsidRDefault="008631E4" w:rsidP="008631E4">
      <w:pPr>
        <w:jc w:val="center"/>
        <w:rPr>
          <w:rFonts w:ascii="Times New Roman" w:hAnsi="Times New Roman"/>
          <w:b/>
        </w:rPr>
      </w:pPr>
    </w:p>
    <w:p w:rsidR="008631E4" w:rsidRPr="00273C90" w:rsidRDefault="008631E4" w:rsidP="008631E4">
      <w:pPr>
        <w:jc w:val="center"/>
        <w:rPr>
          <w:rFonts w:ascii="Times New Roman" w:hAnsi="Times New Roman"/>
          <w:b/>
        </w:rPr>
      </w:pPr>
      <w:r w:rsidRPr="00273C90">
        <w:rPr>
          <w:rFonts w:ascii="Times New Roman" w:hAnsi="Times New Roman"/>
          <w:b/>
        </w:rPr>
        <w:t>ПАСПОРТ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420"/>
      </w:tblGrid>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Ответственный исполнитель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Соисполнители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Участники подпрограммы </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Цель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Совершенствование муниципального управления в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Задачи муниципальной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Выполнение других расходных обязательств.</w:t>
            </w:r>
          </w:p>
          <w:p w:rsidR="008631E4" w:rsidRPr="00273C90" w:rsidRDefault="008631E4" w:rsidP="008631E4">
            <w:pPr>
              <w:ind w:firstLine="34"/>
              <w:rPr>
                <w:rFonts w:ascii="Times New Roman" w:hAnsi="Times New Roman"/>
              </w:rPr>
            </w:pPr>
            <w:r w:rsidRPr="00273C90">
              <w:rPr>
                <w:rFonts w:ascii="Times New Roman" w:hAnsi="Times New Roman"/>
              </w:rPr>
              <w:t>- Доплаты к пенсиям муниципальных служащих.</w:t>
            </w:r>
          </w:p>
          <w:p w:rsidR="008631E4" w:rsidRPr="00273C90" w:rsidRDefault="008631E4" w:rsidP="008631E4">
            <w:pPr>
              <w:ind w:firstLine="34"/>
              <w:rPr>
                <w:rFonts w:ascii="Times New Roman" w:hAnsi="Times New Roman"/>
              </w:rPr>
            </w:pPr>
            <w:r w:rsidRPr="00273C90">
              <w:rPr>
                <w:rFonts w:ascii="Times New Roman" w:hAnsi="Times New Roman"/>
              </w:rPr>
              <w:t>- Расходы на обеспечение функций органов местного самоуправления.</w:t>
            </w:r>
          </w:p>
          <w:p w:rsidR="008631E4" w:rsidRPr="00273C90" w:rsidRDefault="008631E4" w:rsidP="008631E4">
            <w:pPr>
              <w:ind w:firstLine="34"/>
              <w:rPr>
                <w:rFonts w:ascii="Times New Roman" w:hAnsi="Times New Roman"/>
              </w:rPr>
            </w:pPr>
            <w:r w:rsidRPr="00273C90">
              <w:rPr>
                <w:rFonts w:ascii="Times New Roman" w:hAnsi="Times New Roman"/>
              </w:rPr>
              <w:t xml:space="preserve">- Расходы на обеспечение деятельности главы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Целевые индикаторы и показатели муниципальной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Доля исправного оборудования, программного обеспечения, %.</w:t>
            </w:r>
          </w:p>
          <w:p w:rsidR="008631E4" w:rsidRPr="00273C90" w:rsidRDefault="008631E4" w:rsidP="008631E4">
            <w:pPr>
              <w:ind w:firstLine="34"/>
              <w:rPr>
                <w:rFonts w:ascii="Times New Roman" w:hAnsi="Times New Roman"/>
              </w:rPr>
            </w:pPr>
            <w:r w:rsidRPr="00273C90">
              <w:rPr>
                <w:rFonts w:ascii="Times New Roman" w:hAnsi="Times New Roman"/>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8631E4" w:rsidRPr="00273C90" w:rsidRDefault="008631E4" w:rsidP="008631E4">
            <w:pPr>
              <w:ind w:firstLine="34"/>
              <w:rPr>
                <w:rFonts w:ascii="Times New Roman" w:hAnsi="Times New Roman"/>
              </w:rPr>
            </w:pPr>
            <w:r w:rsidRPr="00273C90">
              <w:rPr>
                <w:rFonts w:ascii="Times New Roman" w:hAnsi="Times New Roman"/>
              </w:rPr>
              <w:t>- Удовлетворенность населения качеством и (или) доступностью муниципальных услуг, предоставляемых поставщиками услуг, %.</w:t>
            </w:r>
          </w:p>
          <w:p w:rsidR="008631E4" w:rsidRPr="00273C90" w:rsidRDefault="008631E4" w:rsidP="008631E4">
            <w:pPr>
              <w:ind w:firstLine="34"/>
              <w:rPr>
                <w:rFonts w:ascii="Times New Roman" w:hAnsi="Times New Roman"/>
              </w:rPr>
            </w:pPr>
            <w:r w:rsidRPr="00273C90">
              <w:rPr>
                <w:rFonts w:ascii="Times New Roman" w:hAnsi="Times New Roman"/>
              </w:rPr>
              <w:t>- Доля пользователей, подключенных к системе электронного документооборота, (%).</w:t>
            </w:r>
          </w:p>
          <w:p w:rsidR="008631E4" w:rsidRPr="00273C90" w:rsidRDefault="008631E4" w:rsidP="008631E4">
            <w:pPr>
              <w:ind w:firstLine="34"/>
              <w:rPr>
                <w:rFonts w:ascii="Times New Roman" w:hAnsi="Times New Roman"/>
              </w:rPr>
            </w:pPr>
            <w:r w:rsidRPr="00273C90">
              <w:rPr>
                <w:rFonts w:ascii="Times New Roman" w:hAnsi="Times New Roman"/>
              </w:rPr>
              <w:t>- Доля обоснованных жалоб (обращений) граждан о нарушении порядка работы с документами, от общего числа поступивших жалоб (%).</w:t>
            </w:r>
          </w:p>
          <w:p w:rsidR="008631E4" w:rsidRPr="00273C90" w:rsidRDefault="008631E4" w:rsidP="008631E4">
            <w:pPr>
              <w:ind w:firstLine="34"/>
              <w:rPr>
                <w:rFonts w:ascii="Times New Roman" w:hAnsi="Times New Roman"/>
              </w:rPr>
            </w:pPr>
            <w:r w:rsidRPr="00273C90">
              <w:rPr>
                <w:rFonts w:ascii="Times New Roman" w:hAnsi="Times New Roman"/>
              </w:rPr>
              <w:t>- Возможность населения вносить предложения в проекты нормативных правовых актов, (да/нет).</w:t>
            </w:r>
          </w:p>
          <w:p w:rsidR="008631E4" w:rsidRPr="00273C90" w:rsidRDefault="008631E4" w:rsidP="008631E4">
            <w:pPr>
              <w:ind w:firstLine="34"/>
              <w:rPr>
                <w:rFonts w:ascii="Times New Roman" w:hAnsi="Times New Roman"/>
              </w:rPr>
            </w:pPr>
            <w:r w:rsidRPr="00273C90">
              <w:rPr>
                <w:rFonts w:ascii="Times New Roman" w:hAnsi="Times New Roman"/>
              </w:rPr>
              <w:t xml:space="preserve">- Доля муниципальных служащих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обязанных в отчетном периоде повысить квалификацию или пройти профессиональную переподготовку), %.</w:t>
            </w:r>
          </w:p>
          <w:p w:rsidR="008631E4" w:rsidRPr="00273C90" w:rsidRDefault="008631E4" w:rsidP="008631E4">
            <w:pPr>
              <w:ind w:firstLine="34"/>
              <w:rPr>
                <w:rFonts w:ascii="Times New Roman" w:hAnsi="Times New Roman"/>
              </w:rPr>
            </w:pPr>
            <w:r w:rsidRPr="00273C90">
              <w:rPr>
                <w:rFonts w:ascii="Times New Roman" w:hAnsi="Times New Roman"/>
              </w:rPr>
              <w:t>- Количество подготовленных нормативных правовых актов на уровне сельского поселения -  ед.</w:t>
            </w:r>
          </w:p>
          <w:p w:rsidR="008631E4" w:rsidRPr="00273C90" w:rsidRDefault="008631E4" w:rsidP="008631E4">
            <w:pPr>
              <w:ind w:firstLine="34"/>
              <w:rPr>
                <w:rFonts w:ascii="Times New Roman" w:hAnsi="Times New Roman"/>
              </w:rPr>
            </w:pPr>
            <w:r w:rsidRPr="00273C90">
              <w:rPr>
                <w:rFonts w:ascii="Times New Roman" w:hAnsi="Times New Roman"/>
                <w:b/>
              </w:rPr>
              <w:t>-</w:t>
            </w:r>
            <w:r w:rsidRPr="00273C90">
              <w:rPr>
                <w:rFonts w:ascii="Times New Roman" w:hAnsi="Times New Roman"/>
              </w:rPr>
              <w:t>Численность граждан, получивших пенсии, имеющих право на их получение в соответствии с действующим законодательством.</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Этапы и сроки реализации муниципальной подпрограммы</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Срок реализации подпрограммы – 2020-2028 годы. </w:t>
            </w:r>
          </w:p>
          <w:p w:rsidR="008631E4" w:rsidRPr="00273C90" w:rsidRDefault="008631E4" w:rsidP="008631E4">
            <w:pPr>
              <w:ind w:firstLine="34"/>
              <w:rPr>
                <w:rFonts w:ascii="Times New Roman" w:hAnsi="Times New Roman"/>
              </w:rPr>
            </w:pPr>
            <w:r w:rsidRPr="00273C90">
              <w:rPr>
                <w:rFonts w:ascii="Times New Roman" w:hAnsi="Times New Roman"/>
              </w:rPr>
              <w:t>П</w:t>
            </w:r>
            <w:r w:rsidR="00F861FB">
              <w:rPr>
                <w:rFonts w:ascii="Times New Roman" w:hAnsi="Times New Roman"/>
              </w:rPr>
              <w:t>одп</w:t>
            </w:r>
            <w:r w:rsidRPr="00273C90">
              <w:rPr>
                <w:rFonts w:ascii="Times New Roman" w:hAnsi="Times New Roman"/>
              </w:rPr>
              <w:t>рограмма не имеет строгой разбивки на этапы.</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 xml:space="preserve">Объемы и источники финансирования муниципальной подпрограммы (в действующих ценах каждого года реализации муниципальной подпрограммы) </w:t>
            </w:r>
          </w:p>
        </w:tc>
        <w:tc>
          <w:tcPr>
            <w:tcW w:w="5420"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snapToGrid w:val="0"/>
              <w:ind w:firstLine="0"/>
              <w:rPr>
                <w:rFonts w:ascii="Times New Roman" w:hAnsi="Times New Roman"/>
              </w:rPr>
            </w:pPr>
            <w:r w:rsidRPr="00273C90">
              <w:rPr>
                <w:rFonts w:ascii="Times New Roman" w:hAnsi="Times New Roman"/>
              </w:rPr>
              <w:t>Бюджет сельского поселения –</w:t>
            </w:r>
            <w:r w:rsidR="00F861FB">
              <w:rPr>
                <w:rFonts w:ascii="Times New Roman" w:hAnsi="Times New Roman"/>
              </w:rPr>
              <w:t>11074,8</w:t>
            </w:r>
            <w:r w:rsidRPr="000444F8">
              <w:rPr>
                <w:rFonts w:ascii="Times New Roman" w:hAnsi="Times New Roman"/>
              </w:rPr>
              <w:t xml:space="preserve"> </w:t>
            </w:r>
            <w:r w:rsidRPr="00273C90">
              <w:rPr>
                <w:rFonts w:ascii="Times New Roman" w:hAnsi="Times New Roman"/>
              </w:rPr>
              <w:t xml:space="preserve">руб. в том числе средства местного бюджета по годам: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2020 год – </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Всего: </w:t>
            </w:r>
            <w:r w:rsidR="000444F8" w:rsidRPr="000444F8">
              <w:rPr>
                <w:rFonts w:ascii="Times New Roman" w:hAnsi="Times New Roman"/>
              </w:rPr>
              <w:t>2800,2</w:t>
            </w:r>
            <w:r w:rsidRPr="000444F8">
              <w:rPr>
                <w:rFonts w:ascii="Times New Roman" w:hAnsi="Times New Roman"/>
              </w:rPr>
              <w:t xml:space="preserve"> тыс. руб.</w:t>
            </w:r>
          </w:p>
          <w:p w:rsidR="008631E4" w:rsidRPr="000444F8" w:rsidRDefault="008631E4" w:rsidP="008631E4">
            <w:pPr>
              <w:snapToGrid w:val="0"/>
              <w:ind w:firstLine="0"/>
              <w:rPr>
                <w:rFonts w:ascii="Times New Roman" w:hAnsi="Times New Roman"/>
              </w:rPr>
            </w:pPr>
            <w:r w:rsidRPr="000444F8">
              <w:rPr>
                <w:rFonts w:ascii="Times New Roman" w:hAnsi="Times New Roman"/>
              </w:rPr>
              <w:t>Местный:</w:t>
            </w:r>
            <w:r w:rsidR="000444F8" w:rsidRPr="000444F8">
              <w:rPr>
                <w:rFonts w:ascii="Times New Roman" w:hAnsi="Times New Roman"/>
              </w:rPr>
              <w:t>2800,2</w:t>
            </w:r>
            <w:r w:rsidRPr="000444F8">
              <w:rPr>
                <w:rFonts w:ascii="Times New Roman" w:hAnsi="Times New Roman"/>
              </w:rPr>
              <w:t xml:space="preserve"> тыс.руб.</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2021 год – </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 Всего: </w:t>
            </w:r>
            <w:r w:rsidR="00F861FB">
              <w:rPr>
                <w:rFonts w:ascii="Times New Roman" w:hAnsi="Times New Roman"/>
              </w:rPr>
              <w:t>1162,6</w:t>
            </w:r>
            <w:r w:rsidRPr="000444F8">
              <w:rPr>
                <w:rFonts w:ascii="Times New Roman" w:hAnsi="Times New Roman"/>
              </w:rPr>
              <w:t xml:space="preserve"> тыс. руб..</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Местный: </w:t>
            </w:r>
            <w:r w:rsidR="00F861FB">
              <w:rPr>
                <w:rFonts w:ascii="Times New Roman" w:hAnsi="Times New Roman"/>
              </w:rPr>
              <w:t>1162,6</w:t>
            </w:r>
            <w:r w:rsidRPr="000444F8">
              <w:rPr>
                <w:rFonts w:ascii="Times New Roman" w:hAnsi="Times New Roman"/>
              </w:rPr>
              <w:t xml:space="preserve"> тыс. руб.</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2022 год – </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Всего: </w:t>
            </w:r>
            <w:r w:rsidR="00F861FB">
              <w:rPr>
                <w:rFonts w:ascii="Times New Roman" w:hAnsi="Times New Roman"/>
              </w:rPr>
              <w:t>1016,0</w:t>
            </w:r>
            <w:r w:rsidRPr="000444F8">
              <w:rPr>
                <w:rFonts w:ascii="Times New Roman" w:hAnsi="Times New Roman"/>
              </w:rPr>
              <w:t xml:space="preserve"> тыс. руб.</w:t>
            </w:r>
          </w:p>
          <w:p w:rsidR="008631E4" w:rsidRPr="000444F8" w:rsidRDefault="008631E4" w:rsidP="008631E4">
            <w:pPr>
              <w:snapToGrid w:val="0"/>
              <w:ind w:firstLine="0"/>
              <w:rPr>
                <w:rFonts w:ascii="Times New Roman" w:hAnsi="Times New Roman"/>
              </w:rPr>
            </w:pPr>
            <w:r w:rsidRPr="000444F8">
              <w:rPr>
                <w:rFonts w:ascii="Times New Roman" w:hAnsi="Times New Roman"/>
              </w:rPr>
              <w:t>Местный:</w:t>
            </w:r>
            <w:r w:rsidR="00F861FB">
              <w:rPr>
                <w:rFonts w:ascii="Times New Roman" w:hAnsi="Times New Roman"/>
              </w:rPr>
              <w:t>1016,0</w:t>
            </w:r>
            <w:r w:rsidR="000444F8" w:rsidRPr="000444F8">
              <w:rPr>
                <w:rFonts w:ascii="Times New Roman" w:hAnsi="Times New Roman"/>
              </w:rPr>
              <w:t>,0</w:t>
            </w:r>
            <w:r w:rsidR="00F861FB">
              <w:rPr>
                <w:rFonts w:ascii="Times New Roman" w:hAnsi="Times New Roman"/>
              </w:rPr>
              <w:t xml:space="preserve"> тыс. ру</w:t>
            </w:r>
            <w:r w:rsidRPr="000444F8">
              <w:rPr>
                <w:rFonts w:ascii="Times New Roman" w:hAnsi="Times New Roman"/>
              </w:rPr>
              <w:t xml:space="preserve">б </w:t>
            </w:r>
          </w:p>
          <w:p w:rsidR="008631E4" w:rsidRPr="000444F8" w:rsidRDefault="008631E4" w:rsidP="008631E4">
            <w:pPr>
              <w:snapToGrid w:val="0"/>
              <w:ind w:firstLine="0"/>
              <w:rPr>
                <w:rFonts w:ascii="Times New Roman" w:hAnsi="Times New Roman"/>
              </w:rPr>
            </w:pPr>
            <w:r w:rsidRPr="000444F8">
              <w:rPr>
                <w:rFonts w:ascii="Times New Roman" w:hAnsi="Times New Roman"/>
              </w:rPr>
              <w:t xml:space="preserve">2023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F861FB" w:rsidRPr="000444F8" w:rsidRDefault="00F861FB" w:rsidP="00F861FB">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2024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8631E4" w:rsidRPr="00273C90" w:rsidRDefault="00F861FB" w:rsidP="008631E4">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2025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F861FB" w:rsidRPr="000444F8" w:rsidRDefault="00F861FB" w:rsidP="00F861FB">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2026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F861FB" w:rsidRPr="000444F8" w:rsidRDefault="00F861FB" w:rsidP="00F861FB">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2027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F861FB" w:rsidRPr="000444F8" w:rsidRDefault="00F861FB" w:rsidP="00F861FB">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p w:rsidR="008631E4" w:rsidRPr="00273C90" w:rsidRDefault="008631E4" w:rsidP="008631E4">
            <w:pPr>
              <w:snapToGrid w:val="0"/>
              <w:ind w:firstLine="0"/>
              <w:rPr>
                <w:rFonts w:ascii="Times New Roman" w:hAnsi="Times New Roman"/>
              </w:rPr>
            </w:pPr>
            <w:r w:rsidRPr="00273C90">
              <w:rPr>
                <w:rFonts w:ascii="Times New Roman" w:hAnsi="Times New Roman"/>
              </w:rPr>
              <w:t xml:space="preserve">2028 год – </w:t>
            </w:r>
          </w:p>
          <w:p w:rsidR="00F861FB" w:rsidRPr="000444F8" w:rsidRDefault="00F861FB" w:rsidP="00F861FB">
            <w:pPr>
              <w:snapToGrid w:val="0"/>
              <w:ind w:firstLine="0"/>
              <w:rPr>
                <w:rFonts w:ascii="Times New Roman" w:hAnsi="Times New Roman"/>
              </w:rPr>
            </w:pPr>
            <w:r w:rsidRPr="000444F8">
              <w:rPr>
                <w:rFonts w:ascii="Times New Roman" w:hAnsi="Times New Roman"/>
              </w:rPr>
              <w:t xml:space="preserve">Всего: </w:t>
            </w:r>
            <w:r>
              <w:rPr>
                <w:rFonts w:ascii="Times New Roman" w:hAnsi="Times New Roman"/>
              </w:rPr>
              <w:t>1016,0</w:t>
            </w:r>
            <w:r w:rsidRPr="000444F8">
              <w:rPr>
                <w:rFonts w:ascii="Times New Roman" w:hAnsi="Times New Roman"/>
              </w:rPr>
              <w:t xml:space="preserve"> тыс. руб.</w:t>
            </w:r>
          </w:p>
          <w:p w:rsidR="008631E4" w:rsidRPr="00273C90" w:rsidRDefault="00F861FB" w:rsidP="00273C90">
            <w:pPr>
              <w:snapToGrid w:val="0"/>
              <w:ind w:firstLine="0"/>
              <w:rPr>
                <w:rFonts w:ascii="Times New Roman" w:hAnsi="Times New Roman"/>
              </w:rPr>
            </w:pPr>
            <w:r w:rsidRPr="000444F8">
              <w:rPr>
                <w:rFonts w:ascii="Times New Roman" w:hAnsi="Times New Roman"/>
              </w:rPr>
              <w:t>Местный:</w:t>
            </w:r>
            <w:r>
              <w:rPr>
                <w:rFonts w:ascii="Times New Roman" w:hAnsi="Times New Roman"/>
              </w:rPr>
              <w:t>1016,0</w:t>
            </w:r>
            <w:r w:rsidRPr="000444F8">
              <w:rPr>
                <w:rFonts w:ascii="Times New Roman" w:hAnsi="Times New Roman"/>
              </w:rPr>
              <w:t>,0</w:t>
            </w:r>
            <w:r>
              <w:rPr>
                <w:rFonts w:ascii="Times New Roman" w:hAnsi="Times New Roman"/>
              </w:rPr>
              <w:t xml:space="preserve"> тыс. ру</w:t>
            </w:r>
            <w:r w:rsidRPr="000444F8">
              <w:rPr>
                <w:rFonts w:ascii="Times New Roman" w:hAnsi="Times New Roman"/>
              </w:rPr>
              <w:t xml:space="preserve">б </w:t>
            </w:r>
          </w:p>
        </w:tc>
      </w:tr>
      <w:tr w:rsidR="008631E4" w:rsidRPr="00273C90" w:rsidTr="008631E4">
        <w:tc>
          <w:tcPr>
            <w:tcW w:w="3936" w:type="dxa"/>
            <w:tcBorders>
              <w:top w:val="single" w:sz="4" w:space="0" w:color="000000"/>
              <w:left w:val="single" w:sz="4" w:space="0" w:color="000000"/>
              <w:bottom w:val="single" w:sz="4" w:space="0" w:color="000000"/>
              <w:right w:val="single" w:sz="4" w:space="0" w:color="000000"/>
            </w:tcBorders>
            <w:hideMark/>
          </w:tcPr>
          <w:p w:rsidR="008631E4" w:rsidRPr="00273C90" w:rsidRDefault="008631E4" w:rsidP="008631E4">
            <w:pPr>
              <w:ind w:firstLine="34"/>
              <w:rPr>
                <w:rFonts w:ascii="Times New Roman" w:hAnsi="Times New Roman"/>
              </w:rPr>
            </w:pPr>
            <w:r w:rsidRPr="00273C90">
              <w:rPr>
                <w:rFonts w:ascii="Times New Roman" w:hAnsi="Times New Roman"/>
              </w:rPr>
              <w:t>Ожидаемые конечные результаты реализации муниципальной подпрограммы</w:t>
            </w:r>
          </w:p>
        </w:tc>
        <w:tc>
          <w:tcPr>
            <w:tcW w:w="5420" w:type="dxa"/>
            <w:tcBorders>
              <w:top w:val="single" w:sz="4" w:space="0" w:color="000000"/>
              <w:left w:val="single" w:sz="4" w:space="0" w:color="000000"/>
              <w:bottom w:val="single" w:sz="4" w:space="0" w:color="000000"/>
              <w:right w:val="single" w:sz="4" w:space="0" w:color="000000"/>
            </w:tcBorders>
          </w:tcPr>
          <w:p w:rsidR="008631E4" w:rsidRPr="00273C90" w:rsidRDefault="008631E4" w:rsidP="008631E4">
            <w:pPr>
              <w:ind w:firstLine="34"/>
              <w:rPr>
                <w:rFonts w:ascii="Times New Roman" w:hAnsi="Times New Roman"/>
              </w:rPr>
            </w:pPr>
            <w:r w:rsidRPr="00273C90">
              <w:rPr>
                <w:rFonts w:ascii="Times New Roman" w:hAnsi="Times New Roman"/>
              </w:rPr>
              <w:t>Реализация муниципальной программы позволит:</w:t>
            </w:r>
          </w:p>
          <w:p w:rsidR="008631E4" w:rsidRPr="00273C90" w:rsidRDefault="008631E4" w:rsidP="008631E4">
            <w:pPr>
              <w:ind w:firstLine="34"/>
              <w:rPr>
                <w:rFonts w:ascii="Times New Roman" w:hAnsi="Times New Roman"/>
                <w:bCs/>
                <w:snapToGrid w:val="0"/>
              </w:rPr>
            </w:pPr>
            <w:r w:rsidRPr="00273C90">
              <w:rPr>
                <w:rFonts w:ascii="Times New Roman" w:hAnsi="Times New Roman"/>
                <w:bCs/>
                <w:snapToGrid w:val="0"/>
              </w:rPr>
              <w:t xml:space="preserve">- улучшить качество эксплуатации программно-аппаратных средств, надежности и бесперебойности их работы, надежности хранения и защиты информации, перевод документов в электронную форму, увеличении скорости обработки, поиска документов;  </w:t>
            </w:r>
          </w:p>
          <w:p w:rsidR="008631E4" w:rsidRPr="00273C90" w:rsidRDefault="008631E4" w:rsidP="008631E4">
            <w:pPr>
              <w:ind w:firstLine="34"/>
              <w:rPr>
                <w:rFonts w:ascii="Times New Roman" w:hAnsi="Times New Roman"/>
              </w:rPr>
            </w:pPr>
            <w:r w:rsidRPr="00273C90">
              <w:rPr>
                <w:rFonts w:ascii="Times New Roman" w:hAnsi="Times New Roman"/>
              </w:rPr>
              <w:t>-повысить качество и доступность муниципальных услуг, р</w:t>
            </w:r>
            <w:r w:rsidRPr="00273C90">
              <w:rPr>
                <w:rFonts w:ascii="Times New Roman" w:hAnsi="Times New Roman"/>
                <w:bCs/>
                <w:iCs/>
              </w:rPr>
              <w:t xml:space="preserve">егламентировать процедур предоставления муниципальных услуг и достичь </w:t>
            </w:r>
            <w:r w:rsidRPr="00273C90">
              <w:rPr>
                <w:rFonts w:ascii="Times New Roman" w:hAnsi="Times New Roman"/>
              </w:rPr>
              <w:t xml:space="preserve">снижения административных барьеров; </w:t>
            </w:r>
          </w:p>
          <w:p w:rsidR="008631E4" w:rsidRPr="00273C90" w:rsidRDefault="008631E4" w:rsidP="008631E4">
            <w:pPr>
              <w:ind w:firstLine="34"/>
              <w:rPr>
                <w:rFonts w:ascii="Times New Roman" w:hAnsi="Times New Roman"/>
              </w:rPr>
            </w:pPr>
            <w:r w:rsidRPr="00273C90">
              <w:rPr>
                <w:rFonts w:ascii="Times New Roman" w:hAnsi="Times New Roman"/>
              </w:rPr>
              <w:t xml:space="preserve">- качественно исполнять свои полномочия органами муниципальных образований; </w:t>
            </w:r>
          </w:p>
          <w:p w:rsidR="008631E4" w:rsidRPr="00273C90" w:rsidRDefault="008631E4" w:rsidP="008631E4">
            <w:pPr>
              <w:ind w:firstLine="34"/>
              <w:rPr>
                <w:rFonts w:ascii="Times New Roman" w:hAnsi="Times New Roman"/>
              </w:rPr>
            </w:pPr>
            <w:r w:rsidRPr="00273C90">
              <w:rPr>
                <w:rFonts w:ascii="Times New Roman" w:hAnsi="Times New Roman"/>
              </w:rPr>
              <w:t xml:space="preserve">- обеспечить ответственный подход глав поселений к отчетам перед населением; </w:t>
            </w:r>
          </w:p>
          <w:p w:rsidR="008631E4" w:rsidRPr="00273C90" w:rsidRDefault="008631E4" w:rsidP="008631E4">
            <w:pPr>
              <w:ind w:firstLine="34"/>
              <w:rPr>
                <w:rFonts w:ascii="Times New Roman" w:hAnsi="Times New Roman"/>
              </w:rPr>
            </w:pPr>
            <w:r w:rsidRPr="00273C90">
              <w:rPr>
                <w:rFonts w:ascii="Times New Roman" w:hAnsi="Times New Roman"/>
              </w:rPr>
              <w:t>- увеличить рост доверия к власти при совместном решении проблем поселения с органами власти;</w:t>
            </w:r>
          </w:p>
          <w:p w:rsidR="008631E4" w:rsidRPr="00273C90" w:rsidRDefault="008631E4" w:rsidP="008631E4">
            <w:pPr>
              <w:ind w:firstLine="34"/>
              <w:rPr>
                <w:rFonts w:ascii="Times New Roman" w:hAnsi="Times New Roman"/>
                <w:spacing w:val="2"/>
              </w:rPr>
            </w:pPr>
            <w:r w:rsidRPr="00273C90">
              <w:rPr>
                <w:rFonts w:ascii="Times New Roman" w:hAnsi="Times New Roman"/>
              </w:rPr>
              <w:t xml:space="preserve">- повысить эффективность организационно – документационной деятельности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совершенствовать систему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повысить уровень </w:t>
            </w:r>
            <w:r w:rsidRPr="00273C90">
              <w:rPr>
                <w:rFonts w:ascii="Times New Roman" w:hAnsi="Times New Roman"/>
                <w:spacing w:val="2"/>
              </w:rPr>
              <w:t xml:space="preserve">открытости и доступности к проектам нормативных правовых актов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принятым нормативным правовым актам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w:t>
            </w:r>
          </w:p>
          <w:p w:rsidR="008631E4" w:rsidRPr="00273C90" w:rsidRDefault="008631E4" w:rsidP="008631E4">
            <w:pPr>
              <w:ind w:firstLine="34"/>
              <w:rPr>
                <w:rFonts w:ascii="Times New Roman" w:hAnsi="Times New Roman"/>
              </w:rPr>
            </w:pPr>
            <w:r w:rsidRPr="00273C90">
              <w:rPr>
                <w:rFonts w:ascii="Times New Roman" w:hAnsi="Times New Roman"/>
              </w:rPr>
              <w:t xml:space="preserve">- сформировать систему повышения квалификации и профессиональной переподготовки муниципальных служащих </w:t>
            </w:r>
            <w:r w:rsidR="0014538F" w:rsidRPr="00273C90">
              <w:rPr>
                <w:rFonts w:ascii="Times New Roman" w:hAnsi="Times New Roman"/>
              </w:rPr>
              <w:t>Колбинского</w:t>
            </w:r>
            <w:r w:rsidRPr="00273C90">
              <w:rPr>
                <w:rFonts w:ascii="Times New Roman" w:hAnsi="Times New Roman"/>
              </w:rPr>
              <w:t xml:space="preserve"> сельского поселения, что приведет к повышению уровня профессиональных знаний, умений и навыков и позволит муниципальным служащим эффективно и качественно выполнять должностные обязанности в органах местного самоуправления.</w:t>
            </w:r>
          </w:p>
          <w:p w:rsidR="008631E4" w:rsidRPr="00273C90" w:rsidRDefault="008631E4" w:rsidP="008631E4">
            <w:pPr>
              <w:ind w:firstLine="34"/>
              <w:rPr>
                <w:rFonts w:ascii="Times New Roman" w:hAnsi="Times New Roman"/>
              </w:rPr>
            </w:pPr>
            <w:r w:rsidRPr="00273C90">
              <w:rPr>
                <w:rFonts w:ascii="Times New Roman" w:hAnsi="Times New Roman"/>
              </w:rPr>
              <w:t>- своевременная выплата муниципальных пенсий,</w:t>
            </w:r>
            <w:r w:rsidR="00D1213D">
              <w:rPr>
                <w:rFonts w:ascii="Times New Roman" w:hAnsi="Times New Roman"/>
              </w:rPr>
              <w:t xml:space="preserve"> работникам ушедшим на</w:t>
            </w:r>
            <w:r w:rsidRPr="00273C90">
              <w:rPr>
                <w:rFonts w:ascii="Times New Roman" w:hAnsi="Times New Roman"/>
              </w:rPr>
              <w:t xml:space="preserve"> п</w:t>
            </w:r>
            <w:r w:rsidR="00D1213D">
              <w:rPr>
                <w:rFonts w:ascii="Times New Roman" w:hAnsi="Times New Roman"/>
              </w:rPr>
              <w:t xml:space="preserve">енсию по старости, замещавшим </w:t>
            </w:r>
            <w:r w:rsidRPr="00273C90">
              <w:rPr>
                <w:rFonts w:ascii="Times New Roman" w:hAnsi="Times New Roman"/>
              </w:rPr>
              <w:t>муницип</w:t>
            </w:r>
            <w:r w:rsidR="00D1213D">
              <w:rPr>
                <w:rFonts w:ascii="Times New Roman" w:hAnsi="Times New Roman"/>
              </w:rPr>
              <w:t xml:space="preserve">альную должность муниципальной </w:t>
            </w:r>
            <w:r w:rsidRPr="00273C90">
              <w:rPr>
                <w:rFonts w:ascii="Times New Roman" w:hAnsi="Times New Roman"/>
              </w:rPr>
              <w:t>службы – сро</w:t>
            </w:r>
            <w:r w:rsidR="00D1213D">
              <w:rPr>
                <w:rFonts w:ascii="Times New Roman" w:hAnsi="Times New Roman"/>
              </w:rPr>
              <w:t xml:space="preserve">к 15 лет стажа  муниципальной </w:t>
            </w:r>
            <w:r w:rsidRPr="00273C90">
              <w:rPr>
                <w:rFonts w:ascii="Times New Roman" w:hAnsi="Times New Roman"/>
              </w:rPr>
              <w:t>службы.</w:t>
            </w:r>
          </w:p>
          <w:p w:rsidR="008631E4" w:rsidRPr="00273C90" w:rsidRDefault="008631E4" w:rsidP="008631E4">
            <w:pPr>
              <w:ind w:firstLine="34"/>
              <w:rPr>
                <w:rFonts w:ascii="Times New Roman" w:hAnsi="Times New Roman"/>
              </w:rPr>
            </w:pPr>
          </w:p>
        </w:tc>
      </w:tr>
    </w:tbl>
    <w:p w:rsidR="0024762A" w:rsidRPr="00273C90" w:rsidRDefault="0024762A" w:rsidP="008631E4">
      <w:pPr>
        <w:spacing w:line="276" w:lineRule="auto"/>
        <w:rPr>
          <w:rFonts w:ascii="Times New Roman" w:hAnsi="Times New Roman"/>
        </w:rPr>
      </w:pPr>
    </w:p>
    <w:p w:rsidR="008631E4" w:rsidRPr="00273C90" w:rsidRDefault="008631E4" w:rsidP="008631E4">
      <w:pPr>
        <w:spacing w:line="276" w:lineRule="auto"/>
        <w:rPr>
          <w:rFonts w:ascii="Times New Roman" w:hAnsi="Times New Roman"/>
          <w:b/>
        </w:rPr>
      </w:pPr>
      <w:r w:rsidRPr="00273C90">
        <w:rPr>
          <w:rFonts w:ascii="Times New Roman" w:hAnsi="Times New Roman"/>
          <w:b/>
        </w:rPr>
        <w:t>Раздел 1. Характеристика сферы реализации подпрограммы, описание основных проблем в указанной сфере и прогноз ее развития.</w:t>
      </w:r>
    </w:p>
    <w:p w:rsidR="008631E4" w:rsidRPr="00273C90" w:rsidRDefault="008631E4" w:rsidP="008631E4">
      <w:pPr>
        <w:spacing w:line="276" w:lineRule="auto"/>
        <w:rPr>
          <w:rFonts w:ascii="Times New Roman" w:hAnsi="Times New Roman"/>
        </w:rPr>
      </w:pPr>
      <w:r w:rsidRPr="00273C90">
        <w:rPr>
          <w:rFonts w:ascii="Times New Roman" w:hAnsi="Times New Roman"/>
        </w:rPr>
        <w:t xml:space="preserve">Совершенствование и оптимизация системы муниципального управления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повышение эффективности и информационной прозрачности деятельности органов местного самоуправления в </w:t>
      </w:r>
      <w:r w:rsidR="00273C90" w:rsidRPr="00273C90">
        <w:rPr>
          <w:rFonts w:ascii="Times New Roman" w:hAnsi="Times New Roman"/>
        </w:rPr>
        <w:t xml:space="preserve">Колбинском </w:t>
      </w:r>
      <w:r w:rsidRPr="00273C90">
        <w:rPr>
          <w:rFonts w:ascii="Times New Roman" w:hAnsi="Times New Roman"/>
        </w:rPr>
        <w:t xml:space="preserve">сельском поселении- одна из важнейших целей деятельности муниципального управления поселения. </w:t>
      </w:r>
    </w:p>
    <w:p w:rsidR="008631E4" w:rsidRPr="00273C90" w:rsidRDefault="008631E4" w:rsidP="008631E4">
      <w:pPr>
        <w:spacing w:line="276" w:lineRule="auto"/>
        <w:rPr>
          <w:rFonts w:ascii="Times New Roman" w:hAnsi="Times New Roman"/>
        </w:rPr>
      </w:pPr>
      <w:r w:rsidRPr="00273C90">
        <w:rPr>
          <w:rFonts w:ascii="Times New Roman" w:hAnsi="Times New Roman"/>
        </w:rPr>
        <w:t xml:space="preserve">Обеспечение деятельности главы поселения и органов местного самоуправления, деятельность которых направлена на достижение стратегической цели </w:t>
      </w:r>
      <w:r w:rsidR="0014538F" w:rsidRPr="00273C90">
        <w:rPr>
          <w:rFonts w:ascii="Times New Roman" w:hAnsi="Times New Roman"/>
        </w:rPr>
        <w:t>Колбинского</w:t>
      </w:r>
      <w:r w:rsidRPr="00273C90">
        <w:rPr>
          <w:rFonts w:ascii="Times New Roman" w:hAnsi="Times New Roman"/>
        </w:rPr>
        <w:t xml:space="preserve"> сельского поселения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8631E4" w:rsidRPr="00273C90" w:rsidRDefault="008631E4" w:rsidP="008631E4">
      <w:pPr>
        <w:spacing w:line="276" w:lineRule="auto"/>
        <w:rPr>
          <w:rFonts w:ascii="Times New Roman" w:hAnsi="Times New Roman"/>
        </w:rPr>
      </w:pPr>
      <w:r w:rsidRPr="00273C90">
        <w:rPr>
          <w:rFonts w:ascii="Times New Roman" w:hAnsi="Times New Roman"/>
        </w:rPr>
        <w:t>- Расходы на обеспечение функций органов местного самоуправления.</w:t>
      </w:r>
    </w:p>
    <w:p w:rsidR="008631E4" w:rsidRPr="00273C90" w:rsidRDefault="008631E4" w:rsidP="008631E4">
      <w:pPr>
        <w:spacing w:line="276" w:lineRule="auto"/>
        <w:rPr>
          <w:rFonts w:ascii="Times New Roman" w:hAnsi="Times New Roman"/>
        </w:rPr>
      </w:pPr>
      <w:r w:rsidRPr="00273C90">
        <w:rPr>
          <w:rFonts w:ascii="Times New Roman" w:hAnsi="Times New Roman"/>
        </w:rPr>
        <w:t>- Расходы на обеспечение деятельности главы администрации сельского поселения</w:t>
      </w:r>
    </w:p>
    <w:p w:rsidR="008631E4" w:rsidRPr="00273C90" w:rsidRDefault="008631E4" w:rsidP="008631E4">
      <w:pPr>
        <w:spacing w:line="276" w:lineRule="auto"/>
        <w:rPr>
          <w:rFonts w:ascii="Times New Roman" w:hAnsi="Times New Roman"/>
        </w:rPr>
      </w:pPr>
      <w:r w:rsidRPr="00273C90">
        <w:rPr>
          <w:rFonts w:ascii="Times New Roman" w:hAnsi="Times New Roman"/>
        </w:rPr>
        <w:t>- Выполнение других расходных обязательств.</w:t>
      </w:r>
    </w:p>
    <w:p w:rsidR="008631E4" w:rsidRPr="00273C90" w:rsidRDefault="008631E4" w:rsidP="008631E4">
      <w:pPr>
        <w:spacing w:line="276" w:lineRule="auto"/>
        <w:rPr>
          <w:rFonts w:ascii="Times New Roman" w:hAnsi="Times New Roman"/>
        </w:rPr>
      </w:pPr>
      <w:r w:rsidRPr="00273C90">
        <w:rPr>
          <w:rFonts w:ascii="Times New Roman" w:hAnsi="Times New Roman"/>
        </w:rPr>
        <w:t>- Доплаты к пенсиям муниципальных служащих.</w:t>
      </w:r>
    </w:p>
    <w:p w:rsidR="008631E4" w:rsidRPr="00273C90" w:rsidRDefault="008631E4" w:rsidP="008631E4">
      <w:pPr>
        <w:spacing w:line="276" w:lineRule="auto"/>
        <w:rPr>
          <w:rFonts w:ascii="Times New Roman" w:hAnsi="Times New Roman"/>
        </w:rPr>
      </w:pPr>
      <w:r w:rsidRPr="00273C90">
        <w:rPr>
          <w:rFonts w:ascii="Times New Roman" w:hAnsi="Times New Roman"/>
        </w:rPr>
        <w:t>-Повышение оперативности и качества работы с документами, упорядочение документооборота, обеспечение контроля исполнения.</w:t>
      </w:r>
    </w:p>
    <w:p w:rsidR="008631E4" w:rsidRPr="00273C90" w:rsidRDefault="008631E4" w:rsidP="008631E4">
      <w:pPr>
        <w:spacing w:line="276" w:lineRule="auto"/>
        <w:rPr>
          <w:rFonts w:ascii="Times New Roman" w:hAnsi="Times New Roman"/>
        </w:rPr>
      </w:pPr>
      <w:r w:rsidRPr="00273C90">
        <w:rPr>
          <w:rFonts w:ascii="Times New Roman" w:hAnsi="Times New Roman"/>
        </w:rPr>
        <w:t xml:space="preserve">-Реализация кадровой политики, направленной на непрерывное повышение профессионального уровня муниципальных служащих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8631E4" w:rsidRPr="00273C90" w:rsidRDefault="008631E4" w:rsidP="008631E4">
      <w:pPr>
        <w:spacing w:line="276" w:lineRule="auto"/>
        <w:rPr>
          <w:rFonts w:ascii="Times New Roman" w:hAnsi="Times New Roman"/>
          <w:spacing w:val="2"/>
        </w:rPr>
      </w:pPr>
      <w:r w:rsidRPr="00273C90">
        <w:rPr>
          <w:rFonts w:ascii="Times New Roman" w:hAnsi="Times New Roman"/>
        </w:rPr>
        <w:t>-О</w:t>
      </w:r>
      <w:r w:rsidRPr="00273C90">
        <w:rPr>
          <w:rFonts w:ascii="Times New Roman" w:hAnsi="Times New Roman"/>
          <w:spacing w:val="2"/>
        </w:rPr>
        <w:t xml:space="preserve">беспечение открытости и доступности информации о деятельности органов местного самоуправления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w:t>
      </w:r>
    </w:p>
    <w:p w:rsidR="008631E4" w:rsidRPr="00273C90" w:rsidRDefault="008631E4" w:rsidP="008631E4">
      <w:pPr>
        <w:spacing w:line="276" w:lineRule="auto"/>
        <w:rPr>
          <w:rFonts w:ascii="Times New Roman" w:hAnsi="Times New Roman"/>
        </w:rPr>
      </w:pPr>
      <w:r w:rsidRPr="00273C90">
        <w:rPr>
          <w:rFonts w:ascii="Times New Roman" w:hAnsi="Times New Roman"/>
        </w:rPr>
        <w:t xml:space="preserve">Перед поселением стоит задача эффективной эксплуатации и использования имущества, находящегося в собственности поселения. </w:t>
      </w:r>
    </w:p>
    <w:p w:rsidR="008631E4" w:rsidRPr="00273C90" w:rsidRDefault="008631E4" w:rsidP="008631E4">
      <w:pPr>
        <w:spacing w:line="276" w:lineRule="auto"/>
        <w:rPr>
          <w:rFonts w:ascii="Times New Roman" w:hAnsi="Times New Roman"/>
        </w:rPr>
      </w:pPr>
      <w:r w:rsidRPr="00273C90">
        <w:rPr>
          <w:rFonts w:ascii="Times New Roman" w:hAnsi="Times New Roman"/>
        </w:rPr>
        <w:t>Прежде всего, необходимо обеспечить деятельность администрации поселения,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поселения своих полномочий.</w:t>
      </w:r>
    </w:p>
    <w:p w:rsidR="008631E4" w:rsidRPr="00273C90" w:rsidRDefault="008631E4" w:rsidP="008631E4">
      <w:pPr>
        <w:spacing w:line="276" w:lineRule="auto"/>
        <w:rPr>
          <w:rFonts w:ascii="Times New Roman" w:hAnsi="Times New Roman"/>
        </w:rPr>
      </w:pPr>
      <w:r w:rsidRPr="00273C90">
        <w:rPr>
          <w:rFonts w:ascii="Times New Roman" w:hAnsi="Times New Roman"/>
        </w:rPr>
        <w:t>Требует замены морально и физически устаревшее оборудование Требуется осуществлять организацию по обеспечению физической защиты и охраны имущества. Территория перед зданием администрации поселения требует ухода: уборки, ухода за газонами, цветниками, обрезки кустарников.</w:t>
      </w:r>
    </w:p>
    <w:p w:rsidR="008631E4" w:rsidRPr="00273C90" w:rsidRDefault="008631E4" w:rsidP="008631E4">
      <w:pPr>
        <w:spacing w:line="276" w:lineRule="auto"/>
        <w:rPr>
          <w:rFonts w:ascii="Times New Roman" w:hAnsi="Times New Roman"/>
        </w:rPr>
      </w:pPr>
      <w:r w:rsidRPr="00273C90">
        <w:rPr>
          <w:rFonts w:ascii="Times New Roman" w:hAnsi="Times New Roman"/>
        </w:rPr>
        <w:t>Важное значение для обеспечения деятельности администрации поселения имеет транспортное обслуживание.</w:t>
      </w:r>
    </w:p>
    <w:p w:rsidR="008631E4" w:rsidRPr="00273C90" w:rsidRDefault="008631E4" w:rsidP="008631E4">
      <w:pPr>
        <w:spacing w:line="276" w:lineRule="auto"/>
        <w:rPr>
          <w:rFonts w:ascii="Times New Roman" w:hAnsi="Times New Roman"/>
        </w:rPr>
      </w:pPr>
      <w:r w:rsidRPr="00273C90">
        <w:rPr>
          <w:rFonts w:ascii="Times New Roman" w:hAnsi="Times New Roman"/>
        </w:rPr>
        <w:t>В настоящее время в учреждении эксплуатируется 1 единица легкового транспорта. Для обеспечения технической готовности транспорта проводятся регулярные технические осмотры (ТО-1, ТО-2), а также по мере необходимости - текущие ремонты с заменой запасных частей, узлов и агрегатов.</w:t>
      </w:r>
    </w:p>
    <w:p w:rsidR="008631E4" w:rsidRPr="00273C90" w:rsidRDefault="008631E4" w:rsidP="008631E4">
      <w:pPr>
        <w:spacing w:line="276" w:lineRule="auto"/>
        <w:rPr>
          <w:rFonts w:ascii="Times New Roman" w:hAnsi="Times New Roman"/>
        </w:rPr>
      </w:pPr>
      <w:r w:rsidRPr="00273C90">
        <w:rPr>
          <w:rFonts w:ascii="Times New Roman" w:hAnsi="Times New Roman"/>
        </w:rPr>
        <w:t>Эффективная деятельность органов местного самоуправления поселения невозможна без современных средств информационно-коммуникационной системы. Необходимо создавать условия для эффективного управления и обеспечения информационным обслуживанием.</w:t>
      </w:r>
    </w:p>
    <w:p w:rsidR="008631E4" w:rsidRPr="00273C90" w:rsidRDefault="008631E4" w:rsidP="008631E4">
      <w:pPr>
        <w:spacing w:line="276" w:lineRule="auto"/>
        <w:rPr>
          <w:rFonts w:ascii="Times New Roman" w:hAnsi="Times New Roman"/>
        </w:rPr>
      </w:pPr>
      <w:r w:rsidRPr="00273C90">
        <w:rPr>
          <w:rFonts w:ascii="Times New Roman" w:hAnsi="Times New Roman"/>
        </w:rPr>
        <w:t>Важные задачи стоят перед администрацией поселения в сфере развития кадрового потенциала.</w:t>
      </w:r>
    </w:p>
    <w:p w:rsidR="008631E4" w:rsidRPr="00273C90" w:rsidRDefault="008631E4" w:rsidP="008631E4">
      <w:pPr>
        <w:spacing w:line="276" w:lineRule="auto"/>
        <w:rPr>
          <w:rFonts w:ascii="Times New Roman" w:hAnsi="Times New Roman"/>
        </w:rPr>
      </w:pPr>
      <w:r w:rsidRPr="00273C90">
        <w:rPr>
          <w:rFonts w:ascii="Times New Roman" w:hAnsi="Times New Roman"/>
        </w:rPr>
        <w:t>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w:t>
      </w:r>
    </w:p>
    <w:p w:rsidR="008631E4" w:rsidRPr="00273C90" w:rsidRDefault="008631E4" w:rsidP="008631E4">
      <w:pPr>
        <w:spacing w:line="276" w:lineRule="auto"/>
        <w:rPr>
          <w:rFonts w:ascii="Times New Roman" w:hAnsi="Times New Roman"/>
        </w:rPr>
      </w:pPr>
      <w:r w:rsidRPr="00273C90">
        <w:rPr>
          <w:rFonts w:ascii="Times New Roman" w:hAnsi="Times New Roman"/>
        </w:rPr>
        <w:t>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w:t>
      </w:r>
    </w:p>
    <w:p w:rsidR="008631E4" w:rsidRPr="00273C90" w:rsidRDefault="008631E4" w:rsidP="008631E4">
      <w:pPr>
        <w:spacing w:line="276" w:lineRule="auto"/>
        <w:rPr>
          <w:rFonts w:ascii="Times New Roman" w:hAnsi="Times New Roman"/>
        </w:rPr>
      </w:pPr>
      <w:r w:rsidRPr="00273C90">
        <w:rPr>
          <w:rFonts w:ascii="Times New Roman" w:hAnsi="Times New Roman"/>
        </w:rPr>
        <w:t>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Уровень денежного содержания муниципальных служащих слабо зависит от результатов их труда.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w:t>
      </w:r>
    </w:p>
    <w:p w:rsidR="008631E4" w:rsidRPr="00273C90" w:rsidRDefault="008631E4" w:rsidP="008631E4">
      <w:pPr>
        <w:spacing w:line="276" w:lineRule="auto"/>
        <w:rPr>
          <w:rFonts w:ascii="Times New Roman" w:hAnsi="Times New Roman"/>
        </w:rPr>
      </w:pPr>
      <w:r w:rsidRPr="00273C90">
        <w:rPr>
          <w:rFonts w:ascii="Times New Roman" w:hAnsi="Times New Roman"/>
        </w:rPr>
        <w:t>Этому может способствовать совершенствование системы организации профессиональной служебной деятельности муниципальных служащих.</w:t>
      </w:r>
    </w:p>
    <w:p w:rsidR="008631E4" w:rsidRPr="00273C90" w:rsidRDefault="008631E4" w:rsidP="008631E4">
      <w:pPr>
        <w:spacing w:line="276" w:lineRule="auto"/>
        <w:rPr>
          <w:rFonts w:ascii="Times New Roman" w:hAnsi="Times New Roman"/>
        </w:rPr>
      </w:pPr>
      <w:r w:rsidRPr="00273C90">
        <w:rPr>
          <w:rFonts w:ascii="Times New Roman" w:hAnsi="Times New Roman"/>
        </w:rPr>
        <w:t>Необходимо разработать сбалансированную систему показателей результативности профессиональной служебной деятельности муниципальных служащих, а также усилить стимулы к надлежащему исполнению ими должностных регламентов.</w:t>
      </w:r>
    </w:p>
    <w:p w:rsidR="008631E4" w:rsidRPr="00273C90" w:rsidRDefault="008631E4" w:rsidP="008631E4">
      <w:pPr>
        <w:spacing w:line="276" w:lineRule="auto"/>
        <w:rPr>
          <w:rFonts w:ascii="Times New Roman" w:hAnsi="Times New Roman"/>
        </w:rPr>
      </w:pPr>
      <w:r w:rsidRPr="00273C90">
        <w:rPr>
          <w:rFonts w:ascii="Times New Roman" w:hAnsi="Times New Roman"/>
        </w:rPr>
        <w:t>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 оптимизация порядка оплаты труда на муниципальной службе являются необходимыми условиями успешного развития системы муниципальной службы, эффективного достижения поставленных перед нею целей.</w:t>
      </w:r>
    </w:p>
    <w:p w:rsidR="008631E4" w:rsidRPr="00273C90" w:rsidRDefault="008631E4" w:rsidP="008631E4">
      <w:pPr>
        <w:spacing w:line="276" w:lineRule="auto"/>
        <w:rPr>
          <w:rFonts w:ascii="Times New Roman" w:hAnsi="Times New Roman"/>
        </w:rPr>
      </w:pPr>
      <w:r w:rsidRPr="00273C90">
        <w:rPr>
          <w:rFonts w:ascii="Times New Roman" w:hAnsi="Times New Roman"/>
        </w:rPr>
        <w:t>Развитие системы кадрового обеспечения органов местного самоуправления поселения является первоочередным в ходе реализации Федеральных законов от 06.10.2003 № 131-ФЗ «Об общих принципах организации местного самоуправления в Российской Федерации» (далее - Федеральный закон от 06.10.2003 № 131-ФЗ), от 02.03.2007 № 25-ФЗ «О муниципальной службе в Российской Федерации», от 21.07.2005 № 94-ФЗ «О размещении заказов на поставки товаров, выполнение работ, оказание услуг для государственных и муниципальных нужд».</w:t>
      </w:r>
    </w:p>
    <w:p w:rsidR="008631E4" w:rsidRPr="00273C90" w:rsidRDefault="008631E4" w:rsidP="008631E4">
      <w:pPr>
        <w:spacing w:line="276" w:lineRule="auto"/>
        <w:rPr>
          <w:rFonts w:ascii="Times New Roman" w:hAnsi="Times New Roman"/>
        </w:rPr>
      </w:pPr>
      <w:r w:rsidRPr="00273C90">
        <w:rPr>
          <w:rFonts w:ascii="Times New Roman" w:hAnsi="Times New Roman"/>
        </w:rPr>
        <w:t>Внесение изменений в Федеральный закон от 06.10.2003 № 131-ФЗ и иные правовые акты Российской Федерации и Воронежской области, постоянное обновление кадрового состава органов местного самоуправления 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8631E4" w:rsidRPr="00273C90" w:rsidRDefault="008631E4" w:rsidP="008631E4">
      <w:pPr>
        <w:spacing w:line="276" w:lineRule="auto"/>
        <w:rPr>
          <w:rFonts w:ascii="Times New Roman" w:hAnsi="Times New Roman"/>
        </w:rPr>
      </w:pPr>
      <w:r w:rsidRPr="00273C90">
        <w:rPr>
          <w:rFonts w:ascii="Times New Roman" w:hAnsi="Times New Roman"/>
        </w:rPr>
        <w:t>По состоянию на 01.01.2019 количество муниципальных служащих поселения составило 2 человека.</w:t>
      </w:r>
    </w:p>
    <w:p w:rsidR="008631E4" w:rsidRPr="00273C90" w:rsidRDefault="008631E4" w:rsidP="008631E4">
      <w:pPr>
        <w:spacing w:line="276" w:lineRule="auto"/>
        <w:rPr>
          <w:rFonts w:ascii="Times New Roman" w:hAnsi="Times New Roman"/>
        </w:rPr>
      </w:pPr>
      <w:r w:rsidRPr="00273C90">
        <w:rPr>
          <w:rFonts w:ascii="Times New Roman" w:hAnsi="Times New Roman"/>
        </w:rPr>
        <w:t>В соответствии с Федеральным законом от 06.10.2003 № 131-ФЗ к полномочиям органов местного самоуправления относятся самостоятельная подготовка проекта местного бюджета, его утверждение, исполнение, составление отчета об исполнении бюджета, его утверждение и контроль за бюджетным процессом.</w:t>
      </w:r>
    </w:p>
    <w:p w:rsidR="008631E4" w:rsidRPr="00273C90" w:rsidRDefault="008631E4" w:rsidP="008631E4">
      <w:pPr>
        <w:spacing w:line="276" w:lineRule="auto"/>
        <w:rPr>
          <w:rFonts w:ascii="Times New Roman" w:hAnsi="Times New Roman"/>
        </w:rPr>
      </w:pPr>
      <w:r w:rsidRPr="00273C90">
        <w:rPr>
          <w:rFonts w:ascii="Times New Roman" w:hAnsi="Times New Roman"/>
        </w:rPr>
        <w:t>При этом уровень квалификации специалистов по финансовой работе органов местного самоуправления не всегда соответствует предъявляемым действующим законодательством требованиям. В настоящее время в условиях непрерывного совершенствования системы закупок и внесения изменений в законодательство в сфере размещения заказов на поставки товаров, выполнение работ, оказание услуг для государственных и муниципальных нужд требования к уровню квалификации специалистов повышаются. От квалифицированного проведения процедур закупок зависит повышение прозрачности муниципальных финансов и эффективности использования бюджетных средств, направляемых на закупки товаров, выполнение работ, оказание услуг для муниципальных нужд.</w:t>
      </w:r>
    </w:p>
    <w:p w:rsidR="008631E4" w:rsidRPr="00273C90" w:rsidRDefault="008631E4" w:rsidP="008631E4">
      <w:pPr>
        <w:spacing w:line="276" w:lineRule="auto"/>
        <w:rPr>
          <w:rFonts w:ascii="Times New Roman" w:hAnsi="Times New Roman"/>
        </w:rPr>
      </w:pPr>
      <w:r w:rsidRPr="00273C90">
        <w:rPr>
          <w:rFonts w:ascii="Times New Roman" w:hAnsi="Times New Roman"/>
        </w:rPr>
        <w:t>Основными проблемами, с которыми столкнулись органы местного самоуправления поселений в период самостоятельного осуществления прав собственника в отношении переданного имущества, являются следующие:</w:t>
      </w:r>
    </w:p>
    <w:p w:rsidR="008631E4" w:rsidRPr="00273C90" w:rsidRDefault="008631E4" w:rsidP="008631E4">
      <w:pPr>
        <w:spacing w:line="276" w:lineRule="auto"/>
        <w:rPr>
          <w:rFonts w:ascii="Times New Roman" w:hAnsi="Times New Roman"/>
        </w:rPr>
      </w:pPr>
      <w:r w:rsidRPr="00273C90">
        <w:rPr>
          <w:rFonts w:ascii="Times New Roman" w:hAnsi="Times New Roman"/>
        </w:rPr>
        <w:t>- недостаток квалифицированного кадрового обеспечения;</w:t>
      </w:r>
    </w:p>
    <w:p w:rsidR="008631E4" w:rsidRPr="00273C90" w:rsidRDefault="008631E4" w:rsidP="008631E4">
      <w:pPr>
        <w:spacing w:line="276" w:lineRule="auto"/>
        <w:rPr>
          <w:rFonts w:ascii="Times New Roman" w:hAnsi="Times New Roman"/>
        </w:rPr>
      </w:pPr>
      <w:r w:rsidRPr="00273C90">
        <w:rPr>
          <w:rFonts w:ascii="Times New Roman" w:hAnsi="Times New Roman"/>
        </w:rPr>
        <w:t>- недостаточность собственных источников финансирования, необходимых для эффективного управления собственностью и поддержания удовлетворительного состояния переданных объектов;</w:t>
      </w:r>
    </w:p>
    <w:p w:rsidR="008631E4" w:rsidRPr="00273C90" w:rsidRDefault="008631E4" w:rsidP="008631E4">
      <w:pPr>
        <w:spacing w:line="276" w:lineRule="auto"/>
        <w:rPr>
          <w:rFonts w:ascii="Times New Roman" w:hAnsi="Times New Roman"/>
        </w:rPr>
      </w:pPr>
      <w:r w:rsidRPr="00273C90">
        <w:rPr>
          <w:rFonts w:ascii="Times New Roman" w:hAnsi="Times New Roman"/>
        </w:rPr>
        <w:t>- недостаточность в поселении имущества, необходимого для исполнения собственных полномочий (имущества, предназначенного для обслуживания автомобильных дорог местного значения; имущества, предназначенного для тепло-, водоснабжения населения, водоотведения; пожарного оборудования и снаряжения, предназначенного для обеспечения первичных мер по тушению пожаров; имущества, предназначенного для развития малого и среднего предпринимательства в поселении).</w:t>
      </w:r>
    </w:p>
    <w:p w:rsidR="008631E4" w:rsidRPr="00273C90" w:rsidRDefault="008631E4" w:rsidP="008631E4">
      <w:pPr>
        <w:spacing w:line="276" w:lineRule="auto"/>
        <w:rPr>
          <w:rFonts w:ascii="Times New Roman" w:hAnsi="Times New Roman"/>
        </w:rPr>
      </w:pPr>
      <w:r w:rsidRPr="00273C90">
        <w:rPr>
          <w:rFonts w:ascii="Times New Roman" w:hAnsi="Times New Roman"/>
        </w:rPr>
        <w:t>Современное состояние местного самоуправления в поселении характеризуется рядом основных проблем:</w:t>
      </w:r>
    </w:p>
    <w:p w:rsidR="008631E4" w:rsidRPr="00273C90" w:rsidRDefault="008631E4" w:rsidP="008631E4">
      <w:pPr>
        <w:spacing w:line="276" w:lineRule="auto"/>
        <w:rPr>
          <w:rFonts w:ascii="Times New Roman" w:hAnsi="Times New Roman"/>
        </w:rPr>
      </w:pPr>
      <w:r w:rsidRPr="00273C90">
        <w:rPr>
          <w:rFonts w:ascii="Times New Roman" w:hAnsi="Times New Roman"/>
        </w:rPr>
        <w:t>- недостаточной для качественного исполнения финансовой обеспеченностью закрепленных полномочий;</w:t>
      </w:r>
    </w:p>
    <w:p w:rsidR="008631E4" w:rsidRPr="00273C90" w:rsidRDefault="008631E4" w:rsidP="008631E4">
      <w:pPr>
        <w:spacing w:line="276" w:lineRule="auto"/>
        <w:rPr>
          <w:rFonts w:ascii="Times New Roman" w:hAnsi="Times New Roman"/>
        </w:rPr>
      </w:pPr>
      <w:r w:rsidRPr="00273C90">
        <w:rPr>
          <w:rFonts w:ascii="Times New Roman" w:hAnsi="Times New Roman"/>
        </w:rPr>
        <w:t>- нехваткой квалифицированных кадров в органах местного самоуправления;</w:t>
      </w:r>
    </w:p>
    <w:p w:rsidR="008631E4" w:rsidRPr="00273C90" w:rsidRDefault="008631E4" w:rsidP="008631E4">
      <w:pPr>
        <w:spacing w:line="276" w:lineRule="auto"/>
        <w:rPr>
          <w:rFonts w:ascii="Times New Roman" w:hAnsi="Times New Roman"/>
        </w:rPr>
      </w:pPr>
      <w:r w:rsidRPr="00273C90">
        <w:rPr>
          <w:rFonts w:ascii="Times New Roman" w:hAnsi="Times New Roman"/>
        </w:rPr>
        <w:t>- слабым внедрением современных технологий в муниципальное управление.</w:t>
      </w:r>
    </w:p>
    <w:p w:rsidR="008631E4" w:rsidRPr="00273C90" w:rsidRDefault="008631E4" w:rsidP="006A55D8">
      <w:pPr>
        <w:spacing w:line="276" w:lineRule="auto"/>
        <w:rPr>
          <w:rFonts w:ascii="Times New Roman" w:hAnsi="Times New Roman"/>
        </w:rPr>
      </w:pPr>
    </w:p>
    <w:p w:rsidR="008631E4" w:rsidRPr="00273C90" w:rsidRDefault="008631E4" w:rsidP="006A55D8">
      <w:pPr>
        <w:spacing w:line="276" w:lineRule="auto"/>
        <w:rPr>
          <w:rFonts w:ascii="Times New Roman" w:hAnsi="Times New Roman"/>
        </w:rPr>
      </w:pPr>
      <w:r w:rsidRPr="00273C90">
        <w:rPr>
          <w:rFonts w:ascii="Times New Roman" w:hAnsi="Times New Roman"/>
          <w:b/>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подпрограммы.</w:t>
      </w:r>
    </w:p>
    <w:p w:rsidR="008631E4" w:rsidRPr="00273C90" w:rsidRDefault="008631E4" w:rsidP="006A55D8">
      <w:pPr>
        <w:spacing w:line="276" w:lineRule="auto"/>
        <w:rPr>
          <w:rFonts w:ascii="Times New Roman" w:hAnsi="Times New Roman"/>
        </w:rPr>
      </w:pPr>
      <w:r w:rsidRPr="00273C90">
        <w:rPr>
          <w:rFonts w:ascii="Times New Roman" w:hAnsi="Times New Roman"/>
          <w:bCs/>
        </w:rPr>
        <w:t xml:space="preserve">Приоритетом муниципальной политики в сфере реализации Подпрограммы </w:t>
      </w:r>
      <w:r w:rsidRPr="00273C90">
        <w:rPr>
          <w:rFonts w:ascii="Times New Roman" w:hAnsi="Times New Roman"/>
        </w:rPr>
        <w:t xml:space="preserve">являются совершенствование и оптимизация системы муниципального 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повышение эффективности и информационной прозрачности деятельности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Репьевского муниципального района.</w:t>
      </w:r>
    </w:p>
    <w:p w:rsidR="008631E4" w:rsidRPr="00273C90" w:rsidRDefault="008631E4" w:rsidP="006A55D8">
      <w:pPr>
        <w:spacing w:line="276" w:lineRule="auto"/>
        <w:rPr>
          <w:rFonts w:ascii="Times New Roman" w:hAnsi="Times New Roman"/>
        </w:rPr>
      </w:pPr>
      <w:r w:rsidRPr="00273C90">
        <w:rPr>
          <w:rFonts w:ascii="Times New Roman" w:hAnsi="Times New Roman"/>
          <w:u w:val="single"/>
        </w:rPr>
        <w:t>В целях достижения целей</w:t>
      </w:r>
      <w:r w:rsidRPr="00273C90">
        <w:rPr>
          <w:rFonts w:ascii="Times New Roman" w:hAnsi="Times New Roman"/>
        </w:rPr>
        <w:t xml:space="preserve"> подпрограммы должны быть решены следующие задачи:</w:t>
      </w:r>
    </w:p>
    <w:p w:rsidR="008631E4" w:rsidRPr="00273C90" w:rsidRDefault="008631E4" w:rsidP="006A55D8">
      <w:pPr>
        <w:spacing w:line="276" w:lineRule="auto"/>
        <w:rPr>
          <w:rFonts w:ascii="Times New Roman" w:hAnsi="Times New Roman"/>
        </w:rPr>
      </w:pPr>
      <w:r w:rsidRPr="00273C90">
        <w:rPr>
          <w:rFonts w:ascii="Times New Roman" w:hAnsi="Times New Roman"/>
        </w:rPr>
        <w:t>- Выполнение других расходных обязательств.</w:t>
      </w:r>
    </w:p>
    <w:p w:rsidR="008631E4" w:rsidRPr="00273C90" w:rsidRDefault="008631E4" w:rsidP="006A55D8">
      <w:pPr>
        <w:spacing w:line="276" w:lineRule="auto"/>
        <w:rPr>
          <w:rFonts w:ascii="Times New Roman" w:hAnsi="Times New Roman"/>
        </w:rPr>
      </w:pPr>
      <w:r w:rsidRPr="00273C90">
        <w:rPr>
          <w:rFonts w:ascii="Times New Roman" w:hAnsi="Times New Roman"/>
        </w:rPr>
        <w:t>- Доплаты к пенсиям муниципальных служащих.</w:t>
      </w:r>
    </w:p>
    <w:p w:rsidR="008631E4" w:rsidRPr="00273C90" w:rsidRDefault="008631E4" w:rsidP="006A55D8">
      <w:pPr>
        <w:spacing w:line="276" w:lineRule="auto"/>
        <w:rPr>
          <w:rFonts w:ascii="Times New Roman" w:hAnsi="Times New Roman"/>
        </w:rPr>
      </w:pPr>
      <w:r w:rsidRPr="00273C90">
        <w:rPr>
          <w:rFonts w:ascii="Times New Roman" w:hAnsi="Times New Roman"/>
        </w:rPr>
        <w:t>- Расходы на обеспечение функций органов местного самоуправления.</w:t>
      </w:r>
    </w:p>
    <w:p w:rsidR="008631E4" w:rsidRPr="00273C90" w:rsidRDefault="008631E4" w:rsidP="006A55D8">
      <w:pPr>
        <w:spacing w:line="276" w:lineRule="auto"/>
        <w:rPr>
          <w:rFonts w:ascii="Times New Roman" w:hAnsi="Times New Roman"/>
        </w:rPr>
      </w:pPr>
      <w:r w:rsidRPr="00273C90">
        <w:rPr>
          <w:rFonts w:ascii="Times New Roman" w:hAnsi="Times New Roman"/>
        </w:rPr>
        <w:t xml:space="preserve">- Расходы на обеспечение деятельности главы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8631E4" w:rsidRPr="00273C90" w:rsidRDefault="008631E4" w:rsidP="006A55D8">
      <w:pPr>
        <w:spacing w:line="276" w:lineRule="auto"/>
        <w:rPr>
          <w:rFonts w:ascii="Times New Roman" w:hAnsi="Times New Roman"/>
        </w:rPr>
      </w:pPr>
      <w:r w:rsidRPr="00273C90">
        <w:rPr>
          <w:rFonts w:ascii="Times New Roman" w:hAnsi="Times New Roman"/>
        </w:rPr>
        <w:t>-Реализация кадровой политики, направленной на непрерывное повышение профессионального уровня муниципальных служащих сельского поселения.</w:t>
      </w:r>
    </w:p>
    <w:p w:rsidR="008631E4" w:rsidRPr="00273C90" w:rsidRDefault="008631E4" w:rsidP="006A55D8">
      <w:pPr>
        <w:spacing w:line="276" w:lineRule="auto"/>
        <w:rPr>
          <w:rFonts w:ascii="Times New Roman" w:hAnsi="Times New Roman"/>
          <w:spacing w:val="2"/>
        </w:rPr>
      </w:pPr>
      <w:r w:rsidRPr="00273C90">
        <w:rPr>
          <w:rFonts w:ascii="Times New Roman" w:hAnsi="Times New Roman"/>
        </w:rPr>
        <w:t>-О</w:t>
      </w:r>
      <w:r w:rsidRPr="00273C90">
        <w:rPr>
          <w:rFonts w:ascii="Times New Roman" w:hAnsi="Times New Roman"/>
          <w:spacing w:val="2"/>
        </w:rPr>
        <w:t xml:space="preserve">беспечение открытости и доступности информации о деятельности органов местного самоуправления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w:t>
      </w:r>
    </w:p>
    <w:p w:rsidR="008631E4" w:rsidRPr="00273C90" w:rsidRDefault="008631E4" w:rsidP="006A55D8">
      <w:pPr>
        <w:spacing w:line="276" w:lineRule="auto"/>
        <w:rPr>
          <w:rFonts w:ascii="Times New Roman" w:hAnsi="Times New Roman"/>
        </w:rPr>
      </w:pPr>
      <w:r w:rsidRPr="00273C90">
        <w:rPr>
          <w:rFonts w:ascii="Times New Roman" w:hAnsi="Times New Roman"/>
          <w:u w:val="single"/>
        </w:rPr>
        <w:t>Целевыми показателями эффективности</w:t>
      </w:r>
      <w:r w:rsidRPr="00273C90">
        <w:rPr>
          <w:rFonts w:ascii="Times New Roman" w:hAnsi="Times New Roman"/>
        </w:rPr>
        <w:t xml:space="preserve"> реализации муниципальной подпрограммы будут являться:</w:t>
      </w:r>
    </w:p>
    <w:p w:rsidR="008631E4" w:rsidRPr="00273C90" w:rsidRDefault="008631E4" w:rsidP="006A55D8">
      <w:pPr>
        <w:spacing w:line="276" w:lineRule="auto"/>
        <w:rPr>
          <w:rFonts w:ascii="Times New Roman" w:hAnsi="Times New Roman"/>
        </w:rPr>
      </w:pPr>
      <w:r w:rsidRPr="00273C90">
        <w:rPr>
          <w:rFonts w:ascii="Times New Roman" w:hAnsi="Times New Roman"/>
        </w:rPr>
        <w:t>- Доля исправного оборудования, программного обеспечения, %.</w:t>
      </w:r>
    </w:p>
    <w:p w:rsidR="008631E4" w:rsidRPr="00273C90" w:rsidRDefault="008631E4" w:rsidP="006A55D8">
      <w:pPr>
        <w:spacing w:line="276" w:lineRule="auto"/>
        <w:rPr>
          <w:rFonts w:ascii="Times New Roman" w:hAnsi="Times New Roman"/>
        </w:rPr>
      </w:pPr>
      <w:r w:rsidRPr="00273C90">
        <w:rPr>
          <w:rFonts w:ascii="Times New Roman" w:hAnsi="Times New Roman"/>
        </w:rPr>
        <w:t>- Доля модернизированных и новых средств вычислительной и офисной техники, %.</w:t>
      </w:r>
    </w:p>
    <w:p w:rsidR="008631E4" w:rsidRPr="00273C90" w:rsidRDefault="008631E4" w:rsidP="006A55D8">
      <w:pPr>
        <w:spacing w:line="276" w:lineRule="auto"/>
        <w:rPr>
          <w:rFonts w:ascii="Times New Roman" w:hAnsi="Times New Roman"/>
        </w:rPr>
      </w:pPr>
      <w:r w:rsidRPr="00273C90">
        <w:rPr>
          <w:rFonts w:ascii="Times New Roman" w:hAnsi="Times New Roman"/>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8631E4" w:rsidRPr="00273C90" w:rsidRDefault="008631E4" w:rsidP="006A55D8">
      <w:pPr>
        <w:spacing w:line="276" w:lineRule="auto"/>
        <w:rPr>
          <w:rFonts w:ascii="Times New Roman" w:hAnsi="Times New Roman"/>
        </w:rPr>
      </w:pPr>
      <w:r w:rsidRPr="00273C90">
        <w:rPr>
          <w:rFonts w:ascii="Times New Roman" w:hAnsi="Times New Roman"/>
        </w:rPr>
        <w:t>- Удовлетворенность населения качеством и (или) доступностью муниципальных услуг, предоставляемых поставщиками услуг, %.</w:t>
      </w:r>
    </w:p>
    <w:p w:rsidR="008631E4" w:rsidRPr="00273C90" w:rsidRDefault="008631E4" w:rsidP="006A55D8">
      <w:pPr>
        <w:spacing w:line="276" w:lineRule="auto"/>
        <w:rPr>
          <w:rFonts w:ascii="Times New Roman" w:hAnsi="Times New Roman"/>
        </w:rPr>
      </w:pPr>
      <w:r w:rsidRPr="00273C90">
        <w:rPr>
          <w:rFonts w:ascii="Times New Roman" w:hAnsi="Times New Roman"/>
        </w:rPr>
        <w:t>- Доля пользователей, подключенных к системе электронного документооборота, (%).</w:t>
      </w:r>
    </w:p>
    <w:p w:rsidR="008631E4" w:rsidRPr="00273C90" w:rsidRDefault="008631E4" w:rsidP="006A55D8">
      <w:pPr>
        <w:spacing w:line="276" w:lineRule="auto"/>
        <w:rPr>
          <w:rFonts w:ascii="Times New Roman" w:hAnsi="Times New Roman"/>
        </w:rPr>
      </w:pPr>
      <w:r w:rsidRPr="00273C90">
        <w:rPr>
          <w:rFonts w:ascii="Times New Roman" w:hAnsi="Times New Roman"/>
        </w:rPr>
        <w:t>- Доля обоснованных жалоб (обращений) граждан о нарушении порядка работы с документами, от общего числа поступивших жалоб (%).</w:t>
      </w:r>
    </w:p>
    <w:p w:rsidR="008631E4" w:rsidRPr="00273C90" w:rsidRDefault="008631E4" w:rsidP="006A55D8">
      <w:pPr>
        <w:spacing w:line="276" w:lineRule="auto"/>
        <w:rPr>
          <w:rFonts w:ascii="Times New Roman" w:hAnsi="Times New Roman"/>
        </w:rPr>
      </w:pPr>
      <w:r w:rsidRPr="00273C90">
        <w:rPr>
          <w:rFonts w:ascii="Times New Roman" w:hAnsi="Times New Roman"/>
        </w:rPr>
        <w:t>- Возможность населения вносить предложения в проекты нормативных правовых актов, (да/нет).</w:t>
      </w:r>
    </w:p>
    <w:p w:rsidR="008631E4" w:rsidRPr="00273C90" w:rsidRDefault="008631E4" w:rsidP="006A55D8">
      <w:pPr>
        <w:spacing w:line="276" w:lineRule="auto"/>
        <w:rPr>
          <w:rFonts w:ascii="Times New Roman" w:hAnsi="Times New Roman"/>
        </w:rPr>
      </w:pPr>
      <w:r w:rsidRPr="00273C90">
        <w:rPr>
          <w:rFonts w:ascii="Times New Roman" w:hAnsi="Times New Roman"/>
        </w:rPr>
        <w:t>- Количество подготовленных нормативных правовых актов на уровне сельского поселения -  ед.</w:t>
      </w:r>
    </w:p>
    <w:p w:rsidR="008631E4" w:rsidRPr="00273C90" w:rsidRDefault="008631E4" w:rsidP="006A55D8">
      <w:pPr>
        <w:spacing w:line="276" w:lineRule="auto"/>
        <w:rPr>
          <w:rFonts w:ascii="Times New Roman" w:hAnsi="Times New Roman"/>
        </w:rPr>
      </w:pPr>
      <w:r w:rsidRPr="00273C90">
        <w:rPr>
          <w:rFonts w:ascii="Times New Roman" w:hAnsi="Times New Roman"/>
        </w:rPr>
        <w:t>-Численность граждан, получивших пенсии, имеющих право на их получение в соответствии с действующим  законодательством.</w:t>
      </w:r>
    </w:p>
    <w:p w:rsidR="008631E4" w:rsidRPr="00273C90" w:rsidRDefault="008631E4" w:rsidP="006A55D8">
      <w:pPr>
        <w:spacing w:line="276" w:lineRule="auto"/>
        <w:rPr>
          <w:rFonts w:ascii="Times New Roman" w:hAnsi="Times New Roman"/>
        </w:rPr>
      </w:pPr>
      <w:r w:rsidRPr="00273C90">
        <w:rPr>
          <w:rFonts w:ascii="Times New Roman" w:hAnsi="Times New Roman"/>
          <w:u w:val="single"/>
        </w:rPr>
        <w:t xml:space="preserve">Основными ожидаемыми результатами </w:t>
      </w:r>
      <w:r w:rsidRPr="00273C90">
        <w:rPr>
          <w:rFonts w:ascii="Times New Roman" w:hAnsi="Times New Roman"/>
        </w:rPr>
        <w:t>подпрограммы в качественном выражении должны стать:</w:t>
      </w:r>
    </w:p>
    <w:p w:rsidR="008631E4" w:rsidRPr="00273C90" w:rsidRDefault="008631E4" w:rsidP="006A55D8">
      <w:pPr>
        <w:spacing w:line="276" w:lineRule="auto"/>
        <w:rPr>
          <w:rFonts w:ascii="Times New Roman" w:hAnsi="Times New Roman"/>
          <w:bCs/>
          <w:snapToGrid w:val="0"/>
        </w:rPr>
      </w:pPr>
      <w:r w:rsidRPr="00273C90">
        <w:rPr>
          <w:rFonts w:ascii="Times New Roman" w:hAnsi="Times New Roman"/>
          <w:bCs/>
          <w:snapToGrid w:val="0"/>
        </w:rPr>
        <w:t xml:space="preserve">- улучшение качества эксплуатации программно-аппаратных средств, надежность и бесперебойность их работы, надежность хранения и защиты информации, внедрение электронного документооборота, увеличении скорости обработки, поиска документов;  </w:t>
      </w:r>
    </w:p>
    <w:p w:rsidR="008631E4" w:rsidRPr="00273C90" w:rsidRDefault="008631E4" w:rsidP="006A55D8">
      <w:pPr>
        <w:spacing w:line="276" w:lineRule="auto"/>
        <w:rPr>
          <w:rFonts w:ascii="Times New Roman" w:hAnsi="Times New Roman"/>
        </w:rPr>
      </w:pPr>
      <w:r w:rsidRPr="00273C90">
        <w:rPr>
          <w:rFonts w:ascii="Times New Roman" w:hAnsi="Times New Roman"/>
        </w:rPr>
        <w:t>-повышение качества и доступности муниципальных услуг, р</w:t>
      </w:r>
      <w:r w:rsidRPr="00273C90">
        <w:rPr>
          <w:rFonts w:ascii="Times New Roman" w:hAnsi="Times New Roman"/>
          <w:bCs/>
          <w:iCs/>
        </w:rPr>
        <w:t xml:space="preserve">егламентирование процедур предоставления муниципальных услуг и достижения </w:t>
      </w:r>
      <w:r w:rsidRPr="00273C90">
        <w:rPr>
          <w:rFonts w:ascii="Times New Roman" w:hAnsi="Times New Roman"/>
        </w:rPr>
        <w:t xml:space="preserve">снижения административных барьеров; </w:t>
      </w:r>
    </w:p>
    <w:p w:rsidR="008631E4" w:rsidRPr="00273C90" w:rsidRDefault="008631E4" w:rsidP="006A55D8">
      <w:pPr>
        <w:spacing w:line="276" w:lineRule="auto"/>
        <w:rPr>
          <w:rFonts w:ascii="Times New Roman" w:hAnsi="Times New Roman"/>
        </w:rPr>
      </w:pPr>
      <w:r w:rsidRPr="00273C90">
        <w:rPr>
          <w:rFonts w:ascii="Times New Roman" w:hAnsi="Times New Roman"/>
        </w:rPr>
        <w:t xml:space="preserve">- качественного исполнения своих полномочий органами местного самоуправления; </w:t>
      </w:r>
    </w:p>
    <w:p w:rsidR="008631E4" w:rsidRPr="00273C90" w:rsidRDefault="008631E4" w:rsidP="006A55D8">
      <w:pPr>
        <w:spacing w:line="276" w:lineRule="auto"/>
        <w:rPr>
          <w:rFonts w:ascii="Times New Roman" w:hAnsi="Times New Roman"/>
          <w:spacing w:val="2"/>
        </w:rPr>
      </w:pPr>
      <w:r w:rsidRPr="00273C90">
        <w:rPr>
          <w:rFonts w:ascii="Times New Roman" w:hAnsi="Times New Roman"/>
          <w:bCs/>
        </w:rPr>
        <w:t xml:space="preserve">- </w:t>
      </w:r>
      <w:r w:rsidRPr="00273C90">
        <w:rPr>
          <w:rFonts w:ascii="Times New Roman" w:hAnsi="Times New Roman"/>
        </w:rPr>
        <w:t xml:space="preserve">повышение эффективности организационно – документационной деятельности органов местного самоуправления сельского поселения, совершенствование системы контроля исполнения документов (служебной корреспонденции, поручений главы, обращений граждан), предполагающую сокращение сроков исполнения документов, а также повышение уровня </w:t>
      </w:r>
      <w:r w:rsidRPr="00273C90">
        <w:rPr>
          <w:rFonts w:ascii="Times New Roman" w:hAnsi="Times New Roman"/>
          <w:spacing w:val="2"/>
        </w:rPr>
        <w:t xml:space="preserve">открытости и доступности к проектам нормативных правовых актов администрации </w:t>
      </w:r>
      <w:r w:rsidR="0014538F" w:rsidRPr="00273C90">
        <w:rPr>
          <w:rFonts w:ascii="Times New Roman" w:hAnsi="Times New Roman"/>
          <w:spacing w:val="2"/>
        </w:rPr>
        <w:t>Колбинского</w:t>
      </w:r>
      <w:r w:rsidRPr="00273C90">
        <w:rPr>
          <w:rFonts w:ascii="Times New Roman" w:hAnsi="Times New Roman"/>
          <w:spacing w:val="2"/>
        </w:rPr>
        <w:t xml:space="preserve"> сельского поселения, </w:t>
      </w:r>
    </w:p>
    <w:p w:rsidR="008631E4" w:rsidRPr="00273C90" w:rsidRDefault="008631E4" w:rsidP="006A55D8">
      <w:pPr>
        <w:spacing w:line="276" w:lineRule="auto"/>
        <w:rPr>
          <w:rFonts w:ascii="Times New Roman" w:hAnsi="Times New Roman"/>
        </w:rPr>
      </w:pPr>
      <w:r w:rsidRPr="00273C90">
        <w:rPr>
          <w:rFonts w:ascii="Times New Roman" w:hAnsi="Times New Roman"/>
        </w:rPr>
        <w:t xml:space="preserve">- формирование системы повышения квалификации и профессиональной переподготовки муниципальных служащих сельского поселения, что приведет к повышению уровня профессиональных знаний, умений и навыков и позволит муниципальным служащим сельского поселения эффективно и качественно выполнять должностные обязанности в органах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p w:rsidR="008631E4" w:rsidRPr="00273C90" w:rsidRDefault="008631E4" w:rsidP="006A55D8">
      <w:pPr>
        <w:spacing w:line="276" w:lineRule="auto"/>
        <w:rPr>
          <w:rFonts w:ascii="Times New Roman" w:hAnsi="Times New Roman"/>
        </w:rPr>
      </w:pPr>
      <w:r w:rsidRPr="00273C90">
        <w:rPr>
          <w:rFonts w:ascii="Times New Roman" w:hAnsi="Times New Roman"/>
        </w:rPr>
        <w:t>- своевременная выплата муниципальных</w:t>
      </w:r>
      <w:r w:rsidR="00D1213D">
        <w:rPr>
          <w:rFonts w:ascii="Times New Roman" w:hAnsi="Times New Roman"/>
        </w:rPr>
        <w:t xml:space="preserve"> пенсий, работникам ушедшим на пенсию по старости, замещавшим</w:t>
      </w:r>
      <w:r w:rsidRPr="00273C90">
        <w:rPr>
          <w:rFonts w:ascii="Times New Roman" w:hAnsi="Times New Roman"/>
        </w:rPr>
        <w:t xml:space="preserve"> муниципальную должность муниципальной службы – с</w:t>
      </w:r>
      <w:r w:rsidR="00D1213D">
        <w:rPr>
          <w:rFonts w:ascii="Times New Roman" w:hAnsi="Times New Roman"/>
        </w:rPr>
        <w:t xml:space="preserve">рок 15 лет стажа муниципальной </w:t>
      </w:r>
      <w:r w:rsidRPr="00273C90">
        <w:rPr>
          <w:rFonts w:ascii="Times New Roman" w:hAnsi="Times New Roman"/>
        </w:rPr>
        <w:t>службы.</w:t>
      </w:r>
    </w:p>
    <w:p w:rsidR="008631E4" w:rsidRPr="00273C90" w:rsidRDefault="008631E4" w:rsidP="006A55D8">
      <w:pPr>
        <w:spacing w:line="276" w:lineRule="auto"/>
        <w:rPr>
          <w:rFonts w:ascii="Times New Roman" w:hAnsi="Times New Roman"/>
        </w:rPr>
      </w:pPr>
      <w:r w:rsidRPr="00273C90">
        <w:rPr>
          <w:rFonts w:ascii="Times New Roman" w:hAnsi="Times New Roman"/>
          <w:u w:val="single"/>
        </w:rPr>
        <w:t>Срок реализации</w:t>
      </w:r>
      <w:r w:rsidR="006A55D8" w:rsidRPr="00273C90">
        <w:rPr>
          <w:rFonts w:ascii="Times New Roman" w:hAnsi="Times New Roman"/>
        </w:rPr>
        <w:t xml:space="preserve"> подпрограммы рассчитан на 2020</w:t>
      </w:r>
      <w:r w:rsidRPr="00273C90">
        <w:rPr>
          <w:rFonts w:ascii="Times New Roman" w:hAnsi="Times New Roman"/>
        </w:rPr>
        <w:t xml:space="preserve"> - 2</w:t>
      </w:r>
      <w:r w:rsidR="006A55D8" w:rsidRPr="00273C90">
        <w:rPr>
          <w:rFonts w:ascii="Times New Roman" w:hAnsi="Times New Roman"/>
        </w:rPr>
        <w:t>028</w:t>
      </w:r>
      <w:r w:rsidRPr="00273C90">
        <w:rPr>
          <w:rFonts w:ascii="Times New Roman" w:hAnsi="Times New Roman"/>
        </w:rPr>
        <w:t xml:space="preserve"> годы. Разделения реализации муниципальной программы на этапы не предусматривается.</w:t>
      </w:r>
    </w:p>
    <w:p w:rsidR="008631E4" w:rsidRPr="00273C90" w:rsidRDefault="008631E4" w:rsidP="006A55D8">
      <w:pPr>
        <w:spacing w:line="276" w:lineRule="auto"/>
        <w:rPr>
          <w:rFonts w:ascii="Times New Roman" w:hAnsi="Times New Roman"/>
        </w:rPr>
      </w:pPr>
    </w:p>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3. Характеристика основных мероприятий подпрограммы.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В рамках подпрограммы предусмотрена реализация следующих мероприятий:</w:t>
      </w:r>
    </w:p>
    <w:p w:rsidR="006A55D8" w:rsidRPr="00273C90" w:rsidRDefault="006A55D8" w:rsidP="006A55D8">
      <w:pPr>
        <w:spacing w:line="276" w:lineRule="auto"/>
        <w:rPr>
          <w:rFonts w:ascii="Times New Roman" w:hAnsi="Times New Roman"/>
          <w:u w:val="single"/>
        </w:rPr>
      </w:pPr>
      <w:r w:rsidRPr="00273C90">
        <w:rPr>
          <w:rFonts w:ascii="Times New Roman" w:hAnsi="Times New Roman"/>
          <w:u w:val="single"/>
        </w:rPr>
        <w:t>- Выполнение других расходных обязательств.</w:t>
      </w:r>
    </w:p>
    <w:p w:rsidR="006A55D8" w:rsidRPr="00273C90" w:rsidRDefault="006A55D8" w:rsidP="006A55D8">
      <w:pPr>
        <w:spacing w:line="276" w:lineRule="auto"/>
        <w:rPr>
          <w:rFonts w:ascii="Times New Roman" w:hAnsi="Times New Roman"/>
          <w:color w:val="000000"/>
          <w:lang w:eastAsia="ar-SA"/>
        </w:rPr>
      </w:pPr>
      <w:r w:rsidRPr="00273C90">
        <w:rPr>
          <w:rFonts w:ascii="Times New Roman" w:hAnsi="Times New Roman"/>
          <w:color w:val="000000"/>
          <w:lang w:eastAsia="ar-SA"/>
        </w:rPr>
        <w:t xml:space="preserve">В рамках данного мероприятия предусматривается исполнение обязательств, согласно заключенных соглашений между </w:t>
      </w:r>
      <w:r w:rsidR="00273C90" w:rsidRPr="00273C90">
        <w:rPr>
          <w:rFonts w:ascii="Times New Roman" w:hAnsi="Times New Roman"/>
          <w:color w:val="000000"/>
          <w:lang w:eastAsia="ar-SA"/>
        </w:rPr>
        <w:t>Колбинским</w:t>
      </w:r>
      <w:r w:rsidRPr="00273C90">
        <w:rPr>
          <w:rFonts w:ascii="Times New Roman" w:hAnsi="Times New Roman"/>
          <w:color w:val="000000"/>
          <w:lang w:eastAsia="ar-SA"/>
        </w:rPr>
        <w:t xml:space="preserve"> сельским поселением и Репьевским муниципальным районом.</w:t>
      </w:r>
    </w:p>
    <w:p w:rsidR="006A55D8" w:rsidRPr="00273C90" w:rsidRDefault="006A55D8" w:rsidP="006A55D8">
      <w:pPr>
        <w:spacing w:line="276" w:lineRule="auto"/>
        <w:rPr>
          <w:rFonts w:ascii="Times New Roman" w:hAnsi="Times New Roman"/>
          <w:u w:val="single"/>
        </w:rPr>
      </w:pPr>
      <w:r w:rsidRPr="00273C90">
        <w:rPr>
          <w:rFonts w:ascii="Times New Roman" w:hAnsi="Times New Roman"/>
          <w:u w:val="single"/>
        </w:rPr>
        <w:t>- Доплаты к пенсиям муниципальных служащих.</w:t>
      </w:r>
    </w:p>
    <w:p w:rsidR="006A55D8" w:rsidRPr="00273C90" w:rsidRDefault="006A55D8" w:rsidP="006A55D8">
      <w:pPr>
        <w:spacing w:line="276" w:lineRule="auto"/>
        <w:rPr>
          <w:rFonts w:ascii="Times New Roman" w:hAnsi="Times New Roman"/>
        </w:rPr>
      </w:pPr>
      <w:r w:rsidRPr="00273C90">
        <w:rPr>
          <w:rFonts w:ascii="Times New Roman" w:hAnsi="Times New Roman"/>
        </w:rPr>
        <w:t>-В рамках данного мероприятия предусматривается исполнение обязательств по своевременной выплате муниципальных пенсий работникам, ушедшим на пенсию по старости, замещавшим муниципальную должность муниципальной службы – срок 15 лет стажа муниципальной службы.</w:t>
      </w:r>
    </w:p>
    <w:p w:rsidR="006A55D8" w:rsidRPr="00273C90" w:rsidRDefault="006A55D8" w:rsidP="006A55D8">
      <w:pPr>
        <w:spacing w:line="276" w:lineRule="auto"/>
        <w:rPr>
          <w:rFonts w:ascii="Times New Roman" w:hAnsi="Times New Roman"/>
          <w:u w:val="single"/>
        </w:rPr>
      </w:pPr>
      <w:r w:rsidRPr="00273C90">
        <w:rPr>
          <w:rFonts w:ascii="Times New Roman" w:hAnsi="Times New Roman"/>
          <w:u w:val="single"/>
        </w:rPr>
        <w:t>- Расходы на обеспечение функций органов местного самоуправления.</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В рамках данного мероприятия предусматривается финансовое обеспечение реализации мероприятий органов местного самоуправления </w:t>
      </w:r>
      <w:r w:rsidR="0014538F" w:rsidRPr="00273C90">
        <w:rPr>
          <w:rFonts w:ascii="Times New Roman" w:hAnsi="Times New Roman"/>
        </w:rPr>
        <w:t>Колбинского</w:t>
      </w:r>
      <w:r w:rsidRPr="00273C90">
        <w:rPr>
          <w:rFonts w:ascii="Times New Roman" w:hAnsi="Times New Roman"/>
        </w:rPr>
        <w:t xml:space="preserve"> сельского поселения в т.ч.:</w:t>
      </w:r>
    </w:p>
    <w:p w:rsidR="006A55D8" w:rsidRPr="00273C90" w:rsidRDefault="006A55D8" w:rsidP="006A55D8">
      <w:pPr>
        <w:spacing w:line="276" w:lineRule="auto"/>
        <w:rPr>
          <w:rFonts w:ascii="Times New Roman" w:hAnsi="Times New Roman"/>
        </w:rPr>
      </w:pPr>
      <w:r w:rsidRPr="00273C90">
        <w:rPr>
          <w:rFonts w:ascii="Times New Roman" w:hAnsi="Times New Roman"/>
        </w:rPr>
        <w:t>фонд оплаты труда и страховые взносы;</w:t>
      </w:r>
    </w:p>
    <w:p w:rsidR="006A55D8" w:rsidRPr="00273C90" w:rsidRDefault="006A55D8" w:rsidP="006A55D8">
      <w:pPr>
        <w:spacing w:line="276" w:lineRule="auto"/>
        <w:rPr>
          <w:rFonts w:ascii="Times New Roman" w:hAnsi="Times New Roman"/>
        </w:rPr>
      </w:pPr>
      <w:r w:rsidRPr="00273C90">
        <w:rPr>
          <w:rFonts w:ascii="Times New Roman" w:hAnsi="Times New Roman"/>
        </w:rPr>
        <w:t>закупка товаров, работ, услуг в сфере информационно-коммуникационных технологий;</w:t>
      </w:r>
    </w:p>
    <w:p w:rsidR="006A55D8" w:rsidRPr="00273C90" w:rsidRDefault="006A55D8" w:rsidP="006A55D8">
      <w:pPr>
        <w:spacing w:line="276" w:lineRule="auto"/>
        <w:rPr>
          <w:rFonts w:ascii="Times New Roman" w:hAnsi="Times New Roman"/>
        </w:rPr>
      </w:pPr>
      <w:r w:rsidRPr="00273C90">
        <w:rPr>
          <w:rFonts w:ascii="Times New Roman" w:hAnsi="Times New Roman"/>
        </w:rPr>
        <w:t>закупка товаров, работ и услуг для муниципальных нужд;</w:t>
      </w:r>
    </w:p>
    <w:p w:rsidR="006A55D8" w:rsidRPr="00273C90" w:rsidRDefault="006A55D8" w:rsidP="006A55D8">
      <w:pPr>
        <w:spacing w:line="276" w:lineRule="auto"/>
        <w:rPr>
          <w:rFonts w:ascii="Times New Roman" w:hAnsi="Times New Roman"/>
        </w:rPr>
      </w:pPr>
      <w:r w:rsidRPr="00273C90">
        <w:rPr>
          <w:rFonts w:ascii="Times New Roman" w:hAnsi="Times New Roman"/>
        </w:rPr>
        <w:t>уплата прочих налогов, сборов и иных платежей.</w:t>
      </w:r>
    </w:p>
    <w:p w:rsidR="006A55D8" w:rsidRPr="00273C90" w:rsidRDefault="006A55D8" w:rsidP="006A55D8">
      <w:pPr>
        <w:spacing w:line="276" w:lineRule="auto"/>
        <w:rPr>
          <w:rFonts w:ascii="Times New Roman" w:hAnsi="Times New Roman"/>
        </w:rPr>
      </w:pPr>
      <w:r w:rsidRPr="00273C90">
        <w:rPr>
          <w:rFonts w:ascii="Times New Roman" w:hAnsi="Times New Roman"/>
        </w:rPr>
        <w:t>Финансовое обеспечение деятельности органов местного самоуправления сельского поселения осуществляется на основании бюджетной сметы.</w:t>
      </w:r>
    </w:p>
    <w:p w:rsidR="006A55D8" w:rsidRPr="00273C90" w:rsidRDefault="006A55D8" w:rsidP="006A55D8">
      <w:pPr>
        <w:spacing w:line="276" w:lineRule="auto"/>
        <w:rPr>
          <w:rFonts w:ascii="Times New Roman" w:hAnsi="Times New Roman"/>
          <w:u w:val="single"/>
        </w:rPr>
      </w:pPr>
      <w:r w:rsidRPr="00273C90">
        <w:rPr>
          <w:rFonts w:ascii="Times New Roman" w:hAnsi="Times New Roman"/>
          <w:u w:val="single"/>
        </w:rPr>
        <w:t xml:space="preserve">- Расходы на обеспечение деятельности главы администрации </w:t>
      </w:r>
      <w:r w:rsidR="0014538F" w:rsidRPr="00273C90">
        <w:rPr>
          <w:rFonts w:ascii="Times New Roman" w:hAnsi="Times New Roman"/>
          <w:u w:val="single"/>
        </w:rPr>
        <w:t>Колбинского</w:t>
      </w:r>
      <w:r w:rsidRPr="00273C90">
        <w:rPr>
          <w:rFonts w:ascii="Times New Roman" w:hAnsi="Times New Roman"/>
          <w:u w:val="single"/>
        </w:rPr>
        <w:t xml:space="preserve"> сельского поселения.</w:t>
      </w:r>
    </w:p>
    <w:p w:rsidR="006A55D8" w:rsidRPr="00273C90" w:rsidRDefault="006A55D8" w:rsidP="006A55D8">
      <w:pPr>
        <w:spacing w:line="276" w:lineRule="auto"/>
        <w:rPr>
          <w:rFonts w:ascii="Times New Roman" w:hAnsi="Times New Roman"/>
          <w:lang w:eastAsia="ar-SA"/>
        </w:rPr>
      </w:pPr>
      <w:r w:rsidRPr="00273C90">
        <w:rPr>
          <w:rFonts w:ascii="Times New Roman" w:hAnsi="Times New Roman"/>
          <w:lang w:eastAsia="ar-SA"/>
        </w:rPr>
        <w:t>В рамках данного мероприятия предусматривается финансовое обеспечение реализации мероприятий исполнительно-распорядительного органа сельского поселения-главы местной администрации.</w:t>
      </w:r>
    </w:p>
    <w:p w:rsidR="006A55D8" w:rsidRPr="00273C90" w:rsidRDefault="006A55D8" w:rsidP="006A55D8">
      <w:pPr>
        <w:spacing w:line="276" w:lineRule="auto"/>
        <w:rPr>
          <w:rFonts w:ascii="Times New Roman" w:hAnsi="Times New Roman"/>
          <w:lang w:eastAsia="ar-SA"/>
        </w:rPr>
      </w:pPr>
      <w:r w:rsidRPr="00273C90">
        <w:rPr>
          <w:rFonts w:ascii="Times New Roman" w:hAnsi="Times New Roman"/>
          <w:lang w:eastAsia="ar-SA"/>
        </w:rPr>
        <w:t xml:space="preserve">Расходы  за счет средств бюджета </w:t>
      </w:r>
      <w:r w:rsidR="0014538F" w:rsidRPr="00273C90">
        <w:rPr>
          <w:rFonts w:ascii="Times New Roman" w:hAnsi="Times New Roman"/>
          <w:lang w:eastAsia="ar-SA"/>
        </w:rPr>
        <w:t>Колбинского</w:t>
      </w:r>
      <w:r w:rsidRPr="00273C90">
        <w:rPr>
          <w:rFonts w:ascii="Times New Roman" w:hAnsi="Times New Roman"/>
          <w:lang w:eastAsia="ar-SA"/>
        </w:rPr>
        <w:t xml:space="preserve"> сельского поселения на содержание главы сельского поселения, в т.ч.:</w:t>
      </w:r>
    </w:p>
    <w:p w:rsidR="006A55D8" w:rsidRPr="00273C90" w:rsidRDefault="006A55D8" w:rsidP="006A55D8">
      <w:pPr>
        <w:spacing w:line="276" w:lineRule="auto"/>
        <w:rPr>
          <w:rFonts w:ascii="Times New Roman" w:hAnsi="Times New Roman"/>
          <w:lang w:eastAsia="ar-SA"/>
        </w:rPr>
      </w:pPr>
      <w:r w:rsidRPr="00273C90">
        <w:rPr>
          <w:rFonts w:ascii="Times New Roman" w:hAnsi="Times New Roman"/>
          <w:lang w:eastAsia="ar-SA"/>
        </w:rPr>
        <w:t xml:space="preserve"> фонд оплаты труда и страховые взносы;</w:t>
      </w:r>
    </w:p>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4. Основные меры муниципального и правового регулирования подпрограммы.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Реализация подпрограммы предполагает разработку и утверждение комплекса мер правового регулирования.</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Разработка и утверждение дополнительных нормативных правовых актов </w:t>
      </w:r>
      <w:r w:rsidR="0014538F" w:rsidRPr="00273C90">
        <w:rPr>
          <w:rFonts w:ascii="Times New Roman" w:hAnsi="Times New Roman"/>
        </w:rPr>
        <w:t>Колбинского</w:t>
      </w:r>
      <w:r w:rsidRPr="00273C90">
        <w:rPr>
          <w:rFonts w:ascii="Times New Roman" w:hAnsi="Times New Roman"/>
        </w:rPr>
        <w:t xml:space="preserve"> сельского поселения будут осуществлены в случае принятия на федеральном и региональном уровнях нормативных правовых актов, затрагивающих сферу реализации муниципальной программы, и (или) внесения в них изменений, а также в случае принятия соответствующих управленческих решений.</w:t>
      </w:r>
    </w:p>
    <w:p w:rsidR="006A55D8" w:rsidRPr="00273C90" w:rsidRDefault="006A55D8" w:rsidP="006A55D8">
      <w:pPr>
        <w:spacing w:line="276" w:lineRule="auto"/>
        <w:rPr>
          <w:rFonts w:ascii="Times New Roman" w:hAnsi="Times New Roman"/>
        </w:rPr>
      </w:pPr>
    </w:p>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6A55D8" w:rsidRPr="00273C90" w:rsidRDefault="006A55D8" w:rsidP="006A55D8">
      <w:pPr>
        <w:spacing w:line="276" w:lineRule="auto"/>
        <w:rPr>
          <w:rFonts w:ascii="Times New Roman" w:hAnsi="Times New Roman"/>
        </w:rPr>
      </w:pPr>
    </w:p>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6. Финансовое обеспечение реализации подпрограммы.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Источником финансирования подпрограммы являются средства, выделяемые из местного бюджета.</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В течение периода реализации подпрограммы объемы финансирования могут уточняться. </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Объем финансового обеспечения реализации подпрограммы за счет средств местного бюджета за период ее реализации </w:t>
      </w:r>
      <w:r w:rsidRPr="000444F8">
        <w:rPr>
          <w:rFonts w:ascii="Times New Roman" w:hAnsi="Times New Roman"/>
        </w:rPr>
        <w:t xml:space="preserve">составляет </w:t>
      </w:r>
      <w:r w:rsidR="000444F8" w:rsidRPr="000444F8">
        <w:rPr>
          <w:rFonts w:ascii="Times New Roman" w:hAnsi="Times New Roman"/>
        </w:rPr>
        <w:t>10960,2</w:t>
      </w:r>
      <w:r w:rsidRPr="000444F8">
        <w:rPr>
          <w:rFonts w:ascii="Times New Roman" w:hAnsi="Times New Roman"/>
        </w:rPr>
        <w:t xml:space="preserve"> рублей.</w:t>
      </w:r>
    </w:p>
    <w:p w:rsidR="006A55D8" w:rsidRPr="00273C90" w:rsidRDefault="006A55D8" w:rsidP="006A55D8">
      <w:pPr>
        <w:spacing w:line="276" w:lineRule="auto"/>
        <w:rPr>
          <w:rFonts w:ascii="Times New Roman" w:hAnsi="Times New Roman"/>
        </w:rPr>
      </w:pPr>
      <w:r w:rsidRPr="00273C90">
        <w:rPr>
          <w:rFonts w:ascii="Times New Roman" w:hAnsi="Times New Roman"/>
        </w:rPr>
        <w:t>Финансовые ресурсы, необходимые для реализации подпрограммы в 2020-2028 годах рассчитаны в соответствии с прогнозным уровнем инфляции на период до 2030 года, утвержденным Министерством экономического развития РФ.</w:t>
      </w:r>
    </w:p>
    <w:p w:rsidR="006A55D8" w:rsidRPr="00273C90" w:rsidRDefault="006A55D8" w:rsidP="006A55D8">
      <w:pPr>
        <w:spacing w:line="276" w:lineRule="auto"/>
      </w:pPr>
      <w:r w:rsidRPr="00273C90">
        <w:rPr>
          <w:rFonts w:ascii="Times New Roman" w:hAnsi="Times New Roman"/>
        </w:rPr>
        <w:t>Расходы бюджета сельского поселения на реализацию подпрограммы приведены в приложении 2 к муниципальной программы</w:t>
      </w:r>
      <w:r w:rsidRPr="00273C90">
        <w:t>.</w:t>
      </w:r>
    </w:p>
    <w:p w:rsidR="006A55D8" w:rsidRPr="00273C90" w:rsidRDefault="006A55D8" w:rsidP="006A55D8">
      <w:pPr>
        <w:spacing w:line="276" w:lineRule="auto"/>
        <w:rPr>
          <w:rFonts w:ascii="Times New Roman" w:hAnsi="Times New Roman"/>
        </w:rPr>
      </w:pPr>
      <w:r w:rsidRPr="00273C90">
        <w:rPr>
          <w:rFonts w:ascii="Times New Roman" w:hAnsi="Times New Roman"/>
        </w:rPr>
        <w:t>Ресурсное обеспечение и прогнозная оценка расходов областного и местного бюджета на реализацию подпрограммы приведены в приложении 3 к муниципальной программе.</w:t>
      </w:r>
    </w:p>
    <w:p w:rsidR="006A55D8" w:rsidRPr="00273C90" w:rsidRDefault="006A55D8" w:rsidP="006A55D8">
      <w:pPr>
        <w:spacing w:line="276" w:lineRule="auto"/>
      </w:pPr>
      <w:r w:rsidRPr="00273C90">
        <w:rPr>
          <w:rFonts w:ascii="Times New Roman" w:hAnsi="Times New Roman"/>
        </w:rPr>
        <w:t>Размер расходуемых средств может уточняться исходя из возможностей местного бюджета</w:t>
      </w:r>
      <w:r w:rsidRPr="00273C90">
        <w:t>.</w:t>
      </w:r>
    </w:p>
    <w:p w:rsidR="006A55D8" w:rsidRPr="00273C90" w:rsidRDefault="006A55D8" w:rsidP="006A55D8">
      <w:pPr>
        <w:spacing w:line="276" w:lineRule="auto"/>
        <w:rPr>
          <w:rFonts w:ascii="Times New Roman" w:hAnsi="Times New Roman"/>
        </w:rPr>
      </w:pPr>
    </w:p>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7. Анализ рисков реализации подпрограммы и описание мер управления рисками реализации подпрограммы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ab/>
        <w:t xml:space="preserve">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w:t>
      </w:r>
    </w:p>
    <w:p w:rsidR="006A55D8" w:rsidRPr="00273C90" w:rsidRDefault="006A55D8" w:rsidP="006A55D8">
      <w:pPr>
        <w:spacing w:line="276" w:lineRule="auto"/>
        <w:rPr>
          <w:rFonts w:ascii="Times New Roman" w:hAnsi="Times New Roman"/>
        </w:rPr>
      </w:pPr>
      <w:r w:rsidRPr="00273C90">
        <w:rPr>
          <w:rFonts w:ascii="Times New Roman" w:hAnsi="Times New Roman"/>
        </w:rPr>
        <w:t>Данные риски являются неуправляемыми. В ходе реализации подпрограммы возможны стандартные риски:</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 недофинансирование мероприятий подпрограммы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подпрограммы); </w:t>
      </w:r>
    </w:p>
    <w:p w:rsidR="006A55D8" w:rsidRPr="00273C90" w:rsidRDefault="006A55D8" w:rsidP="006A55D8">
      <w:pPr>
        <w:spacing w:line="276" w:lineRule="auto"/>
        <w:rPr>
          <w:rFonts w:ascii="Times New Roman" w:hAnsi="Times New Roman"/>
        </w:rPr>
      </w:pPr>
      <w:r w:rsidRPr="00273C90">
        <w:rPr>
          <w:rFonts w:ascii="Times New Roman" w:hAnsi="Times New Roman"/>
        </w:rPr>
        <w:t>- изменение федерального законодательства.</w:t>
      </w:r>
    </w:p>
    <w:p w:rsidR="006A55D8" w:rsidRPr="00273C90" w:rsidRDefault="006A55D8" w:rsidP="006A55D8">
      <w:pPr>
        <w:spacing w:line="276" w:lineRule="auto"/>
        <w:rPr>
          <w:rFonts w:ascii="Times New Roman" w:hAnsi="Times New Roman"/>
        </w:rPr>
      </w:pPr>
      <w:r w:rsidRPr="00273C90">
        <w:rPr>
          <w:rFonts w:ascii="Times New Roman" w:hAnsi="Times New Roman"/>
        </w:rPr>
        <w:t>Предложения по мерам управления рисками реализации подпрограммы муниципальной программы таковы:</w:t>
      </w:r>
    </w:p>
    <w:p w:rsidR="006A55D8" w:rsidRPr="00273C90" w:rsidRDefault="006A55D8" w:rsidP="006A55D8">
      <w:pPr>
        <w:spacing w:line="276" w:lineRule="auto"/>
        <w:rPr>
          <w:rFonts w:ascii="Times New Roman" w:hAnsi="Times New Roman"/>
        </w:rPr>
      </w:pPr>
      <w:r w:rsidRPr="00273C90">
        <w:rPr>
          <w:rFonts w:ascii="Times New Roman" w:hAnsi="Times New Roman"/>
        </w:rPr>
        <w:t>- в ходе реализации муниципальной программы возможно внесение корректировок в разделы подпрограммы;</w:t>
      </w:r>
    </w:p>
    <w:p w:rsidR="006A55D8" w:rsidRPr="00273C90" w:rsidRDefault="006A55D8" w:rsidP="006A55D8">
      <w:pPr>
        <w:spacing w:line="276" w:lineRule="auto"/>
      </w:pPr>
      <w:r w:rsidRPr="00273C90">
        <w:rPr>
          <w:rFonts w:ascii="Times New Roman" w:hAnsi="Times New Roman"/>
        </w:rPr>
        <w:t>- изменения в действующие нормативно-правовые акты сельского поселения должны вноситься своевременно</w:t>
      </w:r>
      <w:r w:rsidRPr="00273C90">
        <w:t>.</w:t>
      </w:r>
    </w:p>
    <w:p w:rsidR="006A55D8" w:rsidRPr="00273C90" w:rsidRDefault="006A55D8" w:rsidP="006A55D8"/>
    <w:p w:rsidR="006A55D8" w:rsidRPr="00273C90" w:rsidRDefault="006A55D8" w:rsidP="006A55D8">
      <w:pPr>
        <w:spacing w:line="276" w:lineRule="auto"/>
        <w:rPr>
          <w:rFonts w:ascii="Times New Roman" w:hAnsi="Times New Roman"/>
          <w:b/>
        </w:rPr>
      </w:pPr>
      <w:r w:rsidRPr="00273C90">
        <w:rPr>
          <w:rFonts w:ascii="Times New Roman" w:hAnsi="Times New Roman"/>
          <w:b/>
        </w:rPr>
        <w:t>Раздел 8. Оценка эффективности реализации подпрограммы</w:t>
      </w:r>
    </w:p>
    <w:p w:rsidR="006A55D8" w:rsidRPr="00273C90" w:rsidRDefault="006A55D8" w:rsidP="006A55D8">
      <w:pPr>
        <w:spacing w:line="276" w:lineRule="auto"/>
        <w:rPr>
          <w:rFonts w:ascii="Times New Roman" w:hAnsi="Times New Roman"/>
        </w:rPr>
      </w:pPr>
      <w:r w:rsidRPr="00273C90">
        <w:rPr>
          <w:rFonts w:ascii="Times New Roman" w:hAnsi="Times New Roman"/>
        </w:rPr>
        <w:t>Оценка эффективности реализации подпрограммы проводится на основе следующих критерий:</w:t>
      </w:r>
    </w:p>
    <w:p w:rsidR="006A55D8" w:rsidRPr="00273C90" w:rsidRDefault="006A55D8" w:rsidP="006A55D8">
      <w:pPr>
        <w:spacing w:line="276" w:lineRule="auto"/>
        <w:rPr>
          <w:rFonts w:ascii="Times New Roman" w:hAnsi="Times New Roman"/>
        </w:rPr>
      </w:pPr>
      <w:r w:rsidRPr="00273C90">
        <w:rPr>
          <w:rFonts w:ascii="Times New Roman" w:hAnsi="Times New Roman"/>
        </w:rPr>
        <w:t>- Доля исправного оборудования, программного обеспечения, %.</w:t>
      </w:r>
    </w:p>
    <w:p w:rsidR="006A55D8" w:rsidRPr="00273C90" w:rsidRDefault="006A55D8" w:rsidP="006A55D8">
      <w:pPr>
        <w:spacing w:line="276" w:lineRule="auto"/>
        <w:rPr>
          <w:rFonts w:ascii="Times New Roman" w:hAnsi="Times New Roman"/>
        </w:rPr>
      </w:pPr>
      <w:r w:rsidRPr="00273C90">
        <w:rPr>
          <w:rFonts w:ascii="Times New Roman" w:hAnsi="Times New Roman"/>
        </w:rPr>
        <w:t>- Доля модернизированных и новых средств вычислительной и офисной техники, %.</w:t>
      </w:r>
    </w:p>
    <w:p w:rsidR="006A55D8" w:rsidRPr="00273C90" w:rsidRDefault="006A55D8" w:rsidP="006A55D8">
      <w:pPr>
        <w:spacing w:line="276" w:lineRule="auto"/>
        <w:rPr>
          <w:rFonts w:ascii="Times New Roman" w:hAnsi="Times New Roman"/>
        </w:rPr>
      </w:pPr>
      <w:r w:rsidRPr="00273C90">
        <w:rPr>
          <w:rFonts w:ascii="Times New Roman" w:hAnsi="Times New Roman"/>
        </w:rPr>
        <w:t xml:space="preserve">- 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 </w:t>
      </w:r>
    </w:p>
    <w:p w:rsidR="006A55D8" w:rsidRPr="00273C90" w:rsidRDefault="006A55D8" w:rsidP="006A55D8">
      <w:pPr>
        <w:spacing w:line="276" w:lineRule="auto"/>
        <w:rPr>
          <w:rFonts w:ascii="Times New Roman" w:hAnsi="Times New Roman"/>
        </w:rPr>
      </w:pPr>
      <w:r w:rsidRPr="00273C90">
        <w:rPr>
          <w:rFonts w:ascii="Times New Roman" w:hAnsi="Times New Roman"/>
        </w:rPr>
        <w:t>- Удовлетворенность населения качеством и (или) доступностью муниципальных услуг, предоставляемых поставщиками услуг, %.</w:t>
      </w:r>
    </w:p>
    <w:p w:rsidR="006A55D8" w:rsidRPr="00273C90" w:rsidRDefault="006A55D8" w:rsidP="006A55D8">
      <w:pPr>
        <w:spacing w:line="276" w:lineRule="auto"/>
        <w:rPr>
          <w:rFonts w:ascii="Times New Roman" w:hAnsi="Times New Roman"/>
        </w:rPr>
      </w:pPr>
      <w:r w:rsidRPr="00273C90">
        <w:rPr>
          <w:rFonts w:ascii="Times New Roman" w:hAnsi="Times New Roman"/>
        </w:rPr>
        <w:t>- Доля пользователей, подключенных к системе электронного документооборота, (%).</w:t>
      </w:r>
    </w:p>
    <w:p w:rsidR="006A55D8" w:rsidRPr="00273C90" w:rsidRDefault="006A55D8" w:rsidP="006A55D8">
      <w:pPr>
        <w:spacing w:line="276" w:lineRule="auto"/>
        <w:rPr>
          <w:rFonts w:ascii="Times New Roman" w:hAnsi="Times New Roman"/>
        </w:rPr>
      </w:pPr>
      <w:r w:rsidRPr="00273C90">
        <w:rPr>
          <w:rFonts w:ascii="Times New Roman" w:hAnsi="Times New Roman"/>
        </w:rPr>
        <w:t>- Доля обоснованных жалоб (обращений) граждан о нарушении порядка работы с документами, от общего числа поступивших жалоб (%).</w:t>
      </w:r>
    </w:p>
    <w:p w:rsidR="006A55D8" w:rsidRPr="00273C90" w:rsidRDefault="006A55D8" w:rsidP="006A55D8">
      <w:pPr>
        <w:spacing w:line="276" w:lineRule="auto"/>
        <w:rPr>
          <w:rFonts w:ascii="Times New Roman" w:hAnsi="Times New Roman"/>
        </w:rPr>
      </w:pPr>
      <w:r w:rsidRPr="00273C90">
        <w:rPr>
          <w:rFonts w:ascii="Times New Roman" w:hAnsi="Times New Roman"/>
        </w:rPr>
        <w:t>- Возможность населения вносить предложения в проекты нормативных правовых актов, (да/нет).</w:t>
      </w:r>
    </w:p>
    <w:p w:rsidR="006A55D8" w:rsidRPr="00273C90" w:rsidRDefault="006A55D8" w:rsidP="006A55D8">
      <w:pPr>
        <w:spacing w:line="276" w:lineRule="auto"/>
        <w:rPr>
          <w:rFonts w:ascii="Times New Roman" w:hAnsi="Times New Roman"/>
        </w:rPr>
      </w:pPr>
      <w:r w:rsidRPr="00273C90">
        <w:rPr>
          <w:rFonts w:ascii="Times New Roman" w:hAnsi="Times New Roman"/>
        </w:rPr>
        <w:t>- Доля муниципальных служащих органов местного самоуправления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сельского поселения, обязанных в отчетном периоде повысить квалификацию или пройти профессиональную переподготовку), %.</w:t>
      </w:r>
    </w:p>
    <w:p w:rsidR="006A55D8" w:rsidRPr="00273C90" w:rsidRDefault="006A55D8" w:rsidP="006A55D8">
      <w:pPr>
        <w:spacing w:line="276" w:lineRule="auto"/>
        <w:rPr>
          <w:rFonts w:ascii="Times New Roman" w:hAnsi="Times New Roman"/>
        </w:rPr>
      </w:pPr>
      <w:r w:rsidRPr="00273C90">
        <w:rPr>
          <w:rFonts w:ascii="Times New Roman" w:hAnsi="Times New Roman"/>
        </w:rPr>
        <w:t>- Количество подготовленных нормативных правовых актов на уровне сельского поселения -  ед.</w:t>
      </w:r>
    </w:p>
    <w:p w:rsidR="006A55D8" w:rsidRPr="00273C90" w:rsidRDefault="006A55D8" w:rsidP="006A55D8">
      <w:pPr>
        <w:spacing w:line="276" w:lineRule="auto"/>
        <w:rPr>
          <w:rFonts w:ascii="Times New Roman" w:hAnsi="Times New Roman"/>
        </w:rPr>
      </w:pPr>
      <w:r w:rsidRPr="00273C90">
        <w:rPr>
          <w:rFonts w:ascii="Times New Roman" w:hAnsi="Times New Roman"/>
        </w:rPr>
        <w:t>- Численность граждан, получивших пенсии, имеющих право на их получение в соответствии с действующим  законодательством.</w:t>
      </w:r>
    </w:p>
    <w:p w:rsidR="006A55D8" w:rsidRDefault="006A55D8" w:rsidP="006A55D8">
      <w:pPr>
        <w:spacing w:line="276" w:lineRule="auto"/>
        <w:rPr>
          <w:rFonts w:ascii="Times New Roman" w:hAnsi="Times New Roman"/>
        </w:rPr>
      </w:pPr>
      <w:r w:rsidRPr="00273C90">
        <w:rPr>
          <w:rFonts w:ascii="Times New Roman" w:hAnsi="Times New Roman"/>
        </w:rPr>
        <w:t xml:space="preserve">Сведения о показателях (индикаторах) муниципальной программы </w:t>
      </w:r>
      <w:r w:rsidR="0014538F" w:rsidRPr="00273C90">
        <w:rPr>
          <w:rFonts w:ascii="Times New Roman" w:hAnsi="Times New Roman"/>
        </w:rPr>
        <w:t>Колбинского</w:t>
      </w:r>
      <w:r w:rsidRPr="00273C90">
        <w:rPr>
          <w:rFonts w:ascii="Times New Roman" w:hAnsi="Times New Roman"/>
        </w:rPr>
        <w:t xml:space="preserve"> сельского поселения «Муниципальное управление сельского поселения на 2020-2028 годы» и их значениях указаны в приложении 1 к настоящей программе.</w:t>
      </w:r>
    </w:p>
    <w:p w:rsidR="000F0FD6" w:rsidRPr="00273C90" w:rsidRDefault="000F0FD6" w:rsidP="006A55D8">
      <w:pPr>
        <w:spacing w:line="276" w:lineRule="auto"/>
        <w:rPr>
          <w:rFonts w:ascii="Times New Roman" w:hAnsi="Times New Roman"/>
        </w:rPr>
      </w:pPr>
    </w:p>
    <w:p w:rsidR="00D41BAD" w:rsidRPr="00273C90" w:rsidRDefault="00D41BAD" w:rsidP="000F0FD6">
      <w:pPr>
        <w:ind w:firstLine="0"/>
      </w:pPr>
    </w:p>
    <w:p w:rsidR="00D41BAD" w:rsidRPr="00273C90" w:rsidRDefault="00D41BAD" w:rsidP="00D41BAD">
      <w:pPr>
        <w:jc w:val="center"/>
        <w:rPr>
          <w:rFonts w:ascii="Times New Roman" w:hAnsi="Times New Roman"/>
          <w:b/>
        </w:rPr>
      </w:pPr>
      <w:r w:rsidRPr="00273C90">
        <w:rPr>
          <w:rFonts w:ascii="Times New Roman" w:hAnsi="Times New Roman"/>
          <w:b/>
        </w:rPr>
        <w:t>Подпрограмма</w:t>
      </w:r>
    </w:p>
    <w:p w:rsidR="00D41BAD" w:rsidRPr="00273C90" w:rsidRDefault="00D41BAD" w:rsidP="00D41BAD">
      <w:pPr>
        <w:jc w:val="center"/>
        <w:rPr>
          <w:rFonts w:ascii="Times New Roman" w:hAnsi="Times New Roman"/>
          <w:b/>
        </w:rPr>
      </w:pPr>
      <w:r w:rsidRPr="00273C90">
        <w:rPr>
          <w:rFonts w:ascii="Times New Roman" w:hAnsi="Times New Roman"/>
          <w:b/>
        </w:rPr>
        <w:t>«Финансовое обеспечение муниципальных образований сельского поселения для исполнения переданных полномочий»</w:t>
      </w:r>
    </w:p>
    <w:p w:rsidR="00D41BAD" w:rsidRPr="00273C90" w:rsidRDefault="00D41BAD" w:rsidP="00D41BAD">
      <w:pPr>
        <w:jc w:val="center"/>
        <w:rPr>
          <w:rFonts w:ascii="Times New Roman" w:hAnsi="Times New Roman"/>
          <w:b/>
        </w:rPr>
      </w:pPr>
    </w:p>
    <w:p w:rsidR="00D41BAD" w:rsidRPr="00273C90" w:rsidRDefault="00D41BAD" w:rsidP="00D41BAD">
      <w:pPr>
        <w:jc w:val="center"/>
        <w:rPr>
          <w:rFonts w:ascii="Times New Roman" w:hAnsi="Times New Roman"/>
          <w:b/>
        </w:rPr>
      </w:pPr>
      <w:r w:rsidRPr="00273C90">
        <w:rPr>
          <w:rFonts w:ascii="Times New Roman" w:hAnsi="Times New Roman"/>
          <w:b/>
        </w:rPr>
        <w:t>ПАСПОРТ</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6"/>
        <w:gridCol w:w="5562"/>
      </w:tblGrid>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Ответственный исполнитель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Соисполнители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Участники подпрограммы </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Администрация </w:t>
            </w:r>
            <w:r w:rsidR="0014538F" w:rsidRPr="00273C90">
              <w:rPr>
                <w:rFonts w:ascii="Times New Roman" w:hAnsi="Times New Roman"/>
              </w:rPr>
              <w:t>Колбинского</w:t>
            </w:r>
            <w:r w:rsidRPr="00273C90">
              <w:rPr>
                <w:rFonts w:ascii="Times New Roman" w:hAnsi="Times New Roman"/>
              </w:rPr>
              <w:t xml:space="preserve"> сельского поселения</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Цель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Осуществление первичного воинского учета на территориях, где отсутствуют военные комиссариаты</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left="-647" w:firstLine="647"/>
              <w:rPr>
                <w:rFonts w:ascii="Times New Roman" w:hAnsi="Times New Roman"/>
              </w:rPr>
            </w:pPr>
            <w:r w:rsidRPr="00273C90">
              <w:rPr>
                <w:rFonts w:ascii="Times New Roman" w:hAnsi="Times New Roman"/>
              </w:rPr>
              <w:t>Задачи муниципальной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Федерации». Документальное оформление сведений воинского учета о гражданах, состоящих на воинском учете;</w:t>
            </w:r>
          </w:p>
          <w:p w:rsidR="00D41BAD" w:rsidRPr="00273C90" w:rsidRDefault="00D41BAD" w:rsidP="00D41BAD">
            <w:pPr>
              <w:ind w:firstLine="0"/>
              <w:rPr>
                <w:rFonts w:ascii="Times New Roman" w:hAnsi="Times New Roman"/>
              </w:rPr>
            </w:pPr>
            <w:r w:rsidRPr="00273C90">
              <w:rPr>
                <w:rFonts w:ascii="Times New Roman" w:hAnsi="Times New Roman"/>
              </w:rPr>
              <w:t xml:space="preserve">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D41BAD" w:rsidRPr="00273C90" w:rsidRDefault="00D41BAD" w:rsidP="00D41BAD">
            <w:pPr>
              <w:ind w:firstLine="0"/>
              <w:rPr>
                <w:rFonts w:ascii="Times New Roman" w:hAnsi="Times New Roman"/>
              </w:rPr>
            </w:pPr>
            <w:r w:rsidRPr="00273C90">
              <w:rPr>
                <w:rFonts w:ascii="Times New Roman" w:hAnsi="Times New Roman"/>
              </w:rPr>
              <w:t xml:space="preserve">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Этапы и сроки реализации муниципальной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Срок реализации подпрограммы – 2020-2028 годы. </w:t>
            </w:r>
          </w:p>
          <w:p w:rsidR="00D41BAD" w:rsidRPr="00273C90" w:rsidRDefault="00D41BAD" w:rsidP="00D41BAD">
            <w:pPr>
              <w:ind w:firstLine="0"/>
              <w:rPr>
                <w:rFonts w:ascii="Times New Roman" w:hAnsi="Times New Roman"/>
              </w:rPr>
            </w:pPr>
            <w:r w:rsidRPr="00273C90">
              <w:rPr>
                <w:rFonts w:ascii="Times New Roman" w:hAnsi="Times New Roman"/>
              </w:rPr>
              <w:t>Программа не имеет строгой разбивки на этапы.</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 xml:space="preserve">Объемы и источники финансирования муниципальной подпрограммы (в действующих ценах каждого года реализации муниципальной подпрограммы) </w:t>
            </w:r>
          </w:p>
        </w:tc>
        <w:tc>
          <w:tcPr>
            <w:tcW w:w="5562" w:type="dxa"/>
            <w:tcBorders>
              <w:top w:val="single" w:sz="4" w:space="0" w:color="000000"/>
              <w:left w:val="single" w:sz="4" w:space="0" w:color="000000"/>
              <w:bottom w:val="single" w:sz="4" w:space="0" w:color="000000"/>
              <w:right w:val="single" w:sz="4" w:space="0" w:color="000000"/>
            </w:tcBorders>
          </w:tcPr>
          <w:p w:rsidR="00D41BAD" w:rsidRPr="00273C90" w:rsidRDefault="00D41BAD" w:rsidP="00D41BAD">
            <w:pPr>
              <w:snapToGrid w:val="0"/>
              <w:ind w:firstLine="0"/>
              <w:rPr>
                <w:rFonts w:ascii="Times New Roman" w:hAnsi="Times New Roman"/>
              </w:rPr>
            </w:pPr>
            <w:r w:rsidRPr="00273C90">
              <w:rPr>
                <w:rFonts w:ascii="Times New Roman" w:hAnsi="Times New Roman"/>
              </w:rPr>
              <w:t>Объем бюджетных ассигнований на реализацию подпрограммы в 2020 – 2028 годах составляет:</w:t>
            </w:r>
          </w:p>
          <w:p w:rsidR="00D41BAD" w:rsidRPr="000444F8" w:rsidRDefault="00D41BAD" w:rsidP="00D41BAD">
            <w:pPr>
              <w:ind w:firstLine="0"/>
              <w:rPr>
                <w:rFonts w:ascii="Times New Roman" w:hAnsi="Times New Roman"/>
              </w:rPr>
            </w:pPr>
            <w:r w:rsidRPr="00273C90">
              <w:rPr>
                <w:rFonts w:ascii="Times New Roman" w:hAnsi="Times New Roman"/>
              </w:rPr>
              <w:t xml:space="preserve">федеральный бюджет </w:t>
            </w:r>
            <w:r w:rsidRPr="000444F8">
              <w:rPr>
                <w:rFonts w:ascii="Times New Roman" w:hAnsi="Times New Roman"/>
              </w:rPr>
              <w:t xml:space="preserve">– </w:t>
            </w:r>
            <w:r w:rsidR="00DE27CF">
              <w:rPr>
                <w:rFonts w:ascii="Times New Roman" w:hAnsi="Times New Roman"/>
              </w:rPr>
              <w:t>750,1</w:t>
            </w:r>
            <w:r w:rsidRPr="000444F8">
              <w:rPr>
                <w:rFonts w:ascii="Times New Roman" w:hAnsi="Times New Roman"/>
              </w:rPr>
              <w:t xml:space="preserve"> тыс. руб. в том числе по годам:</w:t>
            </w:r>
          </w:p>
          <w:p w:rsidR="00D41BAD" w:rsidRPr="000444F8" w:rsidRDefault="00D41BAD" w:rsidP="00D41BAD">
            <w:pPr>
              <w:ind w:firstLine="0"/>
              <w:rPr>
                <w:rFonts w:ascii="Times New Roman" w:hAnsi="Times New Roman"/>
              </w:rPr>
            </w:pPr>
            <w:r w:rsidRPr="000444F8">
              <w:rPr>
                <w:rFonts w:ascii="Times New Roman" w:hAnsi="Times New Roman"/>
              </w:rPr>
              <w:t xml:space="preserve">2020 год – </w:t>
            </w:r>
            <w:r w:rsidR="000444F8" w:rsidRPr="000444F8">
              <w:rPr>
                <w:rFonts w:ascii="Times New Roman" w:hAnsi="Times New Roman"/>
              </w:rPr>
              <w:t>80,8</w:t>
            </w:r>
            <w:r w:rsidRPr="000444F8">
              <w:rPr>
                <w:rFonts w:ascii="Times New Roman" w:hAnsi="Times New Roman"/>
              </w:rPr>
              <w:t xml:space="preserve"> тыс. рублей</w:t>
            </w:r>
          </w:p>
          <w:p w:rsidR="00D41BAD" w:rsidRPr="000444F8" w:rsidRDefault="00D41BAD" w:rsidP="00D41BAD">
            <w:pPr>
              <w:ind w:firstLine="0"/>
              <w:rPr>
                <w:rFonts w:ascii="Times New Roman" w:hAnsi="Times New Roman"/>
              </w:rPr>
            </w:pPr>
            <w:r w:rsidRPr="000444F8">
              <w:rPr>
                <w:rFonts w:ascii="Times New Roman" w:hAnsi="Times New Roman"/>
              </w:rPr>
              <w:t>2021 год –</w:t>
            </w:r>
            <w:r w:rsidR="000444F8" w:rsidRPr="000444F8">
              <w:rPr>
                <w:rFonts w:ascii="Times New Roman" w:hAnsi="Times New Roman"/>
              </w:rPr>
              <w:t>81,3</w:t>
            </w:r>
            <w:r w:rsidRPr="000444F8">
              <w:rPr>
                <w:rFonts w:ascii="Times New Roman" w:hAnsi="Times New Roman"/>
              </w:rPr>
              <w:t xml:space="preserve"> тыс. рублей</w:t>
            </w:r>
          </w:p>
          <w:p w:rsidR="00D41BAD" w:rsidRPr="000444F8" w:rsidRDefault="00D41BAD" w:rsidP="00D41BAD">
            <w:pPr>
              <w:ind w:firstLine="0"/>
              <w:rPr>
                <w:rFonts w:ascii="Times New Roman" w:hAnsi="Times New Roman"/>
              </w:rPr>
            </w:pPr>
            <w:r w:rsidRPr="000444F8">
              <w:rPr>
                <w:rFonts w:ascii="Times New Roman" w:hAnsi="Times New Roman"/>
              </w:rPr>
              <w:t xml:space="preserve">2022 год – </w:t>
            </w:r>
            <w:r w:rsidR="000444F8" w:rsidRPr="000444F8">
              <w:rPr>
                <w:rFonts w:ascii="Times New Roman" w:hAnsi="Times New Roman"/>
              </w:rPr>
              <w:t>84,0</w:t>
            </w:r>
            <w:r w:rsidRPr="000444F8">
              <w:rPr>
                <w:rFonts w:ascii="Times New Roman" w:hAnsi="Times New Roman"/>
              </w:rPr>
              <w:t xml:space="preserve"> тыс. рублей</w:t>
            </w:r>
          </w:p>
          <w:p w:rsidR="00D41BAD" w:rsidRPr="00273C90" w:rsidRDefault="00DE27CF" w:rsidP="00D41BAD">
            <w:pPr>
              <w:ind w:firstLine="0"/>
              <w:rPr>
                <w:rFonts w:ascii="Times New Roman" w:hAnsi="Times New Roman"/>
              </w:rPr>
            </w:pPr>
            <w:r>
              <w:rPr>
                <w:rFonts w:ascii="Times New Roman" w:hAnsi="Times New Roman"/>
              </w:rPr>
              <w:t>2023 год – 84,0</w:t>
            </w:r>
            <w:r w:rsidR="00D41BAD" w:rsidRPr="00273C90">
              <w:rPr>
                <w:rFonts w:ascii="Times New Roman" w:hAnsi="Times New Roman"/>
              </w:rPr>
              <w:t xml:space="preserve"> тыс. рублей</w:t>
            </w:r>
          </w:p>
          <w:p w:rsidR="00D41BAD" w:rsidRPr="00273C90" w:rsidRDefault="00DE27CF" w:rsidP="00D41BAD">
            <w:pPr>
              <w:ind w:firstLine="0"/>
              <w:rPr>
                <w:rFonts w:ascii="Times New Roman" w:hAnsi="Times New Roman"/>
              </w:rPr>
            </w:pPr>
            <w:r>
              <w:rPr>
                <w:rFonts w:ascii="Times New Roman" w:hAnsi="Times New Roman"/>
              </w:rPr>
              <w:t>2024 год –84,0</w:t>
            </w:r>
            <w:r w:rsidR="00D41BAD" w:rsidRPr="00273C90">
              <w:rPr>
                <w:rFonts w:ascii="Times New Roman" w:hAnsi="Times New Roman"/>
              </w:rPr>
              <w:t>тыс. рублей</w:t>
            </w:r>
          </w:p>
          <w:p w:rsidR="00D41BAD" w:rsidRPr="00273C90" w:rsidRDefault="00DE27CF" w:rsidP="00D41BAD">
            <w:pPr>
              <w:ind w:firstLine="0"/>
              <w:rPr>
                <w:rFonts w:ascii="Times New Roman" w:hAnsi="Times New Roman"/>
              </w:rPr>
            </w:pPr>
            <w:r>
              <w:rPr>
                <w:rFonts w:ascii="Times New Roman" w:hAnsi="Times New Roman"/>
              </w:rPr>
              <w:t>2025 год – 84,0</w:t>
            </w:r>
            <w:r w:rsidR="00D41BAD" w:rsidRPr="00273C90">
              <w:rPr>
                <w:rFonts w:ascii="Times New Roman" w:hAnsi="Times New Roman"/>
              </w:rPr>
              <w:t xml:space="preserve"> тыс. рублей</w:t>
            </w:r>
          </w:p>
          <w:p w:rsidR="00D41BAD" w:rsidRPr="00273C90" w:rsidRDefault="00DE27CF" w:rsidP="00D41BAD">
            <w:pPr>
              <w:ind w:firstLine="0"/>
              <w:rPr>
                <w:rFonts w:ascii="Times New Roman" w:hAnsi="Times New Roman"/>
              </w:rPr>
            </w:pPr>
            <w:r>
              <w:rPr>
                <w:rFonts w:ascii="Times New Roman" w:hAnsi="Times New Roman"/>
              </w:rPr>
              <w:t>2026 год – 84,0</w:t>
            </w:r>
            <w:r w:rsidR="00D41BAD" w:rsidRPr="00273C90">
              <w:rPr>
                <w:rFonts w:ascii="Times New Roman" w:hAnsi="Times New Roman"/>
              </w:rPr>
              <w:t xml:space="preserve"> тыс. рублей</w:t>
            </w:r>
          </w:p>
          <w:p w:rsidR="00D41BAD" w:rsidRPr="00273C90" w:rsidRDefault="00DE27CF" w:rsidP="00D41BAD">
            <w:pPr>
              <w:ind w:firstLine="0"/>
              <w:rPr>
                <w:rFonts w:ascii="Times New Roman" w:hAnsi="Times New Roman"/>
              </w:rPr>
            </w:pPr>
            <w:r>
              <w:rPr>
                <w:rFonts w:ascii="Times New Roman" w:hAnsi="Times New Roman"/>
              </w:rPr>
              <w:t>2027 год – 84,0</w:t>
            </w:r>
            <w:r w:rsidR="00D41BAD" w:rsidRPr="00273C90">
              <w:rPr>
                <w:rFonts w:ascii="Times New Roman" w:hAnsi="Times New Roman"/>
              </w:rPr>
              <w:t xml:space="preserve"> тыс. рублей</w:t>
            </w:r>
          </w:p>
          <w:p w:rsidR="00D41BAD" w:rsidRPr="00273C90" w:rsidRDefault="00DE27CF" w:rsidP="00D41BAD">
            <w:pPr>
              <w:ind w:firstLine="0"/>
              <w:rPr>
                <w:rFonts w:ascii="Times New Roman" w:hAnsi="Times New Roman"/>
              </w:rPr>
            </w:pPr>
            <w:r>
              <w:rPr>
                <w:rFonts w:ascii="Times New Roman" w:hAnsi="Times New Roman"/>
              </w:rPr>
              <w:t>2028 год – 84,0</w:t>
            </w:r>
            <w:r w:rsidR="00D41BAD" w:rsidRPr="00273C90">
              <w:rPr>
                <w:rFonts w:ascii="Times New Roman" w:hAnsi="Times New Roman"/>
              </w:rPr>
              <w:t xml:space="preserve"> тыс. рублей</w:t>
            </w:r>
          </w:p>
        </w:tc>
      </w:tr>
      <w:tr w:rsidR="00D41BAD" w:rsidRPr="00273C90" w:rsidTr="00D41BAD">
        <w:tc>
          <w:tcPr>
            <w:tcW w:w="3936"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Ожидаемые конечные результаты реализации муниципальной подпрограммы</w:t>
            </w:r>
          </w:p>
        </w:tc>
        <w:tc>
          <w:tcPr>
            <w:tcW w:w="5562" w:type="dxa"/>
            <w:tcBorders>
              <w:top w:val="single" w:sz="4" w:space="0" w:color="000000"/>
              <w:left w:val="single" w:sz="4" w:space="0" w:color="000000"/>
              <w:bottom w:val="single" w:sz="4" w:space="0" w:color="000000"/>
              <w:right w:val="single" w:sz="4" w:space="0" w:color="000000"/>
            </w:tcBorders>
            <w:hideMark/>
          </w:tcPr>
          <w:p w:rsidR="00D41BAD" w:rsidRPr="00273C90" w:rsidRDefault="00D41BAD" w:rsidP="00D41BAD">
            <w:pPr>
              <w:ind w:firstLine="0"/>
              <w:rPr>
                <w:rFonts w:ascii="Times New Roman" w:hAnsi="Times New Roman"/>
              </w:rPr>
            </w:pPr>
            <w:r w:rsidRPr="00273C90">
              <w:rPr>
                <w:rFonts w:ascii="Times New Roman" w:hAnsi="Times New Roman"/>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r>
    </w:tbl>
    <w:p w:rsidR="008631E4" w:rsidRPr="00273C90" w:rsidRDefault="008631E4" w:rsidP="006A55D8">
      <w:pPr>
        <w:spacing w:line="276" w:lineRule="auto"/>
        <w:rPr>
          <w:rFonts w:ascii="Times New Roman" w:hAnsi="Times New Roman"/>
        </w:rPr>
      </w:pPr>
    </w:p>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1. Характеристика сферы реализации подпрограммы, описание основных проблем в указанной сфере и прогноз ее развития.</w:t>
      </w:r>
    </w:p>
    <w:p w:rsidR="00D41BAD" w:rsidRPr="00273C90" w:rsidRDefault="00D41BAD" w:rsidP="00D41BAD">
      <w:pPr>
        <w:spacing w:line="276" w:lineRule="auto"/>
        <w:rPr>
          <w:rFonts w:ascii="Times New Roman" w:hAnsi="Times New Roman"/>
        </w:rPr>
      </w:pPr>
      <w:r w:rsidRPr="00273C90">
        <w:rPr>
          <w:rFonts w:ascii="Times New Roman" w:hAnsi="Times New Roman"/>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и качественном состоянии (далее - система воинского учета).</w:t>
      </w:r>
    </w:p>
    <w:p w:rsidR="00D41BAD" w:rsidRPr="00273C90" w:rsidRDefault="00D41BAD" w:rsidP="00D41BAD">
      <w:pPr>
        <w:spacing w:line="276" w:lineRule="auto"/>
      </w:pPr>
      <w:r w:rsidRPr="00273C90">
        <w:rPr>
          <w:rFonts w:ascii="Times New Roman" w:hAnsi="Times New Roman"/>
        </w:rPr>
        <w:t xml:space="preserve">Организация воинского учета в органах местного самоуправления поселений, расположенных на территории </w:t>
      </w:r>
      <w:r w:rsidR="0014538F" w:rsidRPr="00273C90">
        <w:rPr>
          <w:rFonts w:ascii="Times New Roman" w:hAnsi="Times New Roman"/>
        </w:rPr>
        <w:t>Колбинского</w:t>
      </w:r>
      <w:r w:rsidRPr="00273C90">
        <w:rPr>
          <w:rFonts w:ascii="Times New Roman" w:hAnsi="Times New Roman"/>
        </w:rPr>
        <w:t xml:space="preserve"> сельского поселения входит содержание мобилизационной подготовки и мобилизации.</w:t>
      </w:r>
    </w:p>
    <w:p w:rsidR="00D41BAD" w:rsidRPr="00273C90" w:rsidRDefault="00D41BAD" w:rsidP="00D41BAD">
      <w:pPr>
        <w:spacing w:line="276" w:lineRule="auto"/>
        <w:rPr>
          <w:rFonts w:ascii="Times New Roman" w:hAnsi="Times New Roman"/>
        </w:rPr>
      </w:pPr>
      <w:r w:rsidRPr="00273C90">
        <w:rPr>
          <w:rFonts w:ascii="Times New Roman" w:hAnsi="Times New Roman"/>
          <w:b/>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подпрограммы.</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Приоритетом муниципальной политики в сфере реализации подпрограммы является осуществление контроля за расходованием субвенции на осуществление первичного воинского учета; </w:t>
      </w:r>
    </w:p>
    <w:p w:rsidR="00D41BAD" w:rsidRPr="00273C90" w:rsidRDefault="00D41BAD" w:rsidP="00D41BAD">
      <w:pPr>
        <w:spacing w:line="276" w:lineRule="auto"/>
        <w:rPr>
          <w:rFonts w:ascii="Times New Roman" w:hAnsi="Times New Roman"/>
        </w:rPr>
      </w:pPr>
      <w:r w:rsidRPr="00273C90">
        <w:rPr>
          <w:rFonts w:ascii="Times New Roman" w:hAnsi="Times New Roman"/>
        </w:rPr>
        <w:t>Основными целями Программы являются:</w:t>
      </w:r>
    </w:p>
    <w:p w:rsidR="00D41BAD" w:rsidRPr="00273C90" w:rsidRDefault="00D41BAD" w:rsidP="00D41BAD">
      <w:pPr>
        <w:spacing w:line="276" w:lineRule="auto"/>
        <w:rPr>
          <w:rFonts w:ascii="Times New Roman" w:hAnsi="Times New Roman"/>
        </w:rPr>
      </w:pPr>
      <w:r w:rsidRPr="00273C90">
        <w:rPr>
          <w:rFonts w:ascii="Times New Roman" w:hAnsi="Times New Roman"/>
        </w:rPr>
        <w:t>- приведение системы функционирования воинского учета в соответствие с требованиями законодательных актов и руководящих документов;</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 - обеспечение полного и качественного укомплектования призывными людскими ресурсами Вооруженных Сил РФ в мирное время, а также обеспечение их потребностей в людских ресурсах в период мобилизации и в военное время. </w:t>
      </w:r>
    </w:p>
    <w:p w:rsidR="00D41BAD" w:rsidRPr="00273C90" w:rsidRDefault="00D41BAD" w:rsidP="00D41BAD">
      <w:pPr>
        <w:spacing w:line="276" w:lineRule="auto"/>
        <w:rPr>
          <w:rFonts w:ascii="Times New Roman" w:hAnsi="Times New Roman"/>
        </w:rPr>
      </w:pPr>
      <w:r w:rsidRPr="00273C90">
        <w:rPr>
          <w:rFonts w:ascii="Times New Roman" w:hAnsi="Times New Roman"/>
        </w:rPr>
        <w:t>  Основные задачи 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 обеспечение исполнения жителями сельского поселения воинской обязанности;</w:t>
      </w:r>
    </w:p>
    <w:p w:rsidR="00D41BAD" w:rsidRPr="00273C90" w:rsidRDefault="00D41BAD" w:rsidP="00D41BAD">
      <w:pPr>
        <w:spacing w:line="276" w:lineRule="auto"/>
        <w:rPr>
          <w:rFonts w:ascii="Times New Roman" w:hAnsi="Times New Roman"/>
        </w:rPr>
      </w:pPr>
      <w:r w:rsidRPr="00273C90">
        <w:rPr>
          <w:rFonts w:ascii="Times New Roman" w:hAnsi="Times New Roman"/>
        </w:rPr>
        <w:t> - анализ количественного и качественного состава призывных и мобилизационных людских ресурсов для их эффективного использования в интересах обороны и безопасности государства;</w:t>
      </w:r>
    </w:p>
    <w:p w:rsidR="00D41BAD" w:rsidRPr="00273C90" w:rsidRDefault="00D41BAD" w:rsidP="00D41BAD">
      <w:pPr>
        <w:spacing w:line="276" w:lineRule="auto"/>
        <w:rPr>
          <w:rFonts w:ascii="Times New Roman" w:hAnsi="Times New Roman"/>
        </w:rPr>
      </w:pPr>
      <w:r w:rsidRPr="00273C90">
        <w:rPr>
          <w:rFonts w:ascii="Times New Roman" w:hAnsi="Times New Roman"/>
        </w:rPr>
        <w:t> - постоянное обеспечение полноты и достоверности данных о количественном составе и качественном состоянии призывных и мобилизационных людских ресурсов.</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3. Характеристика основных мероприятий подпрограммы.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Выполнение переданных полномочий по организации и осуществлению первичного воинского учета на территории </w:t>
      </w:r>
      <w:r w:rsidR="0014538F" w:rsidRPr="00273C90">
        <w:rPr>
          <w:rFonts w:ascii="Times New Roman" w:hAnsi="Times New Roman"/>
        </w:rPr>
        <w:t>Колбинского</w:t>
      </w:r>
      <w:r w:rsidRPr="00273C90">
        <w:rPr>
          <w:rFonts w:ascii="Times New Roman" w:hAnsi="Times New Roman"/>
        </w:rPr>
        <w:t xml:space="preserve"> сельского поселения, где отсутствует военный комиссариат.</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 Реализация мероприятия предусматривает:</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 В соответствии с Распоряжением Администрации Воронежской области от 17.03.2006 № 686-р «О ведении первичного воинского учета граждан в органах местного самоуправления поселений и органах местного самоуправления городских округов» включение в бюджет </w:t>
      </w:r>
      <w:r w:rsidR="0014538F" w:rsidRPr="00273C90">
        <w:rPr>
          <w:rFonts w:ascii="Times New Roman" w:hAnsi="Times New Roman"/>
        </w:rPr>
        <w:t>Колбинского</w:t>
      </w:r>
      <w:r w:rsidRPr="00273C90">
        <w:rPr>
          <w:rFonts w:ascii="Times New Roman" w:hAnsi="Times New Roman"/>
        </w:rPr>
        <w:t xml:space="preserve"> сельского поселения субвенции из областного бюджета на очередной финансовый год и плановый период:</w:t>
      </w:r>
    </w:p>
    <w:p w:rsidR="00D41BAD" w:rsidRPr="00273C90" w:rsidRDefault="00D41BAD" w:rsidP="00D41BAD">
      <w:pPr>
        <w:spacing w:line="276" w:lineRule="auto"/>
        <w:rPr>
          <w:rFonts w:ascii="Times New Roman" w:hAnsi="Times New Roman"/>
        </w:rPr>
      </w:pPr>
      <w:r w:rsidRPr="00273C90">
        <w:rPr>
          <w:rFonts w:ascii="Times New Roman" w:hAnsi="Times New Roman"/>
        </w:rPr>
        <w:t>- расходы на содержание работников ВУС в т.ч.:</w:t>
      </w:r>
    </w:p>
    <w:p w:rsidR="00D41BAD" w:rsidRPr="00273C90" w:rsidRDefault="00D41BAD" w:rsidP="00D41BAD">
      <w:pPr>
        <w:spacing w:line="276" w:lineRule="auto"/>
        <w:rPr>
          <w:rFonts w:ascii="Times New Roman" w:hAnsi="Times New Roman"/>
        </w:rPr>
      </w:pPr>
      <w:r w:rsidRPr="00273C90">
        <w:rPr>
          <w:rFonts w:ascii="Times New Roman" w:hAnsi="Times New Roman"/>
        </w:rPr>
        <w:t>фонд оплаты труда и страховые взносы;</w:t>
      </w:r>
    </w:p>
    <w:p w:rsidR="00D41BAD" w:rsidRPr="00273C90" w:rsidRDefault="00D41BAD" w:rsidP="00D41BAD">
      <w:pPr>
        <w:spacing w:line="276" w:lineRule="auto"/>
        <w:rPr>
          <w:rFonts w:ascii="Times New Roman" w:hAnsi="Times New Roman"/>
        </w:rPr>
      </w:pPr>
      <w:r w:rsidRPr="00273C90">
        <w:rPr>
          <w:rFonts w:ascii="Times New Roman" w:hAnsi="Times New Roman"/>
        </w:rPr>
        <w:t>закупка товаров, работ, услуг в сфере информационно-коммуникационных технологий;</w:t>
      </w:r>
    </w:p>
    <w:p w:rsidR="00D41BAD" w:rsidRPr="00273C90" w:rsidRDefault="00D41BAD" w:rsidP="00D41BAD">
      <w:pPr>
        <w:spacing w:line="276" w:lineRule="auto"/>
        <w:rPr>
          <w:rFonts w:ascii="Times New Roman" w:hAnsi="Times New Roman"/>
        </w:rPr>
      </w:pPr>
      <w:r w:rsidRPr="00273C90">
        <w:rPr>
          <w:rFonts w:ascii="Times New Roman" w:hAnsi="Times New Roman"/>
        </w:rPr>
        <w:t>закупка товаров, работ и услуг для муниципальных нужд;</w:t>
      </w:r>
    </w:p>
    <w:p w:rsidR="00D41BAD" w:rsidRPr="00273C90" w:rsidRDefault="00D41BAD" w:rsidP="00D41BAD">
      <w:pPr>
        <w:spacing w:line="276" w:lineRule="auto"/>
        <w:rPr>
          <w:rFonts w:ascii="Times New Roman" w:hAnsi="Times New Roman"/>
        </w:rPr>
      </w:pPr>
      <w:r w:rsidRPr="00273C90">
        <w:rPr>
          <w:rFonts w:ascii="Times New Roman" w:hAnsi="Times New Roman"/>
        </w:rPr>
        <w:t>- представление ежеквартально, не позднее 5-го числа месяца, следующего за отчетным кварталом, в финансовый отдел администрации Репьевского муниципального района отчета о расходовании субвенции на осуществление первичного воинского учета по форме.</w:t>
      </w:r>
    </w:p>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4.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Общественные, научные и иные организации, а также внебюджетные фонды, юридические и физические лица могут принимать участие в реализации настоящей подпрограммы муниципальной программы в соответствии с действующим законодательством.</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5. Финансовое обеспечение реализации подпрограммы.</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rPr>
      </w:pPr>
      <w:r w:rsidRPr="00273C90">
        <w:rPr>
          <w:rFonts w:ascii="Times New Roman" w:hAnsi="Times New Roman"/>
        </w:rPr>
        <w:t>Источником финансирования подпрограммы являются средства, выделяемые из областного бюджета.</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В течение периода реализации подпрограммы объемы финансирования могут уточняться. </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Объем финансового обеспечения реализации подпрограммы за счет средств местного бюджета за период ее реализации </w:t>
      </w:r>
      <w:r w:rsidRPr="000444F8">
        <w:rPr>
          <w:rFonts w:ascii="Times New Roman" w:hAnsi="Times New Roman"/>
        </w:rPr>
        <w:t xml:space="preserve">составляет </w:t>
      </w:r>
      <w:r w:rsidR="000444F8" w:rsidRPr="000444F8">
        <w:rPr>
          <w:rFonts w:ascii="Times New Roman" w:hAnsi="Times New Roman"/>
        </w:rPr>
        <w:t>733,9</w:t>
      </w:r>
      <w:r w:rsidRPr="000444F8">
        <w:rPr>
          <w:rFonts w:ascii="Times New Roman" w:hAnsi="Times New Roman"/>
        </w:rPr>
        <w:t xml:space="preserve"> тыс. рублей.</w:t>
      </w:r>
    </w:p>
    <w:p w:rsidR="00D41BAD" w:rsidRPr="00273C90" w:rsidRDefault="00D41BAD" w:rsidP="00D41BAD">
      <w:pPr>
        <w:spacing w:line="276" w:lineRule="auto"/>
        <w:rPr>
          <w:rFonts w:ascii="Times New Roman" w:hAnsi="Times New Roman"/>
        </w:rPr>
      </w:pPr>
      <w:r w:rsidRPr="00273C90">
        <w:rPr>
          <w:rFonts w:ascii="Times New Roman" w:hAnsi="Times New Roman"/>
        </w:rPr>
        <w:t>Финансовые ресурсы, необходимые для реализации подпрограммы в 2020-2028 годах рассчитаны в соответствии с прогнозным уровнем инфляции на период до 2030 года, утвержденным Министерством экономического развития РФ.</w:t>
      </w:r>
    </w:p>
    <w:p w:rsidR="00D41BAD" w:rsidRPr="00273C90" w:rsidRDefault="00D41BAD" w:rsidP="00D41BAD">
      <w:pPr>
        <w:spacing w:line="276" w:lineRule="auto"/>
        <w:rPr>
          <w:rFonts w:ascii="Times New Roman" w:hAnsi="Times New Roman"/>
        </w:rPr>
      </w:pPr>
      <w:r w:rsidRPr="00273C90">
        <w:rPr>
          <w:rFonts w:ascii="Times New Roman" w:hAnsi="Times New Roman"/>
        </w:rPr>
        <w:t>Расходы бюджета сельского поселения на реализацию подпрограммы приведены в приложении 2 к муниципальной 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Ресурсное обеспечение и прогнозная оценка расходов областного и местного бюджета на реализацию подпрограммы приведены в приложении 3 к муниципальной программе.</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6. Анализ рисков реализации подпрограммы и описание мер управления рисками реализации подпрограммы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ab/>
        <w:t>На эффективность реализации подпрограммы могут оказать влияние риски, связанные с ухудшением макроэкономических условий в России и в мире, с возможным наступлением экономического кризиса, с природными и техногенными катастрофами.</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Данные риски являются неуправляемыми.  </w:t>
      </w:r>
    </w:p>
    <w:p w:rsidR="00D41BAD" w:rsidRPr="00273C90" w:rsidRDefault="00D41BAD" w:rsidP="00D41BAD">
      <w:pPr>
        <w:spacing w:line="276" w:lineRule="auto"/>
        <w:rPr>
          <w:rFonts w:ascii="Times New Roman" w:hAnsi="Times New Roman"/>
        </w:rPr>
      </w:pPr>
      <w:r w:rsidRPr="00273C90">
        <w:rPr>
          <w:rFonts w:ascii="Times New Roman" w:hAnsi="Times New Roman"/>
        </w:rPr>
        <w:t>В ходе реализации подпрограммы возможны стандартные риски:</w:t>
      </w:r>
    </w:p>
    <w:p w:rsidR="00D41BAD" w:rsidRPr="00273C90" w:rsidRDefault="00D41BAD" w:rsidP="00D41BAD">
      <w:pPr>
        <w:spacing w:line="276" w:lineRule="auto"/>
        <w:rPr>
          <w:rFonts w:ascii="Times New Roman" w:hAnsi="Times New Roman"/>
        </w:rPr>
      </w:pPr>
      <w:r w:rsidRPr="00273C90">
        <w:rPr>
          <w:rFonts w:ascii="Times New Roman" w:hAnsi="Times New Roman"/>
        </w:rPr>
        <w:t>-недофинансирование подпрограммы, сокращение или прекращение реализации мероприятий.</w:t>
      </w:r>
    </w:p>
    <w:p w:rsidR="00D41BAD" w:rsidRPr="00273C90" w:rsidRDefault="00D41BAD" w:rsidP="00D41BAD">
      <w:pPr>
        <w:spacing w:line="276" w:lineRule="auto"/>
        <w:rPr>
          <w:rFonts w:ascii="Times New Roman" w:hAnsi="Times New Roman"/>
        </w:rPr>
      </w:pPr>
      <w:r w:rsidRPr="00273C90">
        <w:rPr>
          <w:rFonts w:ascii="Times New Roman" w:hAnsi="Times New Roman"/>
        </w:rPr>
        <w:t>Предложения по мерам управления рисками реализации подпрограммы таковы:</w:t>
      </w:r>
    </w:p>
    <w:p w:rsidR="00D41BAD" w:rsidRPr="00273C90" w:rsidRDefault="00D41BAD" w:rsidP="00D41BAD">
      <w:pPr>
        <w:spacing w:line="276" w:lineRule="auto"/>
        <w:rPr>
          <w:rFonts w:ascii="Times New Roman" w:hAnsi="Times New Roman"/>
        </w:rPr>
      </w:pPr>
      <w:r w:rsidRPr="00273C90">
        <w:rPr>
          <w:rFonts w:ascii="Times New Roman" w:hAnsi="Times New Roman"/>
        </w:rPr>
        <w:t>-в ходе реализации подпрограммы возможно внесение корректировок;</w:t>
      </w:r>
    </w:p>
    <w:p w:rsidR="00D41BAD" w:rsidRPr="00273C90" w:rsidRDefault="00D41BAD" w:rsidP="00D41BAD">
      <w:pPr>
        <w:spacing w:line="276" w:lineRule="auto"/>
      </w:pPr>
      <w:r w:rsidRPr="00273C90">
        <w:rPr>
          <w:rFonts w:ascii="Times New Roman" w:hAnsi="Times New Roman"/>
        </w:rPr>
        <w:t xml:space="preserve">-изменения в действующие нормативно-правовые акты </w:t>
      </w:r>
      <w:r w:rsidR="0014538F" w:rsidRPr="00273C90">
        <w:rPr>
          <w:rFonts w:ascii="Times New Roman" w:hAnsi="Times New Roman"/>
        </w:rPr>
        <w:t>Колбинского</w:t>
      </w:r>
      <w:r w:rsidRPr="00273C90">
        <w:rPr>
          <w:rFonts w:ascii="Times New Roman" w:hAnsi="Times New Roman"/>
        </w:rPr>
        <w:t xml:space="preserve"> сельского поселения должны вноситься своевременно</w:t>
      </w:r>
      <w:r w:rsidRPr="00273C90">
        <w:t>.</w:t>
      </w:r>
    </w:p>
    <w:p w:rsidR="00D41BAD" w:rsidRPr="00273C90" w:rsidRDefault="00D41BAD" w:rsidP="00D41BAD"/>
    <w:p w:rsidR="00D41BAD" w:rsidRPr="00273C90" w:rsidRDefault="00D41BAD" w:rsidP="00D41BAD">
      <w:pPr>
        <w:spacing w:line="276" w:lineRule="auto"/>
        <w:rPr>
          <w:rFonts w:ascii="Times New Roman" w:hAnsi="Times New Roman"/>
          <w:b/>
        </w:rPr>
      </w:pPr>
      <w:r w:rsidRPr="00273C90">
        <w:rPr>
          <w:rFonts w:ascii="Times New Roman" w:hAnsi="Times New Roman"/>
          <w:b/>
        </w:rPr>
        <w:t>Раздел 7. Оценка эффективности реализации подпрограммы</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Для оценки эффективности реализации подпрограммы будут использоваться следующие критерии: </w:t>
      </w:r>
    </w:p>
    <w:p w:rsidR="00D41BAD" w:rsidRPr="00273C90" w:rsidRDefault="00D41BAD" w:rsidP="00D41BAD">
      <w:pPr>
        <w:spacing w:line="276" w:lineRule="auto"/>
        <w:rPr>
          <w:rFonts w:ascii="Times New Roman" w:hAnsi="Times New Roman"/>
        </w:rPr>
      </w:pPr>
      <w:r w:rsidRPr="00273C90">
        <w:rPr>
          <w:rFonts w:ascii="Times New Roman" w:hAnsi="Times New Roman"/>
        </w:rPr>
        <w:t>- доля мероприятий муниципальной программы, по которым исполнены расходные обязательства в соответствии с планом реализации муниципальной программы 100%.</w:t>
      </w:r>
    </w:p>
    <w:p w:rsidR="00D41BAD" w:rsidRPr="00273C90" w:rsidRDefault="00D41BAD" w:rsidP="00D41BAD">
      <w:pPr>
        <w:spacing w:line="276" w:lineRule="auto"/>
        <w:rPr>
          <w:rFonts w:ascii="Times New Roman" w:hAnsi="Times New Roman"/>
        </w:rPr>
      </w:pPr>
      <w:r w:rsidRPr="00273C90">
        <w:rPr>
          <w:rFonts w:ascii="Times New Roman" w:hAnsi="Times New Roman"/>
        </w:rPr>
        <w:t xml:space="preserve">Оценка эффективности реализации программы производится в соответствии с Порядком принятия решений о разработке, реализации и оценке эффективности муниципальных программ </w:t>
      </w:r>
      <w:r w:rsidR="0014538F" w:rsidRPr="00273C90">
        <w:rPr>
          <w:rFonts w:ascii="Times New Roman" w:hAnsi="Times New Roman"/>
        </w:rPr>
        <w:t>Колбинского</w:t>
      </w:r>
      <w:r w:rsidRPr="00273C90">
        <w:rPr>
          <w:rFonts w:ascii="Times New Roman" w:hAnsi="Times New Roman"/>
        </w:rPr>
        <w:t xml:space="preserve"> сельского поселения Репьевского муниципального района, утвержденным постановлением администрации </w:t>
      </w:r>
      <w:r w:rsidR="0014538F" w:rsidRPr="00273C90">
        <w:rPr>
          <w:rFonts w:ascii="Times New Roman" w:hAnsi="Times New Roman"/>
        </w:rPr>
        <w:t>Колбинского</w:t>
      </w:r>
      <w:r w:rsidRPr="00273C90">
        <w:rPr>
          <w:rFonts w:ascii="Times New Roman" w:hAnsi="Times New Roman"/>
        </w:rPr>
        <w:t xml:space="preserve"> сельского поселения от 27.01.2014 № 4.</w:t>
      </w:r>
    </w:p>
    <w:p w:rsidR="00D41BAD" w:rsidRPr="00273C90" w:rsidRDefault="00D41BAD" w:rsidP="00D41BAD">
      <w:pPr>
        <w:spacing w:line="276" w:lineRule="auto"/>
        <w:rPr>
          <w:rFonts w:ascii="Times New Roman" w:hAnsi="Times New Roman"/>
        </w:rPr>
      </w:pPr>
      <w:r w:rsidRPr="00273C90">
        <w:rPr>
          <w:rFonts w:ascii="Times New Roman" w:hAnsi="Times New Roman"/>
        </w:rPr>
        <w:t>Сведения о показателях (индикаторах) подпрограммы и их значениях  приведены</w:t>
      </w:r>
      <w:r w:rsidRPr="00273C90">
        <w:rPr>
          <w:rFonts w:ascii="Times New Roman" w:hAnsi="Times New Roman"/>
        </w:rPr>
        <w:tab/>
        <w:t xml:space="preserve">в приложении 1 к программе. </w:t>
      </w: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rPr>
      </w:pPr>
    </w:p>
    <w:p w:rsidR="00D41BAD" w:rsidRPr="00273C90" w:rsidRDefault="00D41BAD" w:rsidP="00D41BAD">
      <w:pPr>
        <w:spacing w:line="276" w:lineRule="auto"/>
        <w:rPr>
          <w:rFonts w:ascii="Times New Roman" w:hAnsi="Times New Roman"/>
        </w:rPr>
      </w:pPr>
    </w:p>
    <w:p w:rsidR="00361DC5" w:rsidRPr="00273C90" w:rsidRDefault="00361DC5" w:rsidP="00D41BAD">
      <w:pPr>
        <w:spacing w:line="276" w:lineRule="auto"/>
        <w:rPr>
          <w:rFonts w:ascii="Times New Roman" w:hAnsi="Times New Roman"/>
        </w:rPr>
      </w:pPr>
      <w:r w:rsidRPr="00273C90">
        <w:rPr>
          <w:rFonts w:ascii="Times New Roman" w:hAnsi="Times New Roman"/>
        </w:rPr>
        <w:br w:type="page"/>
      </w:r>
    </w:p>
    <w:p w:rsidR="00666D6F" w:rsidRPr="00273C90" w:rsidRDefault="00666D6F" w:rsidP="00D41BAD">
      <w:pPr>
        <w:spacing w:line="276" w:lineRule="auto"/>
        <w:rPr>
          <w:rFonts w:ascii="Times New Roman" w:hAnsi="Times New Roman"/>
        </w:rPr>
        <w:sectPr w:rsidR="00666D6F" w:rsidRPr="00273C90" w:rsidSect="00784BC4">
          <w:pgSz w:w="12240" w:h="15840" w:code="1"/>
          <w:pgMar w:top="709" w:right="850" w:bottom="1134" w:left="1701" w:header="708" w:footer="708" w:gutter="0"/>
          <w:cols w:space="720"/>
          <w:docGrid w:linePitch="326"/>
        </w:sectPr>
      </w:pPr>
    </w:p>
    <w:p w:rsidR="00273C90" w:rsidRPr="00D1213D" w:rsidRDefault="00273C90" w:rsidP="00D1213D">
      <w:pPr>
        <w:ind w:left="9639" w:firstLine="0"/>
        <w:rPr>
          <w:rFonts w:ascii="Times New Roman" w:hAnsi="Times New Roman"/>
          <w:sz w:val="28"/>
          <w:szCs w:val="28"/>
        </w:rPr>
      </w:pPr>
      <w:r w:rsidRPr="00D1213D">
        <w:rPr>
          <w:rFonts w:ascii="Times New Roman" w:hAnsi="Times New Roman"/>
          <w:sz w:val="28"/>
          <w:szCs w:val="28"/>
        </w:rPr>
        <w:t>Приложение 2</w:t>
      </w:r>
    </w:p>
    <w:p w:rsidR="00273C90" w:rsidRPr="00D1213D" w:rsidRDefault="00D1213D" w:rsidP="00D1213D">
      <w:pPr>
        <w:ind w:left="9639" w:firstLine="0"/>
        <w:rPr>
          <w:rFonts w:ascii="Times New Roman" w:hAnsi="Times New Roman"/>
          <w:sz w:val="28"/>
          <w:szCs w:val="28"/>
        </w:rPr>
      </w:pPr>
      <w:r w:rsidRPr="00D1213D">
        <w:rPr>
          <w:rFonts w:ascii="Times New Roman" w:hAnsi="Times New Roman"/>
          <w:sz w:val="28"/>
          <w:szCs w:val="28"/>
        </w:rPr>
        <w:t>к постановлени</w:t>
      </w:r>
      <w:r w:rsidR="00273C90" w:rsidRPr="00D1213D">
        <w:rPr>
          <w:rFonts w:ascii="Times New Roman" w:hAnsi="Times New Roman"/>
          <w:sz w:val="28"/>
          <w:szCs w:val="28"/>
        </w:rPr>
        <w:t>ю администрации Колбинского сельского поселения</w:t>
      </w:r>
      <w:r>
        <w:rPr>
          <w:rFonts w:ascii="Times New Roman" w:hAnsi="Times New Roman"/>
          <w:sz w:val="28"/>
          <w:szCs w:val="28"/>
        </w:rPr>
        <w:t xml:space="preserve"> </w:t>
      </w:r>
      <w:r w:rsidR="00273C90" w:rsidRPr="00D1213D">
        <w:rPr>
          <w:rFonts w:ascii="Times New Roman" w:hAnsi="Times New Roman"/>
          <w:sz w:val="28"/>
          <w:szCs w:val="28"/>
        </w:rPr>
        <w:t>Репьевского муниципального района</w:t>
      </w:r>
    </w:p>
    <w:p w:rsidR="00E36702" w:rsidRPr="00D1213D" w:rsidRDefault="00E36702" w:rsidP="00D1213D">
      <w:pPr>
        <w:ind w:left="9639" w:firstLine="0"/>
        <w:rPr>
          <w:rFonts w:ascii="Times New Roman" w:hAnsi="Times New Roman"/>
          <w:bCs/>
          <w:sz w:val="28"/>
          <w:szCs w:val="28"/>
        </w:rPr>
      </w:pPr>
      <w:r w:rsidRPr="00D1213D">
        <w:rPr>
          <w:rFonts w:ascii="Times New Roman" w:hAnsi="Times New Roman"/>
          <w:bCs/>
          <w:sz w:val="28"/>
          <w:szCs w:val="28"/>
        </w:rPr>
        <w:t xml:space="preserve">от «11» ноября  </w:t>
      </w:r>
      <w:r w:rsidR="00D1213D" w:rsidRPr="00D1213D">
        <w:rPr>
          <w:rFonts w:ascii="Times New Roman" w:hAnsi="Times New Roman"/>
          <w:bCs/>
          <w:sz w:val="28"/>
          <w:szCs w:val="28"/>
        </w:rPr>
        <w:t>2019 г</w:t>
      </w:r>
      <w:r w:rsidRPr="00D1213D">
        <w:rPr>
          <w:rFonts w:ascii="Times New Roman" w:hAnsi="Times New Roman"/>
          <w:bCs/>
          <w:sz w:val="28"/>
          <w:szCs w:val="28"/>
        </w:rPr>
        <w:t xml:space="preserve"> №66</w:t>
      </w:r>
    </w:p>
    <w:p w:rsidR="00273C90" w:rsidRPr="00273C90" w:rsidRDefault="00273C90" w:rsidP="00273C90">
      <w:pPr>
        <w:ind w:left="4536" w:firstLine="0"/>
        <w:jc w:val="right"/>
        <w:rPr>
          <w:rFonts w:ascii="Times New Roman" w:hAnsi="Times New Roman"/>
        </w:rPr>
      </w:pPr>
    </w:p>
    <w:p w:rsidR="00666D6F" w:rsidRPr="00273C90" w:rsidRDefault="00666D6F" w:rsidP="0038470A">
      <w:pPr>
        <w:spacing w:line="276" w:lineRule="auto"/>
        <w:jc w:val="center"/>
        <w:rPr>
          <w:rFonts w:ascii="Times New Roman" w:hAnsi="Times New Roman"/>
          <w:b/>
        </w:rPr>
      </w:pPr>
      <w:r w:rsidRPr="00273C90">
        <w:rPr>
          <w:rFonts w:ascii="Times New Roman" w:hAnsi="Times New Roman"/>
          <w:b/>
        </w:rPr>
        <w:t xml:space="preserve">Сведения о показателях (индикаторах) муниципальной программы </w:t>
      </w:r>
      <w:r w:rsidR="0014538F" w:rsidRPr="00273C90">
        <w:rPr>
          <w:rFonts w:ascii="Times New Roman" w:hAnsi="Times New Roman"/>
          <w:b/>
        </w:rPr>
        <w:t>Колбинского</w:t>
      </w:r>
      <w:r w:rsidRPr="00273C90">
        <w:rPr>
          <w:rFonts w:ascii="Times New Roman" w:hAnsi="Times New Roman"/>
          <w:b/>
        </w:rPr>
        <w:t xml:space="preserve"> сельского поселения Репьевского района Воронежской области</w:t>
      </w:r>
      <w:r w:rsidRPr="00273C90">
        <w:rPr>
          <w:rFonts w:ascii="Times New Roman" w:hAnsi="Times New Roman"/>
          <w:b/>
        </w:rPr>
        <w:br/>
        <w:t>«Муниципальное управление сельского посе</w:t>
      </w:r>
      <w:r w:rsidR="0038470A" w:rsidRPr="00273C90">
        <w:rPr>
          <w:rFonts w:ascii="Times New Roman" w:hAnsi="Times New Roman"/>
          <w:b/>
        </w:rPr>
        <w:t xml:space="preserve">ления на </w:t>
      </w:r>
      <w:r w:rsidRPr="00273C90">
        <w:rPr>
          <w:rFonts w:ascii="Times New Roman" w:hAnsi="Times New Roman"/>
          <w:b/>
        </w:rPr>
        <w:t>2020-2028</w:t>
      </w:r>
      <w:r w:rsidR="0038470A" w:rsidRPr="00273C90">
        <w:rPr>
          <w:rFonts w:ascii="Times New Roman" w:hAnsi="Times New Roman"/>
          <w:b/>
        </w:rPr>
        <w:t xml:space="preserve"> годы» </w:t>
      </w:r>
      <w:r w:rsidRPr="00273C90">
        <w:rPr>
          <w:rFonts w:ascii="Times New Roman" w:hAnsi="Times New Roman"/>
          <w:b/>
        </w:rPr>
        <w:t>и их значениях</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4502"/>
        <w:gridCol w:w="1559"/>
        <w:gridCol w:w="1134"/>
        <w:gridCol w:w="851"/>
        <w:gridCol w:w="992"/>
        <w:gridCol w:w="850"/>
        <w:gridCol w:w="851"/>
        <w:gridCol w:w="850"/>
        <w:gridCol w:w="851"/>
        <w:gridCol w:w="992"/>
        <w:gridCol w:w="992"/>
      </w:tblGrid>
      <w:tr w:rsidR="00666D6F" w:rsidRPr="00273C90" w:rsidTr="00666D6F">
        <w:trPr>
          <w:trHeight w:val="1125"/>
        </w:trPr>
        <w:tc>
          <w:tcPr>
            <w:tcW w:w="880" w:type="dxa"/>
            <w:vMerge w:val="restart"/>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п/п</w:t>
            </w:r>
          </w:p>
        </w:tc>
        <w:tc>
          <w:tcPr>
            <w:tcW w:w="4502" w:type="dxa"/>
            <w:vMerge w:val="restart"/>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Наименование показателя (индикатора)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Пункт Федерального плана</w:t>
            </w:r>
            <w:r w:rsidRPr="00273C90">
              <w:rPr>
                <w:rFonts w:ascii="Times New Roman" w:hAnsi="Times New Roman"/>
              </w:rPr>
              <w:br/>
              <w:t xml:space="preserve"> статистических работ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Ед. измерения</w:t>
            </w:r>
          </w:p>
        </w:tc>
        <w:tc>
          <w:tcPr>
            <w:tcW w:w="7229" w:type="dxa"/>
            <w:gridSpan w:val="8"/>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Значения показателя (индикатора) по годам реализации государственной программы</w:t>
            </w:r>
          </w:p>
        </w:tc>
      </w:tr>
      <w:tr w:rsidR="00666D6F" w:rsidRPr="00273C90" w:rsidTr="00666D6F">
        <w:trPr>
          <w:trHeight w:val="31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666D6F" w:rsidRPr="00273C90" w:rsidRDefault="00666D6F" w:rsidP="00666D6F">
            <w:pPr>
              <w:ind w:firstLine="0"/>
              <w:jc w:val="left"/>
              <w:rPr>
                <w:rFonts w:ascii="Times New Roman" w:hAnsi="Times New Roman"/>
              </w:rPr>
            </w:pPr>
          </w:p>
        </w:tc>
        <w:tc>
          <w:tcPr>
            <w:tcW w:w="4502" w:type="dxa"/>
            <w:vMerge/>
            <w:tcBorders>
              <w:top w:val="single" w:sz="4" w:space="0" w:color="auto"/>
              <w:left w:val="single" w:sz="4" w:space="0" w:color="auto"/>
              <w:bottom w:val="single" w:sz="4" w:space="0" w:color="auto"/>
              <w:right w:val="single" w:sz="4" w:space="0" w:color="auto"/>
            </w:tcBorders>
            <w:vAlign w:val="center"/>
            <w:hideMark/>
          </w:tcPr>
          <w:p w:rsidR="00666D6F" w:rsidRPr="00273C90" w:rsidRDefault="00666D6F" w:rsidP="00666D6F">
            <w:pPr>
              <w:ind w:firstLine="0"/>
              <w:jc w:val="left"/>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6D6F" w:rsidRPr="00273C90" w:rsidRDefault="00666D6F" w:rsidP="00666D6F">
            <w:pPr>
              <w:ind w:firstLine="0"/>
              <w:jc w:val="left"/>
              <w:rPr>
                <w:rFonts w:ascii="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66D6F" w:rsidRPr="00273C90" w:rsidRDefault="00666D6F" w:rsidP="00666D6F">
            <w:pPr>
              <w:ind w:firstLine="0"/>
              <w:jc w:val="left"/>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2021</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2022</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2023</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2024</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2025</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2026</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2027</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11</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12</w:t>
            </w:r>
          </w:p>
        </w:tc>
      </w:tr>
      <w:tr w:rsidR="00666D6F" w:rsidRPr="00273C90" w:rsidTr="00666D6F">
        <w:trPr>
          <w:trHeight w:val="315"/>
        </w:trPr>
        <w:tc>
          <w:tcPr>
            <w:tcW w:w="15304" w:type="dxa"/>
            <w:gridSpan w:val="12"/>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b/>
              </w:rPr>
            </w:pPr>
            <w:r w:rsidRPr="00273C90">
              <w:rPr>
                <w:rFonts w:ascii="Times New Roman" w:hAnsi="Times New Roman"/>
                <w:b/>
              </w:rPr>
              <w:t>Муниципальная программа «Муниципальное управление сельского поселения»</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Доля исправного оборудования, программного обеспечения,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1.2.</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1.3.</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Удовлетворенность населения качеством и (или) доступностью муниципальных услуг, предоставляемых поставщиками услуг.</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98</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1.4.</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пользователей, подключенных к системе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1.5.</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обоснованных жалоб (обращений) граждан о нарушении порядка работы с документами, от общего числа поступивших жалоб.</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1.6.</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Возможность населения вносить предложения в проекты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да/нет</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да</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1.7.</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муниципальных служащих органов местного самоуправления муниципальных образований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сельского поселения, обязанных в отчетном периоде повысить квалификацию или пройти профессиональную переподготовку).</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1.8.</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Количество подготовленных нормативных правовых актов на уровне сельского поселения.</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ед.</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highlight w:val="red"/>
              </w:rPr>
            </w:pPr>
            <w:r w:rsidRPr="00273C90">
              <w:rPr>
                <w:rFonts w:ascii="Times New Roman" w:hAnsi="Times New Roman"/>
              </w:rPr>
              <w:t>38</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38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38</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1.9.</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Отношение объема муниципального долга </w:t>
            </w:r>
            <w:r w:rsidR="0014538F" w:rsidRPr="00273C90">
              <w:rPr>
                <w:rFonts w:ascii="Times New Roman" w:hAnsi="Times New Roman"/>
              </w:rPr>
              <w:t>Колбинского</w:t>
            </w:r>
            <w:r w:rsidRPr="00273C90">
              <w:rPr>
                <w:rFonts w:ascii="Times New Roman" w:hAnsi="Times New Roman"/>
              </w:rPr>
              <w:t xml:space="preserve"> сельского поселения к годовому объему доходов бюджета без учета утвержденного объема безвозмездных поступлений из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50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1.10.</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0,04</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0,07</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0,16</w:t>
            </w:r>
          </w:p>
        </w:tc>
      </w:tr>
      <w:tr w:rsidR="00666D6F" w:rsidRPr="00273C90" w:rsidTr="00273C90">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Численность граждан, получивших пенсии, имеющих право на их получение в соответствии с действующим законодательством.</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ед.</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r>
      <w:tr w:rsidR="00666D6F" w:rsidRPr="00273C90" w:rsidTr="00666D6F">
        <w:trPr>
          <w:trHeight w:val="315"/>
        </w:trPr>
        <w:tc>
          <w:tcPr>
            <w:tcW w:w="13320" w:type="dxa"/>
            <w:gridSpan w:val="10"/>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b/>
              </w:rPr>
            </w:pPr>
            <w:r w:rsidRPr="00273C90">
              <w:rPr>
                <w:rFonts w:ascii="Times New Roman" w:hAnsi="Times New Roman"/>
                <w:b/>
              </w:rPr>
              <w:t xml:space="preserve">Подпрограмма «Муниципальное управление» </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Доля исправного оборудования, программного обеспечения,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1.2.</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Доля муниципальных услуг, по которым приняты административные регламенты предоставления услуги, соответствующие требованиям федерального законодательства.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95</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1.3.</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Удовлетворенность населения качеством и (или) доступностью муниципальных услуг, предоставляемых поставщиками услуг.</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98</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98</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1.4.</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пользователей, подключенных к системе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80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1.5.</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обоснованных жалоб (обращений) граждан о нарушении порядка работы с документами, от общего числа поступивших жалоб.</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1.6.</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Возможность населения вносить предложения в проекты нормативных правовых актов.</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да/нет</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Да</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да</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1.7.</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муниципальных служащих органов местного самоуправления сельского поселения, прошедших программы профессиональной переподготовки и повышения квалификации (от количества муниципальных служащих органов местного самоуправления сельского поселения, обязанных в отчетном периоде повысить квалификацию или пройти профессиональную переподготовку).</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r w:rsidRPr="00273C90">
              <w:rPr>
                <w:rFonts w:ascii="Times New Roman" w:hAnsi="Times New Roman"/>
              </w:rPr>
              <w:t>100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1.8.</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Количество подготовленных нормативных правовых актов на уровне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ед.</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67</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67</w:t>
            </w:r>
          </w:p>
        </w:tc>
      </w:tr>
      <w:tr w:rsidR="00666D6F" w:rsidRPr="00273C90" w:rsidTr="00273C90">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1.9.</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Численность граждан, получивших пенсии, имеющих право на их получение в соответствии с действующим законодательством.</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ед.</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00</w:t>
            </w:r>
          </w:p>
        </w:tc>
        <w:tc>
          <w:tcPr>
            <w:tcW w:w="850"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273C90" w:rsidP="00666D6F">
            <w:pPr>
              <w:ind w:firstLine="0"/>
              <w:rPr>
                <w:rFonts w:ascii="Times New Roman" w:hAnsi="Times New Roman"/>
              </w:rPr>
            </w:pPr>
            <w:r w:rsidRPr="00273C90">
              <w:rPr>
                <w:rFonts w:ascii="Times New Roman" w:hAnsi="Times New Roman"/>
              </w:rPr>
              <w:t>0</w:t>
            </w:r>
          </w:p>
        </w:tc>
      </w:tr>
      <w:tr w:rsidR="00666D6F" w:rsidRPr="00273C90" w:rsidTr="00666D6F">
        <w:trPr>
          <w:trHeight w:val="315"/>
        </w:trPr>
        <w:tc>
          <w:tcPr>
            <w:tcW w:w="13320" w:type="dxa"/>
            <w:gridSpan w:val="10"/>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highlight w:val="red"/>
              </w:rPr>
            </w:pPr>
            <w:r w:rsidRPr="00273C90">
              <w:rPr>
                <w:rFonts w:ascii="Times New Roman" w:hAnsi="Times New Roman"/>
                <w:b/>
              </w:rPr>
              <w:t>Подпрограмма «Управление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 xml:space="preserve">Отношение объема муниципального долга </w:t>
            </w:r>
            <w:r w:rsidR="0014538F" w:rsidRPr="00273C90">
              <w:rPr>
                <w:rFonts w:ascii="Times New Roman" w:hAnsi="Times New Roman"/>
              </w:rPr>
              <w:t>Колбинского</w:t>
            </w:r>
            <w:r w:rsidRPr="00273C90">
              <w:rPr>
                <w:rFonts w:ascii="Times New Roman" w:hAnsi="Times New Roman"/>
              </w:rPr>
              <w:t xml:space="preserve"> сельского поселения к годовому объему доходов бюджета без учета утвержденного объема безвозмездных поступлений из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50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50</w:t>
            </w: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1.2.</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расходов на обслуживание муниципального долга в общем объеме расходов бюджета за исключением расходов, осуществляемых за счет субвенций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0,04</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0,07</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0,08</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0,16</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0,16</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0,16</w:t>
            </w:r>
          </w:p>
        </w:tc>
      </w:tr>
      <w:tr w:rsidR="00666D6F" w:rsidRPr="00273C90" w:rsidTr="00666D6F">
        <w:trPr>
          <w:trHeight w:val="315"/>
        </w:trPr>
        <w:tc>
          <w:tcPr>
            <w:tcW w:w="13320" w:type="dxa"/>
            <w:gridSpan w:val="10"/>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r w:rsidRPr="00273C90">
              <w:rPr>
                <w:rFonts w:ascii="Times New Roman" w:hAnsi="Times New Roman"/>
                <w:b/>
              </w:rPr>
              <w:t>Подпрограмма «Финансовое обеспечение муниципальных образований сельского поселения для исполнения переданных полномочий»</w:t>
            </w:r>
          </w:p>
          <w:p w:rsidR="00666D6F" w:rsidRPr="00273C90" w:rsidRDefault="00666D6F" w:rsidP="00666D6F">
            <w:pPr>
              <w:ind w:firstLine="0"/>
              <w:rPr>
                <w:rFonts w:ascii="Times New Roman" w:hAnsi="Times New Roman"/>
                <w:highlight w:val="red"/>
              </w:rPr>
            </w:pP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b/>
              </w:rPr>
            </w:pPr>
          </w:p>
        </w:tc>
      </w:tr>
      <w:tr w:rsidR="00666D6F" w:rsidRPr="00273C90" w:rsidTr="00666D6F">
        <w:trPr>
          <w:trHeight w:val="315"/>
        </w:trPr>
        <w:tc>
          <w:tcPr>
            <w:tcW w:w="88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1.1.</w:t>
            </w:r>
          </w:p>
        </w:tc>
        <w:tc>
          <w:tcPr>
            <w:tcW w:w="450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Доля мероприятий муниципальной программы, по которым исполнены расходные обязательства в соответствии с планом реализации муниципальной программы %.</w:t>
            </w:r>
          </w:p>
        </w:tc>
        <w:tc>
          <w:tcPr>
            <w:tcW w:w="1559" w:type="dxa"/>
            <w:tcBorders>
              <w:top w:val="single" w:sz="4" w:space="0" w:color="auto"/>
              <w:left w:val="single" w:sz="4" w:space="0" w:color="auto"/>
              <w:bottom w:val="single" w:sz="4" w:space="0" w:color="auto"/>
              <w:right w:val="single" w:sz="4" w:space="0" w:color="auto"/>
            </w:tcBorders>
          </w:tcPr>
          <w:p w:rsidR="00666D6F" w:rsidRPr="00273C90" w:rsidRDefault="00666D6F" w:rsidP="00666D6F">
            <w:pPr>
              <w:ind w:firstLine="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0"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851" w:type="dxa"/>
            <w:tcBorders>
              <w:top w:val="single" w:sz="4" w:space="0" w:color="auto"/>
              <w:left w:val="single" w:sz="4" w:space="0" w:color="auto"/>
              <w:bottom w:val="single" w:sz="4" w:space="0" w:color="auto"/>
              <w:right w:val="single" w:sz="4" w:space="0" w:color="auto"/>
            </w:tcBorders>
            <w:hideMark/>
          </w:tcPr>
          <w:p w:rsidR="00666D6F" w:rsidRPr="00273C90" w:rsidRDefault="00666D6F"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tcPr>
          <w:p w:rsidR="00666D6F" w:rsidRPr="00273C90" w:rsidRDefault="0038470A" w:rsidP="00666D6F">
            <w:pPr>
              <w:ind w:firstLine="0"/>
              <w:rPr>
                <w:rFonts w:ascii="Times New Roman" w:hAnsi="Times New Roman"/>
              </w:rPr>
            </w:pPr>
            <w:r w:rsidRPr="00273C90">
              <w:rPr>
                <w:rFonts w:ascii="Times New Roman" w:hAnsi="Times New Roman"/>
              </w:rPr>
              <w:t>100</w:t>
            </w:r>
          </w:p>
        </w:tc>
      </w:tr>
    </w:tbl>
    <w:p w:rsidR="00666D6F" w:rsidRPr="00273C90" w:rsidRDefault="00666D6F" w:rsidP="00666D6F">
      <w:pPr>
        <w:ind w:firstLine="0"/>
        <w:jc w:val="left"/>
        <w:rPr>
          <w:rFonts w:ascii="Times New Roman" w:hAnsi="Times New Roman"/>
        </w:rPr>
        <w:sectPr w:rsidR="00666D6F" w:rsidRPr="00273C90">
          <w:pgSz w:w="16838" w:h="11906" w:orient="landscape"/>
          <w:pgMar w:top="851" w:right="1134" w:bottom="1418" w:left="1134" w:header="708" w:footer="708" w:gutter="0"/>
          <w:cols w:space="720"/>
        </w:sectPr>
      </w:pPr>
    </w:p>
    <w:p w:rsidR="00273C90" w:rsidRPr="00D1213D" w:rsidRDefault="00273C90" w:rsidP="00D1213D">
      <w:pPr>
        <w:ind w:left="9072" w:firstLine="0"/>
        <w:rPr>
          <w:rFonts w:ascii="Times New Roman" w:hAnsi="Times New Roman"/>
          <w:sz w:val="28"/>
          <w:szCs w:val="28"/>
        </w:rPr>
      </w:pPr>
      <w:r w:rsidRPr="00D1213D">
        <w:rPr>
          <w:rFonts w:ascii="Times New Roman" w:hAnsi="Times New Roman"/>
          <w:sz w:val="28"/>
          <w:szCs w:val="28"/>
        </w:rPr>
        <w:t>Приложение 3</w:t>
      </w:r>
    </w:p>
    <w:p w:rsidR="00273C90" w:rsidRPr="00D1213D" w:rsidRDefault="00D1213D" w:rsidP="00D1213D">
      <w:pPr>
        <w:ind w:left="9072" w:firstLine="0"/>
        <w:rPr>
          <w:rFonts w:ascii="Times New Roman" w:hAnsi="Times New Roman"/>
          <w:sz w:val="28"/>
          <w:szCs w:val="28"/>
        </w:rPr>
      </w:pPr>
      <w:r w:rsidRPr="00D1213D">
        <w:rPr>
          <w:rFonts w:ascii="Times New Roman" w:hAnsi="Times New Roman"/>
          <w:sz w:val="28"/>
          <w:szCs w:val="28"/>
        </w:rPr>
        <w:t>к постановлени</w:t>
      </w:r>
      <w:r w:rsidR="00273C90" w:rsidRPr="00D1213D">
        <w:rPr>
          <w:rFonts w:ascii="Times New Roman" w:hAnsi="Times New Roman"/>
          <w:sz w:val="28"/>
          <w:szCs w:val="28"/>
        </w:rPr>
        <w:t>ю администрации Колбинского сельского поселения</w:t>
      </w:r>
      <w:r>
        <w:rPr>
          <w:rFonts w:ascii="Times New Roman" w:hAnsi="Times New Roman"/>
          <w:sz w:val="28"/>
          <w:szCs w:val="28"/>
        </w:rPr>
        <w:t xml:space="preserve"> </w:t>
      </w:r>
      <w:r w:rsidR="00273C90" w:rsidRPr="00D1213D">
        <w:rPr>
          <w:rFonts w:ascii="Times New Roman" w:hAnsi="Times New Roman"/>
          <w:sz w:val="28"/>
          <w:szCs w:val="28"/>
        </w:rPr>
        <w:t>Репьевского муниципального района</w:t>
      </w:r>
    </w:p>
    <w:p w:rsidR="00E36702" w:rsidRPr="00D1213D" w:rsidRDefault="00E36702" w:rsidP="00D1213D">
      <w:pPr>
        <w:widowControl w:val="0"/>
        <w:autoSpaceDE w:val="0"/>
        <w:autoSpaceDN w:val="0"/>
        <w:adjustRightInd w:val="0"/>
        <w:ind w:left="9072" w:right="-23" w:firstLine="0"/>
        <w:rPr>
          <w:rFonts w:ascii="Times New Roman" w:eastAsia="Calibri" w:hAnsi="Times New Roman"/>
          <w:bCs/>
          <w:sz w:val="28"/>
          <w:szCs w:val="28"/>
        </w:rPr>
      </w:pPr>
      <w:r w:rsidRPr="00D1213D">
        <w:rPr>
          <w:rFonts w:ascii="Times New Roman" w:eastAsia="Calibri" w:hAnsi="Times New Roman"/>
          <w:bCs/>
          <w:sz w:val="28"/>
          <w:szCs w:val="28"/>
        </w:rPr>
        <w:t xml:space="preserve">от «11» ноября </w:t>
      </w:r>
      <w:r w:rsidR="00D1213D" w:rsidRPr="00D1213D">
        <w:rPr>
          <w:rFonts w:ascii="Times New Roman" w:eastAsia="Calibri" w:hAnsi="Times New Roman"/>
          <w:bCs/>
          <w:sz w:val="28"/>
          <w:szCs w:val="28"/>
        </w:rPr>
        <w:t>2019 г.</w:t>
      </w:r>
      <w:r w:rsidRPr="00D1213D">
        <w:rPr>
          <w:rFonts w:ascii="Times New Roman" w:eastAsia="Calibri" w:hAnsi="Times New Roman"/>
          <w:bCs/>
          <w:sz w:val="28"/>
          <w:szCs w:val="28"/>
        </w:rPr>
        <w:t xml:space="preserve">  №66</w:t>
      </w:r>
    </w:p>
    <w:p w:rsidR="0038470A" w:rsidRPr="00273C90" w:rsidRDefault="0038470A" w:rsidP="00C207AF">
      <w:pPr>
        <w:spacing w:line="276" w:lineRule="auto"/>
        <w:ind w:firstLine="0"/>
        <w:rPr>
          <w:rFonts w:ascii="Times New Roman" w:hAnsi="Times New Roman"/>
        </w:rPr>
      </w:pPr>
      <w:r w:rsidRPr="00273C90">
        <w:rPr>
          <w:rFonts w:ascii="Times New Roman" w:hAnsi="Times New Roman"/>
        </w:rPr>
        <w:t xml:space="preserve"> </w:t>
      </w:r>
    </w:p>
    <w:p w:rsidR="0038470A" w:rsidRPr="00273C90" w:rsidRDefault="0038470A" w:rsidP="0038470A">
      <w:pPr>
        <w:spacing w:line="276" w:lineRule="auto"/>
        <w:rPr>
          <w:rFonts w:ascii="Times New Roman" w:hAnsi="Times New Roman"/>
          <w:b/>
        </w:rPr>
      </w:pPr>
    </w:p>
    <w:p w:rsidR="0038470A" w:rsidRPr="00273C90" w:rsidRDefault="0038470A" w:rsidP="0038470A">
      <w:pPr>
        <w:spacing w:line="276" w:lineRule="auto"/>
        <w:jc w:val="center"/>
        <w:rPr>
          <w:rFonts w:ascii="Times New Roman" w:hAnsi="Times New Roman"/>
          <w:b/>
        </w:rPr>
      </w:pPr>
      <w:r w:rsidRPr="00273C90">
        <w:rPr>
          <w:rFonts w:ascii="Times New Roman" w:hAnsi="Times New Roman"/>
          <w:b/>
        </w:rPr>
        <w:t xml:space="preserve">Расходы бюджета </w:t>
      </w:r>
      <w:r w:rsidR="0014538F" w:rsidRPr="00273C90">
        <w:rPr>
          <w:rFonts w:ascii="Times New Roman" w:hAnsi="Times New Roman"/>
          <w:b/>
        </w:rPr>
        <w:t>Колбинского</w:t>
      </w:r>
      <w:r w:rsidRPr="00273C90">
        <w:rPr>
          <w:rFonts w:ascii="Times New Roman" w:hAnsi="Times New Roman"/>
          <w:b/>
        </w:rPr>
        <w:t xml:space="preserve"> сельского поселения на реализацию муниципальной программы </w:t>
      </w:r>
      <w:r w:rsidR="0014538F" w:rsidRPr="00273C90">
        <w:rPr>
          <w:rFonts w:ascii="Times New Roman" w:hAnsi="Times New Roman"/>
          <w:b/>
        </w:rPr>
        <w:t>Колбинского</w:t>
      </w:r>
      <w:r w:rsidRPr="00273C90">
        <w:rPr>
          <w:rFonts w:ascii="Times New Roman" w:hAnsi="Times New Roman"/>
          <w:b/>
        </w:rPr>
        <w:t xml:space="preserve"> сельского поселения Репьевского муниципального района Воронежской области </w:t>
      </w:r>
      <w:r w:rsidRPr="00273C90">
        <w:rPr>
          <w:rFonts w:ascii="Times New Roman" w:hAnsi="Times New Roman"/>
        </w:rPr>
        <w:t>«</w:t>
      </w:r>
      <w:r w:rsidRPr="00273C90">
        <w:rPr>
          <w:rFonts w:ascii="Times New Roman" w:hAnsi="Times New Roman"/>
          <w:b/>
        </w:rPr>
        <w:t>Муниципальное управление сельского поселения на 2020-2028 годы»</w:t>
      </w:r>
    </w:p>
    <w:tbl>
      <w:tblPr>
        <w:tblW w:w="14885" w:type="dxa"/>
        <w:tblInd w:w="-431" w:type="dxa"/>
        <w:tblLayout w:type="fixed"/>
        <w:tblLook w:val="04A0" w:firstRow="1" w:lastRow="0" w:firstColumn="1" w:lastColumn="0" w:noHBand="0" w:noVBand="1"/>
      </w:tblPr>
      <w:tblGrid>
        <w:gridCol w:w="1560"/>
        <w:gridCol w:w="2268"/>
        <w:gridCol w:w="1985"/>
        <w:gridCol w:w="1134"/>
        <w:gridCol w:w="992"/>
        <w:gridCol w:w="992"/>
        <w:gridCol w:w="977"/>
        <w:gridCol w:w="992"/>
        <w:gridCol w:w="992"/>
        <w:gridCol w:w="993"/>
        <w:gridCol w:w="954"/>
        <w:gridCol w:w="17"/>
        <w:gridCol w:w="22"/>
        <w:gridCol w:w="1007"/>
      </w:tblGrid>
      <w:tr w:rsidR="00A71503" w:rsidRPr="00273C90" w:rsidTr="00F508CA">
        <w:trPr>
          <w:cantSplit/>
          <w:trHeight w:hRule="exact" w:val="424"/>
        </w:trPr>
        <w:tc>
          <w:tcPr>
            <w:tcW w:w="1560" w:type="dxa"/>
            <w:vMerge w:val="restart"/>
            <w:tcBorders>
              <w:top w:val="single" w:sz="4" w:space="0" w:color="000000"/>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Статус</w:t>
            </w:r>
          </w:p>
        </w:tc>
        <w:tc>
          <w:tcPr>
            <w:tcW w:w="2268" w:type="dxa"/>
            <w:vMerge w:val="restart"/>
            <w:tcBorders>
              <w:top w:val="single" w:sz="4" w:space="0" w:color="000000"/>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Наименование муниципальной программы, подпрограммы, основного мероприятия</w:t>
            </w:r>
          </w:p>
        </w:tc>
        <w:tc>
          <w:tcPr>
            <w:tcW w:w="1985" w:type="dxa"/>
            <w:vMerge w:val="restart"/>
            <w:tcBorders>
              <w:top w:val="single" w:sz="4" w:space="0" w:color="000000"/>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Наименование ответственного исполнителя, исполнителя - главного распорядителя средств местного бюджета (далее - ГРБС)</w:t>
            </w:r>
          </w:p>
        </w:tc>
        <w:tc>
          <w:tcPr>
            <w:tcW w:w="9072" w:type="dxa"/>
            <w:gridSpan w:val="11"/>
            <w:tcBorders>
              <w:top w:val="single" w:sz="4" w:space="0" w:color="000000"/>
              <w:left w:val="single" w:sz="4" w:space="0" w:color="000000"/>
              <w:bottom w:val="single" w:sz="4" w:space="0" w:color="000000"/>
              <w:right w:val="single" w:sz="4" w:space="0" w:color="000000"/>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Расходы местного бюджета по годам реализации муниципальной программы, тыс. руб.</w:t>
            </w:r>
          </w:p>
        </w:tc>
      </w:tr>
      <w:tr w:rsidR="00A71503" w:rsidRPr="00273C90" w:rsidTr="00F508CA">
        <w:trPr>
          <w:cantSplit/>
        </w:trPr>
        <w:tc>
          <w:tcPr>
            <w:tcW w:w="1560" w:type="dxa"/>
            <w:vMerge/>
            <w:tcBorders>
              <w:top w:val="single" w:sz="4" w:space="0" w:color="000000"/>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2268" w:type="dxa"/>
            <w:vMerge/>
            <w:tcBorders>
              <w:top w:val="single" w:sz="4" w:space="0" w:color="000000"/>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1985" w:type="dxa"/>
            <w:vMerge/>
            <w:tcBorders>
              <w:top w:val="single" w:sz="4" w:space="0" w:color="000000"/>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1134" w:type="dxa"/>
            <w:tcBorders>
              <w:top w:val="nil"/>
              <w:left w:val="single" w:sz="4" w:space="0" w:color="000000"/>
              <w:bottom w:val="single" w:sz="4" w:space="0" w:color="000000"/>
              <w:right w:val="nil"/>
            </w:tcBorders>
            <w:hideMark/>
          </w:tcPr>
          <w:p w:rsidR="00A71503" w:rsidRPr="00273C90" w:rsidRDefault="00A71503" w:rsidP="00403187">
            <w:pPr>
              <w:shd w:val="clear" w:color="auto" w:fill="FFFFFF"/>
              <w:snapToGrid w:val="0"/>
              <w:ind w:firstLine="0"/>
              <w:rPr>
                <w:rFonts w:ascii="Times New Roman" w:hAnsi="Times New Roman"/>
              </w:rPr>
            </w:pPr>
            <w:r w:rsidRPr="00273C90">
              <w:rPr>
                <w:rFonts w:ascii="Times New Roman" w:hAnsi="Times New Roman"/>
              </w:rPr>
              <w:t>2020</w:t>
            </w:r>
          </w:p>
          <w:p w:rsidR="00A71503" w:rsidRPr="00273C90" w:rsidRDefault="00A71503" w:rsidP="00403187">
            <w:pPr>
              <w:shd w:val="clear" w:color="auto" w:fill="FFFFFF"/>
              <w:snapToGrid w:val="0"/>
              <w:ind w:firstLine="0"/>
              <w:rPr>
                <w:rFonts w:ascii="Times New Roman" w:hAnsi="Times New Roman"/>
              </w:rPr>
            </w:pPr>
            <w:r w:rsidRPr="00273C90">
              <w:rPr>
                <w:rFonts w:ascii="Times New Roman" w:hAnsi="Times New Roman"/>
              </w:rPr>
              <w:t xml:space="preserve">(первый </w:t>
            </w:r>
          </w:p>
          <w:p w:rsidR="00A71503" w:rsidRPr="00273C90" w:rsidRDefault="00A71503" w:rsidP="00403187">
            <w:pPr>
              <w:shd w:val="clear" w:color="auto" w:fill="FFFFFF"/>
              <w:ind w:firstLine="0"/>
              <w:rPr>
                <w:rFonts w:ascii="Times New Roman" w:hAnsi="Times New Roman"/>
              </w:rPr>
            </w:pPr>
            <w:r w:rsidRPr="00273C90">
              <w:rPr>
                <w:rFonts w:ascii="Times New Roman" w:hAnsi="Times New Roman"/>
              </w:rPr>
              <w:t>год реализации)</w:t>
            </w:r>
          </w:p>
        </w:tc>
        <w:tc>
          <w:tcPr>
            <w:tcW w:w="992" w:type="dxa"/>
            <w:tcBorders>
              <w:top w:val="nil"/>
              <w:left w:val="single" w:sz="4" w:space="0" w:color="000000"/>
              <w:bottom w:val="single" w:sz="4" w:space="0" w:color="000000"/>
              <w:right w:val="nil"/>
            </w:tcBorders>
            <w:hideMark/>
          </w:tcPr>
          <w:p w:rsidR="00A71503" w:rsidRPr="00273C90" w:rsidRDefault="00A71503" w:rsidP="00403187">
            <w:pPr>
              <w:shd w:val="clear" w:color="auto" w:fill="FFFFFF"/>
              <w:snapToGrid w:val="0"/>
              <w:ind w:firstLine="0"/>
              <w:rPr>
                <w:rFonts w:ascii="Times New Roman" w:hAnsi="Times New Roman"/>
              </w:rPr>
            </w:pPr>
            <w:r w:rsidRPr="00273C90">
              <w:rPr>
                <w:rFonts w:ascii="Times New Roman" w:hAnsi="Times New Roman"/>
              </w:rPr>
              <w:t xml:space="preserve">2021 (второй </w:t>
            </w:r>
          </w:p>
          <w:p w:rsidR="00A71503" w:rsidRPr="00273C90" w:rsidRDefault="00A71503" w:rsidP="00403187">
            <w:pPr>
              <w:shd w:val="clear" w:color="auto" w:fill="FFFFFF"/>
              <w:ind w:firstLine="0"/>
              <w:rPr>
                <w:rFonts w:ascii="Times New Roman" w:hAnsi="Times New Roman"/>
              </w:rPr>
            </w:pPr>
            <w:r w:rsidRPr="00273C90">
              <w:rPr>
                <w:rFonts w:ascii="Times New Roman" w:hAnsi="Times New Roman"/>
              </w:rPr>
              <w:t>год реализации)</w:t>
            </w:r>
          </w:p>
        </w:tc>
        <w:tc>
          <w:tcPr>
            <w:tcW w:w="992" w:type="dxa"/>
            <w:tcBorders>
              <w:top w:val="nil"/>
              <w:left w:val="single" w:sz="4" w:space="0" w:color="000000"/>
              <w:bottom w:val="single" w:sz="4" w:space="0" w:color="000000"/>
              <w:right w:val="nil"/>
            </w:tcBorders>
            <w:hideMark/>
          </w:tcPr>
          <w:p w:rsidR="00A71503" w:rsidRPr="00273C90" w:rsidRDefault="00A71503" w:rsidP="00403187">
            <w:pPr>
              <w:shd w:val="clear" w:color="auto" w:fill="FFFFFF"/>
              <w:snapToGrid w:val="0"/>
              <w:ind w:firstLine="0"/>
              <w:rPr>
                <w:rFonts w:ascii="Times New Roman" w:hAnsi="Times New Roman"/>
              </w:rPr>
            </w:pPr>
            <w:r w:rsidRPr="00273C90">
              <w:rPr>
                <w:rFonts w:ascii="Times New Roman" w:hAnsi="Times New Roman"/>
              </w:rPr>
              <w:t>2022</w:t>
            </w:r>
            <w:r w:rsidR="00F508CA" w:rsidRPr="00273C90">
              <w:rPr>
                <w:rFonts w:ascii="Times New Roman" w:hAnsi="Times New Roman"/>
              </w:rPr>
              <w:t xml:space="preserve"> </w:t>
            </w:r>
            <w:r w:rsidRPr="00273C90">
              <w:rPr>
                <w:rFonts w:ascii="Times New Roman" w:hAnsi="Times New Roman"/>
              </w:rPr>
              <w:t xml:space="preserve">(третий </w:t>
            </w:r>
          </w:p>
          <w:p w:rsidR="00A71503" w:rsidRPr="00273C90" w:rsidRDefault="00A71503" w:rsidP="00403187">
            <w:pPr>
              <w:shd w:val="clear" w:color="auto" w:fill="FFFFFF"/>
              <w:ind w:firstLine="0"/>
              <w:rPr>
                <w:rFonts w:ascii="Times New Roman" w:hAnsi="Times New Roman"/>
              </w:rPr>
            </w:pPr>
            <w:r w:rsidRPr="00273C90">
              <w:rPr>
                <w:rFonts w:ascii="Times New Roman" w:hAnsi="Times New Roman"/>
              </w:rPr>
              <w:t xml:space="preserve">год реализации) </w:t>
            </w:r>
          </w:p>
        </w:tc>
        <w:tc>
          <w:tcPr>
            <w:tcW w:w="977"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 xml:space="preserve">2023 (четвертый </w:t>
            </w:r>
          </w:p>
          <w:p w:rsidR="00A71503" w:rsidRPr="00273C90" w:rsidRDefault="00A71503" w:rsidP="00403187">
            <w:pPr>
              <w:ind w:firstLine="0"/>
              <w:rPr>
                <w:rFonts w:ascii="Times New Roman" w:hAnsi="Times New Roman"/>
              </w:rPr>
            </w:pPr>
            <w:r w:rsidRPr="00273C90">
              <w:rPr>
                <w:rFonts w:ascii="Times New Roman" w:hAnsi="Times New Roman"/>
              </w:rPr>
              <w:t>год реализации)</w:t>
            </w:r>
          </w:p>
        </w:tc>
        <w:tc>
          <w:tcPr>
            <w:tcW w:w="992"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 xml:space="preserve">2024 (пятый </w:t>
            </w:r>
          </w:p>
          <w:p w:rsidR="00A71503" w:rsidRPr="00273C90" w:rsidRDefault="00A71503" w:rsidP="00403187">
            <w:pPr>
              <w:ind w:firstLine="0"/>
              <w:rPr>
                <w:rFonts w:ascii="Times New Roman" w:hAnsi="Times New Roman"/>
              </w:rPr>
            </w:pPr>
            <w:r w:rsidRPr="00273C90">
              <w:rPr>
                <w:rFonts w:ascii="Times New Roman" w:hAnsi="Times New Roman"/>
              </w:rPr>
              <w:t>год реализации)</w:t>
            </w:r>
          </w:p>
        </w:tc>
        <w:tc>
          <w:tcPr>
            <w:tcW w:w="992" w:type="dxa"/>
            <w:tcBorders>
              <w:top w:val="nil"/>
              <w:left w:val="single" w:sz="4" w:space="0" w:color="000000"/>
              <w:bottom w:val="single" w:sz="4" w:space="0" w:color="000000"/>
              <w:right w:val="single" w:sz="4" w:space="0" w:color="auto"/>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 xml:space="preserve">2025 (шестой </w:t>
            </w:r>
          </w:p>
          <w:p w:rsidR="00A71503" w:rsidRPr="00273C90" w:rsidRDefault="00A71503" w:rsidP="00403187">
            <w:pPr>
              <w:ind w:firstLine="0"/>
              <w:rPr>
                <w:rFonts w:ascii="Times New Roman" w:hAnsi="Times New Roman"/>
              </w:rPr>
            </w:pPr>
            <w:r w:rsidRPr="00273C90">
              <w:rPr>
                <w:rFonts w:ascii="Times New Roman" w:hAnsi="Times New Roman"/>
              </w:rPr>
              <w:t>год реализации)</w:t>
            </w:r>
          </w:p>
        </w:tc>
        <w:tc>
          <w:tcPr>
            <w:tcW w:w="993" w:type="dxa"/>
            <w:tcBorders>
              <w:top w:val="nil"/>
              <w:left w:val="single" w:sz="4" w:space="0" w:color="auto"/>
              <w:bottom w:val="single" w:sz="4" w:space="0" w:color="000000"/>
              <w:right w:val="single" w:sz="4" w:space="0" w:color="000000"/>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 xml:space="preserve">2026 (седьмой </w:t>
            </w:r>
          </w:p>
          <w:p w:rsidR="00A71503" w:rsidRPr="00273C90" w:rsidRDefault="00A71503" w:rsidP="00403187">
            <w:pPr>
              <w:ind w:firstLine="0"/>
              <w:rPr>
                <w:rFonts w:ascii="Times New Roman" w:hAnsi="Times New Roman"/>
              </w:rPr>
            </w:pPr>
            <w:r w:rsidRPr="00273C90">
              <w:rPr>
                <w:rFonts w:ascii="Times New Roman" w:hAnsi="Times New Roman"/>
              </w:rPr>
              <w:t>год реализации)</w:t>
            </w:r>
          </w:p>
        </w:tc>
        <w:tc>
          <w:tcPr>
            <w:tcW w:w="993" w:type="dxa"/>
            <w:gridSpan w:val="3"/>
            <w:tcBorders>
              <w:top w:val="nil"/>
              <w:left w:val="single" w:sz="4" w:space="0" w:color="auto"/>
              <w:bottom w:val="single" w:sz="4" w:space="0" w:color="000000"/>
              <w:right w:val="single" w:sz="4" w:space="0" w:color="000000"/>
            </w:tcBorders>
          </w:tcPr>
          <w:p w:rsidR="00A71503" w:rsidRPr="00273C90" w:rsidRDefault="00A71503" w:rsidP="00A71503">
            <w:pPr>
              <w:snapToGrid w:val="0"/>
              <w:ind w:firstLine="0"/>
              <w:rPr>
                <w:rFonts w:ascii="Times New Roman" w:hAnsi="Times New Roman"/>
              </w:rPr>
            </w:pPr>
            <w:r w:rsidRPr="00273C90">
              <w:rPr>
                <w:rFonts w:ascii="Times New Roman" w:hAnsi="Times New Roman"/>
              </w:rPr>
              <w:t xml:space="preserve">2027 (восьмой </w:t>
            </w:r>
          </w:p>
          <w:p w:rsidR="00A71503" w:rsidRPr="00273C90" w:rsidRDefault="00A71503" w:rsidP="00A71503">
            <w:pPr>
              <w:snapToGrid w:val="0"/>
              <w:ind w:firstLine="0"/>
              <w:rPr>
                <w:rFonts w:ascii="Times New Roman" w:hAnsi="Times New Roman"/>
              </w:rPr>
            </w:pPr>
            <w:r w:rsidRPr="00273C90">
              <w:rPr>
                <w:rFonts w:ascii="Times New Roman" w:hAnsi="Times New Roman"/>
              </w:rPr>
              <w:t>год реализации)</w:t>
            </w:r>
          </w:p>
        </w:tc>
        <w:tc>
          <w:tcPr>
            <w:tcW w:w="1007" w:type="dxa"/>
            <w:tcBorders>
              <w:top w:val="nil"/>
              <w:left w:val="single" w:sz="4" w:space="0" w:color="auto"/>
              <w:bottom w:val="single" w:sz="4" w:space="0" w:color="000000"/>
              <w:right w:val="single" w:sz="4" w:space="0" w:color="000000"/>
            </w:tcBorders>
          </w:tcPr>
          <w:p w:rsidR="00A71503" w:rsidRPr="00273C90" w:rsidRDefault="00A71503" w:rsidP="00A71503">
            <w:pPr>
              <w:snapToGrid w:val="0"/>
              <w:ind w:firstLine="0"/>
              <w:rPr>
                <w:rFonts w:ascii="Times New Roman" w:hAnsi="Times New Roman"/>
              </w:rPr>
            </w:pPr>
            <w:r w:rsidRPr="00273C90">
              <w:rPr>
                <w:rFonts w:ascii="Times New Roman" w:hAnsi="Times New Roman"/>
              </w:rPr>
              <w:t xml:space="preserve">2028 (девятый </w:t>
            </w:r>
          </w:p>
          <w:p w:rsidR="00A71503" w:rsidRPr="00273C90" w:rsidRDefault="00A71503" w:rsidP="00A71503">
            <w:pPr>
              <w:snapToGrid w:val="0"/>
              <w:ind w:firstLine="0"/>
              <w:rPr>
                <w:rFonts w:ascii="Times New Roman" w:hAnsi="Times New Roman"/>
              </w:rPr>
            </w:pPr>
            <w:r w:rsidRPr="00273C90">
              <w:rPr>
                <w:rFonts w:ascii="Times New Roman" w:hAnsi="Times New Roman"/>
              </w:rPr>
              <w:t>год реализации)</w:t>
            </w:r>
          </w:p>
        </w:tc>
      </w:tr>
      <w:tr w:rsidR="00A71503" w:rsidRPr="00273C90" w:rsidTr="00F508CA">
        <w:tc>
          <w:tcPr>
            <w:tcW w:w="1560" w:type="dxa"/>
            <w:tcBorders>
              <w:top w:val="nil"/>
              <w:left w:val="single" w:sz="4" w:space="0" w:color="000000"/>
              <w:bottom w:val="single" w:sz="4" w:space="0" w:color="000000"/>
              <w:right w:val="nil"/>
            </w:tcBorders>
            <w:hideMark/>
          </w:tcPr>
          <w:p w:rsidR="00A71503" w:rsidRPr="00273C90" w:rsidRDefault="00A71503" w:rsidP="00403187">
            <w:pPr>
              <w:shd w:val="clear" w:color="auto" w:fill="FFFFFF"/>
              <w:snapToGrid w:val="0"/>
              <w:ind w:firstLine="0"/>
              <w:rPr>
                <w:rFonts w:ascii="Times New Roman" w:hAnsi="Times New Roman"/>
              </w:rPr>
            </w:pPr>
            <w:r w:rsidRPr="00273C90">
              <w:rPr>
                <w:rFonts w:ascii="Times New Roman" w:hAnsi="Times New Roman"/>
              </w:rPr>
              <w:t>1</w:t>
            </w:r>
          </w:p>
        </w:tc>
        <w:tc>
          <w:tcPr>
            <w:tcW w:w="2268"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2</w:t>
            </w:r>
          </w:p>
        </w:tc>
        <w:tc>
          <w:tcPr>
            <w:tcW w:w="1985"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3</w:t>
            </w:r>
          </w:p>
        </w:tc>
        <w:tc>
          <w:tcPr>
            <w:tcW w:w="1134"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4</w:t>
            </w:r>
          </w:p>
        </w:tc>
        <w:tc>
          <w:tcPr>
            <w:tcW w:w="992"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5</w:t>
            </w:r>
          </w:p>
        </w:tc>
        <w:tc>
          <w:tcPr>
            <w:tcW w:w="992"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6</w:t>
            </w:r>
          </w:p>
        </w:tc>
        <w:tc>
          <w:tcPr>
            <w:tcW w:w="977"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7</w:t>
            </w:r>
          </w:p>
        </w:tc>
        <w:tc>
          <w:tcPr>
            <w:tcW w:w="992"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8</w:t>
            </w:r>
          </w:p>
        </w:tc>
        <w:tc>
          <w:tcPr>
            <w:tcW w:w="992" w:type="dxa"/>
            <w:tcBorders>
              <w:top w:val="nil"/>
              <w:left w:val="single" w:sz="4" w:space="0" w:color="000000"/>
              <w:bottom w:val="single" w:sz="4" w:space="0" w:color="000000"/>
              <w:right w:val="single" w:sz="4" w:space="0" w:color="auto"/>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9</w:t>
            </w:r>
          </w:p>
        </w:tc>
        <w:tc>
          <w:tcPr>
            <w:tcW w:w="993" w:type="dxa"/>
            <w:tcBorders>
              <w:top w:val="nil"/>
              <w:left w:val="single" w:sz="4" w:space="0" w:color="auto"/>
              <w:bottom w:val="single" w:sz="4" w:space="0" w:color="000000"/>
              <w:right w:val="single" w:sz="4" w:space="0" w:color="000000"/>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10</w:t>
            </w:r>
          </w:p>
        </w:tc>
        <w:tc>
          <w:tcPr>
            <w:tcW w:w="993" w:type="dxa"/>
            <w:gridSpan w:val="3"/>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r w:rsidRPr="00273C90">
              <w:rPr>
                <w:rFonts w:ascii="Times New Roman" w:hAnsi="Times New Roman"/>
              </w:rPr>
              <w:t>11</w:t>
            </w:r>
          </w:p>
        </w:tc>
        <w:tc>
          <w:tcPr>
            <w:tcW w:w="1007" w:type="dxa"/>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r w:rsidRPr="00273C90">
              <w:rPr>
                <w:rFonts w:ascii="Times New Roman" w:hAnsi="Times New Roman"/>
              </w:rPr>
              <w:t>12</w:t>
            </w:r>
          </w:p>
        </w:tc>
      </w:tr>
      <w:tr w:rsidR="00DE27CF" w:rsidRPr="00273C90" w:rsidTr="00273C90">
        <w:trPr>
          <w:cantSplit/>
          <w:trHeight w:hRule="exact" w:val="366"/>
        </w:trPr>
        <w:tc>
          <w:tcPr>
            <w:tcW w:w="1560" w:type="dxa"/>
            <w:vMerge w:val="restart"/>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МУНИЦИПАЛЬНАЯ ПРОГРАММА</w:t>
            </w:r>
          </w:p>
        </w:tc>
        <w:tc>
          <w:tcPr>
            <w:tcW w:w="2268" w:type="dxa"/>
            <w:vMerge w:val="restart"/>
            <w:tcBorders>
              <w:top w:val="nil"/>
              <w:left w:val="single" w:sz="4" w:space="0" w:color="000000"/>
              <w:bottom w:val="single" w:sz="4" w:space="0" w:color="000000"/>
              <w:right w:val="nil"/>
            </w:tcBorders>
            <w:hideMark/>
          </w:tcPr>
          <w:p w:rsidR="00DE27CF" w:rsidRPr="00273C90" w:rsidRDefault="00DE27CF" w:rsidP="0038470A">
            <w:pPr>
              <w:snapToGrid w:val="0"/>
              <w:ind w:firstLine="0"/>
              <w:rPr>
                <w:rFonts w:ascii="Times New Roman" w:hAnsi="Times New Roman"/>
              </w:rPr>
            </w:pPr>
            <w:r w:rsidRPr="00273C90">
              <w:rPr>
                <w:rFonts w:ascii="Times New Roman" w:hAnsi="Times New Roman"/>
              </w:rPr>
              <w:t>Муниципальное управление сельского поселения на 2020-2028 годы</w:t>
            </w:r>
          </w:p>
        </w:tc>
        <w:tc>
          <w:tcPr>
            <w:tcW w:w="1985"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2881,0</w:t>
            </w:r>
          </w:p>
        </w:tc>
        <w:tc>
          <w:tcPr>
            <w:tcW w:w="992"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1243,9</w:t>
            </w:r>
          </w:p>
        </w:tc>
        <w:tc>
          <w:tcPr>
            <w:tcW w:w="992"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1100,0</w:t>
            </w:r>
          </w:p>
        </w:tc>
        <w:tc>
          <w:tcPr>
            <w:tcW w:w="977" w:type="dxa"/>
            <w:tcBorders>
              <w:top w:val="nil"/>
              <w:left w:val="single" w:sz="4" w:space="0" w:color="000000"/>
              <w:bottom w:val="single" w:sz="4" w:space="0" w:color="000000"/>
              <w:right w:val="nil"/>
            </w:tcBorders>
          </w:tcPr>
          <w:p w:rsidR="00DE27CF" w:rsidRDefault="00DE27CF" w:rsidP="00DE27CF">
            <w:pPr>
              <w:ind w:firstLine="0"/>
            </w:pPr>
            <w:r w:rsidRPr="003F1844">
              <w:rPr>
                <w:rFonts w:ascii="Times New Roman" w:hAnsi="Times New Roman"/>
              </w:rPr>
              <w:t>1100,0</w:t>
            </w:r>
          </w:p>
        </w:tc>
        <w:tc>
          <w:tcPr>
            <w:tcW w:w="992" w:type="dxa"/>
            <w:tcBorders>
              <w:top w:val="nil"/>
              <w:left w:val="single" w:sz="4" w:space="0" w:color="000000"/>
              <w:bottom w:val="single" w:sz="4" w:space="0" w:color="000000"/>
              <w:right w:val="nil"/>
            </w:tcBorders>
          </w:tcPr>
          <w:p w:rsidR="00DE27CF" w:rsidRDefault="00DE27CF" w:rsidP="00DE27CF">
            <w:pPr>
              <w:ind w:firstLine="0"/>
            </w:pPr>
            <w:r w:rsidRPr="003F1844">
              <w:rPr>
                <w:rFonts w:ascii="Times New Roman" w:hAnsi="Times New Roman"/>
              </w:rPr>
              <w:t>1100,0</w:t>
            </w:r>
          </w:p>
        </w:tc>
        <w:tc>
          <w:tcPr>
            <w:tcW w:w="992" w:type="dxa"/>
            <w:tcBorders>
              <w:top w:val="nil"/>
              <w:left w:val="single" w:sz="4" w:space="0" w:color="000000"/>
              <w:bottom w:val="single" w:sz="4" w:space="0" w:color="000000"/>
              <w:right w:val="single" w:sz="4" w:space="0" w:color="auto"/>
            </w:tcBorders>
          </w:tcPr>
          <w:p w:rsidR="00DE27CF" w:rsidRDefault="00DE27CF" w:rsidP="00DE27CF">
            <w:pPr>
              <w:ind w:firstLine="0"/>
            </w:pPr>
            <w:r w:rsidRPr="003F1844">
              <w:rPr>
                <w:rFonts w:ascii="Times New Roman" w:hAnsi="Times New Roman"/>
              </w:rPr>
              <w:t>1100,0</w:t>
            </w:r>
          </w:p>
        </w:tc>
        <w:tc>
          <w:tcPr>
            <w:tcW w:w="993" w:type="dxa"/>
            <w:tcBorders>
              <w:top w:val="nil"/>
              <w:left w:val="single" w:sz="4" w:space="0" w:color="auto"/>
              <w:bottom w:val="single" w:sz="4" w:space="0" w:color="000000"/>
              <w:right w:val="single" w:sz="4" w:space="0" w:color="000000"/>
            </w:tcBorders>
          </w:tcPr>
          <w:p w:rsidR="00DE27CF" w:rsidRDefault="00DE27CF" w:rsidP="00DE27CF">
            <w:pPr>
              <w:ind w:firstLine="0"/>
            </w:pPr>
            <w:r w:rsidRPr="003F1844">
              <w:rPr>
                <w:rFonts w:ascii="Times New Roman" w:hAnsi="Times New Roman"/>
              </w:rPr>
              <w:t>1100,0</w:t>
            </w:r>
          </w:p>
        </w:tc>
        <w:tc>
          <w:tcPr>
            <w:tcW w:w="993" w:type="dxa"/>
            <w:gridSpan w:val="3"/>
            <w:tcBorders>
              <w:top w:val="nil"/>
              <w:left w:val="single" w:sz="4" w:space="0" w:color="auto"/>
              <w:bottom w:val="single" w:sz="4" w:space="0" w:color="000000"/>
              <w:right w:val="single" w:sz="4" w:space="0" w:color="000000"/>
            </w:tcBorders>
          </w:tcPr>
          <w:p w:rsidR="00DE27CF" w:rsidRDefault="00DE27CF" w:rsidP="00DE27CF">
            <w:pPr>
              <w:ind w:firstLine="0"/>
            </w:pPr>
            <w:r w:rsidRPr="003F1844">
              <w:rPr>
                <w:rFonts w:ascii="Times New Roman" w:hAnsi="Times New Roman"/>
              </w:rPr>
              <w:t>1100,0</w:t>
            </w:r>
          </w:p>
        </w:tc>
        <w:tc>
          <w:tcPr>
            <w:tcW w:w="1007" w:type="dxa"/>
            <w:tcBorders>
              <w:top w:val="nil"/>
              <w:left w:val="single" w:sz="4" w:space="0" w:color="auto"/>
              <w:bottom w:val="single" w:sz="4" w:space="0" w:color="000000"/>
              <w:right w:val="single" w:sz="4" w:space="0" w:color="000000"/>
            </w:tcBorders>
          </w:tcPr>
          <w:p w:rsidR="00DE27CF" w:rsidRDefault="00DE27CF" w:rsidP="00DE27CF">
            <w:pPr>
              <w:ind w:firstLine="0"/>
            </w:pPr>
            <w:r w:rsidRPr="003F1844">
              <w:rPr>
                <w:rFonts w:ascii="Times New Roman" w:hAnsi="Times New Roman"/>
              </w:rPr>
              <w:t>1100,0</w:t>
            </w:r>
          </w:p>
        </w:tc>
      </w:tr>
      <w:tr w:rsidR="00A71503" w:rsidRPr="00273C90" w:rsidTr="00F508CA">
        <w:trPr>
          <w:cantSplit/>
          <w:trHeight w:hRule="exact" w:val="709"/>
        </w:trPr>
        <w:tc>
          <w:tcPr>
            <w:tcW w:w="1560" w:type="dxa"/>
            <w:vMerge/>
            <w:tcBorders>
              <w:top w:val="nil"/>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auto"/>
            </w:tcBorders>
          </w:tcPr>
          <w:p w:rsidR="00A71503" w:rsidRPr="00273C90" w:rsidRDefault="00A71503" w:rsidP="00403187">
            <w:pPr>
              <w:snapToGrid w:val="0"/>
              <w:ind w:firstLine="0"/>
              <w:rPr>
                <w:rFonts w:ascii="Times New Roman" w:hAnsi="Times New Roman"/>
              </w:rPr>
            </w:pPr>
          </w:p>
        </w:tc>
        <w:tc>
          <w:tcPr>
            <w:tcW w:w="993" w:type="dxa"/>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c>
          <w:tcPr>
            <w:tcW w:w="993" w:type="dxa"/>
            <w:gridSpan w:val="3"/>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c>
          <w:tcPr>
            <w:tcW w:w="1007" w:type="dxa"/>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r>
      <w:tr w:rsidR="00DE27CF" w:rsidRPr="00273C90" w:rsidTr="00F508CA">
        <w:trPr>
          <w:cantSplit/>
        </w:trPr>
        <w:tc>
          <w:tcPr>
            <w:tcW w:w="1560" w:type="dxa"/>
            <w:vMerge/>
            <w:tcBorders>
              <w:top w:val="nil"/>
              <w:left w:val="single" w:sz="4" w:space="0" w:color="000000"/>
              <w:bottom w:val="single" w:sz="4" w:space="0" w:color="000000"/>
              <w:right w:val="nil"/>
            </w:tcBorders>
            <w:vAlign w:val="center"/>
            <w:hideMark/>
          </w:tcPr>
          <w:p w:rsidR="00DE27CF" w:rsidRPr="00273C90" w:rsidRDefault="00DE27CF"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DE27CF" w:rsidRPr="00273C90"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273C90" w:rsidRDefault="00DE27CF" w:rsidP="00403187">
            <w:pPr>
              <w:shd w:val="clear" w:color="auto" w:fill="FFFFFF"/>
              <w:snapToGrid w:val="0"/>
              <w:ind w:firstLine="0"/>
              <w:rPr>
                <w:rFonts w:ascii="Times New Roman" w:hAnsi="Times New Roman"/>
              </w:rPr>
            </w:pPr>
            <w:r w:rsidRPr="00273C90">
              <w:rPr>
                <w:rFonts w:ascii="Times New Roman" w:hAnsi="Times New Roman"/>
              </w:rPr>
              <w:t>ответственный исполнитель –администрация сельского поселения</w:t>
            </w:r>
          </w:p>
        </w:tc>
        <w:tc>
          <w:tcPr>
            <w:tcW w:w="1134"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2881,0</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1243,9</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1100,0</w:t>
            </w:r>
          </w:p>
        </w:tc>
        <w:tc>
          <w:tcPr>
            <w:tcW w:w="977" w:type="dxa"/>
            <w:tcBorders>
              <w:top w:val="nil"/>
              <w:left w:val="single" w:sz="4" w:space="0" w:color="000000"/>
              <w:bottom w:val="single" w:sz="4" w:space="0" w:color="000000"/>
              <w:right w:val="nil"/>
            </w:tcBorders>
            <w:hideMark/>
          </w:tcPr>
          <w:p w:rsidR="00DE27CF" w:rsidRDefault="00DE27CF" w:rsidP="0091448E">
            <w:pPr>
              <w:ind w:firstLine="0"/>
            </w:pPr>
            <w:r w:rsidRPr="003F1844">
              <w:rPr>
                <w:rFonts w:ascii="Times New Roman" w:hAnsi="Times New Roman"/>
              </w:rPr>
              <w:t>1100,0</w:t>
            </w:r>
          </w:p>
        </w:tc>
        <w:tc>
          <w:tcPr>
            <w:tcW w:w="992" w:type="dxa"/>
            <w:tcBorders>
              <w:top w:val="nil"/>
              <w:left w:val="single" w:sz="4" w:space="0" w:color="000000"/>
              <w:bottom w:val="single" w:sz="4" w:space="0" w:color="000000"/>
              <w:right w:val="nil"/>
            </w:tcBorders>
            <w:hideMark/>
          </w:tcPr>
          <w:p w:rsidR="00DE27CF" w:rsidRDefault="00DE27CF" w:rsidP="0091448E">
            <w:pPr>
              <w:ind w:firstLine="0"/>
            </w:pPr>
            <w:r w:rsidRPr="003F1844">
              <w:rPr>
                <w:rFonts w:ascii="Times New Roman" w:hAnsi="Times New Roman"/>
              </w:rPr>
              <w:t>1100,0</w:t>
            </w:r>
          </w:p>
        </w:tc>
        <w:tc>
          <w:tcPr>
            <w:tcW w:w="992" w:type="dxa"/>
            <w:tcBorders>
              <w:top w:val="nil"/>
              <w:left w:val="single" w:sz="4" w:space="0" w:color="000000"/>
              <w:bottom w:val="single" w:sz="4" w:space="0" w:color="000000"/>
              <w:right w:val="single" w:sz="4" w:space="0" w:color="auto"/>
            </w:tcBorders>
            <w:hideMark/>
          </w:tcPr>
          <w:p w:rsidR="00DE27CF" w:rsidRDefault="00DE27CF" w:rsidP="0091448E">
            <w:pPr>
              <w:ind w:firstLine="0"/>
            </w:pPr>
            <w:r w:rsidRPr="003F1844">
              <w:rPr>
                <w:rFonts w:ascii="Times New Roman" w:hAnsi="Times New Roman"/>
              </w:rPr>
              <w:t>1100,0</w:t>
            </w:r>
          </w:p>
        </w:tc>
        <w:tc>
          <w:tcPr>
            <w:tcW w:w="993" w:type="dxa"/>
            <w:tcBorders>
              <w:top w:val="nil"/>
              <w:left w:val="single" w:sz="4" w:space="0" w:color="auto"/>
              <w:bottom w:val="single" w:sz="4" w:space="0" w:color="000000"/>
              <w:right w:val="single" w:sz="4" w:space="0" w:color="000000"/>
            </w:tcBorders>
            <w:hideMark/>
          </w:tcPr>
          <w:p w:rsidR="00DE27CF" w:rsidRDefault="00DE27CF" w:rsidP="0091448E">
            <w:pPr>
              <w:ind w:firstLine="0"/>
            </w:pPr>
            <w:r w:rsidRPr="003F1844">
              <w:rPr>
                <w:rFonts w:ascii="Times New Roman" w:hAnsi="Times New Roman"/>
              </w:rPr>
              <w:t>1100,0</w:t>
            </w:r>
          </w:p>
        </w:tc>
        <w:tc>
          <w:tcPr>
            <w:tcW w:w="993" w:type="dxa"/>
            <w:gridSpan w:val="3"/>
            <w:tcBorders>
              <w:top w:val="nil"/>
              <w:left w:val="single" w:sz="4" w:space="0" w:color="auto"/>
              <w:bottom w:val="single" w:sz="4" w:space="0" w:color="000000"/>
              <w:right w:val="single" w:sz="4" w:space="0" w:color="000000"/>
            </w:tcBorders>
          </w:tcPr>
          <w:p w:rsidR="00DE27CF" w:rsidRDefault="00DE27CF" w:rsidP="0091448E">
            <w:pPr>
              <w:ind w:firstLine="0"/>
            </w:pPr>
            <w:r w:rsidRPr="003F1844">
              <w:rPr>
                <w:rFonts w:ascii="Times New Roman" w:hAnsi="Times New Roman"/>
              </w:rPr>
              <w:t>1100,0</w:t>
            </w:r>
          </w:p>
        </w:tc>
        <w:tc>
          <w:tcPr>
            <w:tcW w:w="1007" w:type="dxa"/>
            <w:tcBorders>
              <w:top w:val="nil"/>
              <w:left w:val="single" w:sz="4" w:space="0" w:color="auto"/>
              <w:bottom w:val="single" w:sz="4" w:space="0" w:color="000000"/>
              <w:right w:val="single" w:sz="4" w:space="0" w:color="000000"/>
            </w:tcBorders>
          </w:tcPr>
          <w:p w:rsidR="00DE27CF" w:rsidRDefault="00DE27CF" w:rsidP="0091448E">
            <w:pPr>
              <w:ind w:firstLine="0"/>
            </w:pPr>
            <w:r w:rsidRPr="003F1844">
              <w:rPr>
                <w:rFonts w:ascii="Times New Roman" w:hAnsi="Times New Roman"/>
              </w:rPr>
              <w:t>1100,0</w:t>
            </w:r>
          </w:p>
        </w:tc>
      </w:tr>
      <w:tr w:rsidR="00DE27CF" w:rsidRPr="00273C90" w:rsidTr="00F508CA">
        <w:trPr>
          <w:cantSplit/>
          <w:trHeight w:hRule="exact" w:val="401"/>
        </w:trPr>
        <w:tc>
          <w:tcPr>
            <w:tcW w:w="1560" w:type="dxa"/>
            <w:vMerge w:val="restart"/>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Подпрограмма 1</w:t>
            </w:r>
          </w:p>
        </w:tc>
        <w:tc>
          <w:tcPr>
            <w:tcW w:w="2268" w:type="dxa"/>
            <w:vMerge w:val="restart"/>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Муниципальное управление</w:t>
            </w:r>
          </w:p>
        </w:tc>
        <w:tc>
          <w:tcPr>
            <w:tcW w:w="1985"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2800,2</w:t>
            </w:r>
          </w:p>
        </w:tc>
        <w:tc>
          <w:tcPr>
            <w:tcW w:w="992"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1162,6</w:t>
            </w:r>
          </w:p>
        </w:tc>
        <w:tc>
          <w:tcPr>
            <w:tcW w:w="992" w:type="dxa"/>
            <w:tcBorders>
              <w:top w:val="nil"/>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Pr>
                <w:rFonts w:ascii="Times New Roman" w:hAnsi="Times New Roman"/>
              </w:rPr>
              <w:t>1016,0</w:t>
            </w:r>
          </w:p>
        </w:tc>
        <w:tc>
          <w:tcPr>
            <w:tcW w:w="977" w:type="dxa"/>
            <w:tcBorders>
              <w:top w:val="nil"/>
              <w:left w:val="single" w:sz="4" w:space="0" w:color="000000"/>
              <w:bottom w:val="single" w:sz="4" w:space="0" w:color="000000"/>
              <w:right w:val="nil"/>
            </w:tcBorders>
            <w:hideMark/>
          </w:tcPr>
          <w:p w:rsidR="00DE27CF" w:rsidRDefault="00DE27CF" w:rsidP="00DE27CF">
            <w:pPr>
              <w:ind w:firstLine="0"/>
            </w:pPr>
            <w:r w:rsidRPr="003E36EE">
              <w:rPr>
                <w:rFonts w:ascii="Times New Roman" w:hAnsi="Times New Roman"/>
              </w:rPr>
              <w:t>1016,0</w:t>
            </w:r>
          </w:p>
        </w:tc>
        <w:tc>
          <w:tcPr>
            <w:tcW w:w="992" w:type="dxa"/>
            <w:tcBorders>
              <w:top w:val="nil"/>
              <w:left w:val="single" w:sz="4" w:space="0" w:color="000000"/>
              <w:bottom w:val="single" w:sz="4" w:space="0" w:color="000000"/>
              <w:right w:val="nil"/>
            </w:tcBorders>
            <w:hideMark/>
          </w:tcPr>
          <w:p w:rsidR="00DE27CF" w:rsidRDefault="00DE27CF" w:rsidP="00DE27CF">
            <w:pPr>
              <w:ind w:firstLine="0"/>
            </w:pPr>
            <w:r w:rsidRPr="003E36EE">
              <w:rPr>
                <w:rFonts w:ascii="Times New Roman" w:hAnsi="Times New Roman"/>
              </w:rPr>
              <w:t>1016,0</w:t>
            </w:r>
          </w:p>
        </w:tc>
        <w:tc>
          <w:tcPr>
            <w:tcW w:w="992" w:type="dxa"/>
            <w:tcBorders>
              <w:top w:val="nil"/>
              <w:left w:val="single" w:sz="4" w:space="0" w:color="000000"/>
              <w:bottom w:val="single" w:sz="4" w:space="0" w:color="000000"/>
              <w:right w:val="single" w:sz="4" w:space="0" w:color="auto"/>
            </w:tcBorders>
            <w:hideMark/>
          </w:tcPr>
          <w:p w:rsidR="00DE27CF" w:rsidRDefault="00DE27CF" w:rsidP="00DE27CF">
            <w:pPr>
              <w:ind w:firstLine="0"/>
            </w:pPr>
            <w:r w:rsidRPr="003E36EE">
              <w:rPr>
                <w:rFonts w:ascii="Times New Roman" w:hAnsi="Times New Roman"/>
              </w:rPr>
              <w:t>1016,0</w:t>
            </w:r>
          </w:p>
        </w:tc>
        <w:tc>
          <w:tcPr>
            <w:tcW w:w="993" w:type="dxa"/>
            <w:tcBorders>
              <w:top w:val="nil"/>
              <w:left w:val="single" w:sz="4" w:space="0" w:color="auto"/>
              <w:bottom w:val="single" w:sz="4" w:space="0" w:color="000000"/>
              <w:right w:val="single" w:sz="4" w:space="0" w:color="000000"/>
            </w:tcBorders>
            <w:hideMark/>
          </w:tcPr>
          <w:p w:rsidR="00DE27CF" w:rsidRDefault="00DE27CF" w:rsidP="00DE27CF">
            <w:pPr>
              <w:ind w:firstLine="0"/>
            </w:pPr>
            <w:r w:rsidRPr="003E36EE">
              <w:rPr>
                <w:rFonts w:ascii="Times New Roman" w:hAnsi="Times New Roman"/>
              </w:rPr>
              <w:t>1016,0</w:t>
            </w:r>
          </w:p>
        </w:tc>
        <w:tc>
          <w:tcPr>
            <w:tcW w:w="993" w:type="dxa"/>
            <w:gridSpan w:val="3"/>
            <w:tcBorders>
              <w:top w:val="nil"/>
              <w:left w:val="single" w:sz="4" w:space="0" w:color="auto"/>
              <w:bottom w:val="single" w:sz="4" w:space="0" w:color="000000"/>
              <w:right w:val="single" w:sz="4" w:space="0" w:color="000000"/>
            </w:tcBorders>
          </w:tcPr>
          <w:p w:rsidR="00DE27CF" w:rsidRDefault="00DE27CF" w:rsidP="00DE27CF">
            <w:pPr>
              <w:ind w:firstLine="0"/>
            </w:pPr>
            <w:r w:rsidRPr="003E36EE">
              <w:rPr>
                <w:rFonts w:ascii="Times New Roman" w:hAnsi="Times New Roman"/>
              </w:rPr>
              <w:t>1016,0</w:t>
            </w:r>
          </w:p>
        </w:tc>
        <w:tc>
          <w:tcPr>
            <w:tcW w:w="1007" w:type="dxa"/>
            <w:tcBorders>
              <w:top w:val="nil"/>
              <w:left w:val="single" w:sz="4" w:space="0" w:color="auto"/>
              <w:bottom w:val="single" w:sz="4" w:space="0" w:color="000000"/>
              <w:right w:val="single" w:sz="4" w:space="0" w:color="000000"/>
            </w:tcBorders>
          </w:tcPr>
          <w:p w:rsidR="00DE27CF" w:rsidRDefault="00DE27CF" w:rsidP="00DE27CF">
            <w:pPr>
              <w:ind w:firstLine="0"/>
            </w:pPr>
            <w:r w:rsidRPr="003E36EE">
              <w:rPr>
                <w:rFonts w:ascii="Times New Roman" w:hAnsi="Times New Roman"/>
              </w:rPr>
              <w:t>1016,0</w:t>
            </w:r>
          </w:p>
        </w:tc>
      </w:tr>
      <w:tr w:rsidR="00A71503" w:rsidRPr="00273C90" w:rsidTr="00F508CA">
        <w:trPr>
          <w:cantSplit/>
          <w:trHeight w:hRule="exact" w:val="752"/>
        </w:trPr>
        <w:tc>
          <w:tcPr>
            <w:tcW w:w="1560" w:type="dxa"/>
            <w:vMerge/>
            <w:tcBorders>
              <w:top w:val="nil"/>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A71503" w:rsidRPr="00273C90" w:rsidRDefault="00A71503" w:rsidP="00403187">
            <w:pPr>
              <w:snapToGrid w:val="0"/>
              <w:ind w:firstLine="0"/>
              <w:rPr>
                <w:rFonts w:ascii="Times New Roman" w:hAnsi="Times New Roman"/>
              </w:rPr>
            </w:pPr>
            <w:r w:rsidRPr="00273C9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auto"/>
            </w:tcBorders>
          </w:tcPr>
          <w:p w:rsidR="00A71503" w:rsidRPr="00273C90" w:rsidRDefault="00A71503" w:rsidP="00403187">
            <w:pPr>
              <w:snapToGrid w:val="0"/>
              <w:ind w:firstLine="0"/>
              <w:rPr>
                <w:rFonts w:ascii="Times New Roman" w:hAnsi="Times New Roman"/>
              </w:rPr>
            </w:pPr>
          </w:p>
        </w:tc>
        <w:tc>
          <w:tcPr>
            <w:tcW w:w="993" w:type="dxa"/>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c>
          <w:tcPr>
            <w:tcW w:w="993" w:type="dxa"/>
            <w:gridSpan w:val="3"/>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c>
          <w:tcPr>
            <w:tcW w:w="1007" w:type="dxa"/>
            <w:tcBorders>
              <w:top w:val="nil"/>
              <w:left w:val="single" w:sz="4" w:space="0" w:color="auto"/>
              <w:bottom w:val="single" w:sz="4" w:space="0" w:color="000000"/>
              <w:right w:val="single" w:sz="4" w:space="0" w:color="000000"/>
            </w:tcBorders>
          </w:tcPr>
          <w:p w:rsidR="00A71503" w:rsidRPr="00273C90" w:rsidRDefault="00A71503" w:rsidP="00403187">
            <w:pPr>
              <w:snapToGrid w:val="0"/>
              <w:ind w:firstLine="0"/>
              <w:rPr>
                <w:rFonts w:ascii="Times New Roman" w:hAnsi="Times New Roman"/>
              </w:rPr>
            </w:pPr>
          </w:p>
        </w:tc>
      </w:tr>
      <w:tr w:rsidR="00DE27CF" w:rsidRPr="00273C90" w:rsidTr="00F508CA">
        <w:trPr>
          <w:cantSplit/>
        </w:trPr>
        <w:tc>
          <w:tcPr>
            <w:tcW w:w="1560" w:type="dxa"/>
            <w:vMerge/>
            <w:tcBorders>
              <w:top w:val="nil"/>
              <w:left w:val="single" w:sz="4" w:space="0" w:color="000000"/>
              <w:bottom w:val="single" w:sz="4" w:space="0" w:color="000000"/>
              <w:right w:val="nil"/>
            </w:tcBorders>
            <w:vAlign w:val="center"/>
            <w:hideMark/>
          </w:tcPr>
          <w:p w:rsidR="00DE27CF" w:rsidRPr="00273C90" w:rsidRDefault="00DE27CF"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DE27CF" w:rsidRPr="00273C90"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273C90" w:rsidRDefault="00DE27CF" w:rsidP="00403187">
            <w:pPr>
              <w:shd w:val="clear" w:color="auto" w:fill="FFFFFF"/>
              <w:snapToGrid w:val="0"/>
              <w:ind w:firstLine="0"/>
              <w:rPr>
                <w:rFonts w:ascii="Times New Roman" w:hAnsi="Times New Roman"/>
              </w:rPr>
            </w:pPr>
            <w:r w:rsidRPr="00273C90">
              <w:rPr>
                <w:rFonts w:ascii="Times New Roman" w:hAnsi="Times New Roman"/>
              </w:rPr>
              <w:t>ответственный исполнитель –администрация сельского поселения</w:t>
            </w:r>
          </w:p>
        </w:tc>
        <w:tc>
          <w:tcPr>
            <w:tcW w:w="1134"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2800,2</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1162,6</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1016,0</w:t>
            </w:r>
          </w:p>
        </w:tc>
        <w:tc>
          <w:tcPr>
            <w:tcW w:w="977" w:type="dxa"/>
            <w:tcBorders>
              <w:top w:val="nil"/>
              <w:left w:val="single" w:sz="4" w:space="0" w:color="000000"/>
              <w:bottom w:val="single" w:sz="4" w:space="0" w:color="000000"/>
              <w:right w:val="nil"/>
            </w:tcBorders>
            <w:hideMark/>
          </w:tcPr>
          <w:p w:rsidR="00DE27CF" w:rsidRDefault="00DE27CF" w:rsidP="0091448E">
            <w:pPr>
              <w:ind w:firstLine="0"/>
            </w:pPr>
            <w:r w:rsidRPr="003E36EE">
              <w:rPr>
                <w:rFonts w:ascii="Times New Roman" w:hAnsi="Times New Roman"/>
              </w:rPr>
              <w:t>1016,0</w:t>
            </w:r>
          </w:p>
        </w:tc>
        <w:tc>
          <w:tcPr>
            <w:tcW w:w="992" w:type="dxa"/>
            <w:tcBorders>
              <w:top w:val="nil"/>
              <w:left w:val="single" w:sz="4" w:space="0" w:color="000000"/>
              <w:bottom w:val="single" w:sz="4" w:space="0" w:color="000000"/>
              <w:right w:val="nil"/>
            </w:tcBorders>
            <w:hideMark/>
          </w:tcPr>
          <w:p w:rsidR="00DE27CF" w:rsidRDefault="00DE27CF" w:rsidP="0091448E">
            <w:pPr>
              <w:ind w:firstLine="0"/>
            </w:pPr>
            <w:r w:rsidRPr="003E36EE">
              <w:rPr>
                <w:rFonts w:ascii="Times New Roman" w:hAnsi="Times New Roman"/>
              </w:rPr>
              <w:t>1016,0</w:t>
            </w:r>
          </w:p>
        </w:tc>
        <w:tc>
          <w:tcPr>
            <w:tcW w:w="992" w:type="dxa"/>
            <w:tcBorders>
              <w:top w:val="nil"/>
              <w:left w:val="single" w:sz="4" w:space="0" w:color="000000"/>
              <w:bottom w:val="single" w:sz="4" w:space="0" w:color="000000"/>
              <w:right w:val="single" w:sz="4" w:space="0" w:color="auto"/>
            </w:tcBorders>
            <w:hideMark/>
          </w:tcPr>
          <w:p w:rsidR="00DE27CF" w:rsidRDefault="00DE27CF" w:rsidP="0091448E">
            <w:pPr>
              <w:ind w:firstLine="0"/>
            </w:pPr>
            <w:r w:rsidRPr="003E36EE">
              <w:rPr>
                <w:rFonts w:ascii="Times New Roman" w:hAnsi="Times New Roman"/>
              </w:rPr>
              <w:t>1016,0</w:t>
            </w:r>
          </w:p>
        </w:tc>
        <w:tc>
          <w:tcPr>
            <w:tcW w:w="993" w:type="dxa"/>
            <w:tcBorders>
              <w:top w:val="nil"/>
              <w:left w:val="single" w:sz="4" w:space="0" w:color="auto"/>
              <w:bottom w:val="single" w:sz="4" w:space="0" w:color="000000"/>
              <w:right w:val="single" w:sz="4" w:space="0" w:color="000000"/>
            </w:tcBorders>
            <w:hideMark/>
          </w:tcPr>
          <w:p w:rsidR="00DE27CF" w:rsidRDefault="00DE27CF" w:rsidP="0091448E">
            <w:pPr>
              <w:ind w:firstLine="0"/>
            </w:pPr>
            <w:r w:rsidRPr="003E36EE">
              <w:rPr>
                <w:rFonts w:ascii="Times New Roman" w:hAnsi="Times New Roman"/>
              </w:rPr>
              <w:t>1016,0</w:t>
            </w:r>
          </w:p>
        </w:tc>
        <w:tc>
          <w:tcPr>
            <w:tcW w:w="993" w:type="dxa"/>
            <w:gridSpan w:val="3"/>
            <w:tcBorders>
              <w:top w:val="nil"/>
              <w:left w:val="single" w:sz="4" w:space="0" w:color="auto"/>
              <w:bottom w:val="single" w:sz="4" w:space="0" w:color="000000"/>
              <w:right w:val="single" w:sz="4" w:space="0" w:color="000000"/>
            </w:tcBorders>
          </w:tcPr>
          <w:p w:rsidR="00DE27CF" w:rsidRDefault="00DE27CF" w:rsidP="0091448E">
            <w:pPr>
              <w:ind w:firstLine="0"/>
            </w:pPr>
            <w:r w:rsidRPr="003E36EE">
              <w:rPr>
                <w:rFonts w:ascii="Times New Roman" w:hAnsi="Times New Roman"/>
              </w:rPr>
              <w:t>1016,0</w:t>
            </w:r>
          </w:p>
        </w:tc>
        <w:tc>
          <w:tcPr>
            <w:tcW w:w="1007" w:type="dxa"/>
            <w:tcBorders>
              <w:top w:val="nil"/>
              <w:left w:val="single" w:sz="4" w:space="0" w:color="auto"/>
              <w:bottom w:val="single" w:sz="4" w:space="0" w:color="000000"/>
              <w:right w:val="single" w:sz="4" w:space="0" w:color="000000"/>
            </w:tcBorders>
          </w:tcPr>
          <w:p w:rsidR="00DE27CF" w:rsidRDefault="00DE27CF" w:rsidP="0091448E">
            <w:pPr>
              <w:ind w:firstLine="0"/>
            </w:pPr>
            <w:r w:rsidRPr="003E36EE">
              <w:rPr>
                <w:rFonts w:ascii="Times New Roman" w:hAnsi="Times New Roman"/>
              </w:rPr>
              <w:t>1016,0</w:t>
            </w:r>
          </w:p>
        </w:tc>
      </w:tr>
      <w:tr w:rsidR="00DE27CF" w:rsidRPr="00273C90" w:rsidTr="00D83333">
        <w:trPr>
          <w:cantSplit/>
          <w:trHeight w:hRule="exact" w:val="378"/>
        </w:trPr>
        <w:tc>
          <w:tcPr>
            <w:tcW w:w="1560" w:type="dxa"/>
            <w:vMerge w:val="restart"/>
            <w:tcBorders>
              <w:top w:val="single" w:sz="4" w:space="0" w:color="auto"/>
              <w:left w:val="single" w:sz="4" w:space="0" w:color="000000"/>
              <w:bottom w:val="single" w:sz="4" w:space="0" w:color="000000"/>
              <w:right w:val="nil"/>
            </w:tcBorders>
            <w:hideMark/>
          </w:tcPr>
          <w:p w:rsidR="00DE27CF" w:rsidRPr="00273C90" w:rsidRDefault="00DE27CF" w:rsidP="00403187">
            <w:pPr>
              <w:snapToGrid w:val="0"/>
              <w:ind w:firstLine="0"/>
              <w:rPr>
                <w:rFonts w:ascii="Times New Roman" w:hAnsi="Times New Roman"/>
              </w:rPr>
            </w:pPr>
            <w:r w:rsidRPr="00273C90">
              <w:rPr>
                <w:rFonts w:ascii="Times New Roman" w:hAnsi="Times New Roman"/>
              </w:rPr>
              <w:t>Основные мероприятия</w:t>
            </w:r>
            <w:r>
              <w:rPr>
                <w:rFonts w:ascii="Times New Roman" w:hAnsi="Times New Roman"/>
              </w:rPr>
              <w:t>1.1</w:t>
            </w:r>
          </w:p>
        </w:tc>
        <w:tc>
          <w:tcPr>
            <w:tcW w:w="2268" w:type="dxa"/>
            <w:vMerge w:val="restart"/>
            <w:tcBorders>
              <w:top w:val="nil"/>
              <w:left w:val="single" w:sz="4" w:space="0" w:color="000000"/>
              <w:bottom w:val="single" w:sz="4" w:space="0" w:color="000000"/>
              <w:right w:val="nil"/>
            </w:tcBorders>
          </w:tcPr>
          <w:p w:rsidR="00DE27CF" w:rsidRPr="00D83333" w:rsidRDefault="00DE27CF" w:rsidP="000F0FD6">
            <w:pPr>
              <w:snapToGrid w:val="0"/>
              <w:ind w:firstLine="0"/>
              <w:rPr>
                <w:rFonts w:ascii="Times New Roman" w:hAnsi="Times New Roman"/>
              </w:rPr>
            </w:pPr>
            <w:r w:rsidRPr="00D83333">
              <w:rPr>
                <w:rFonts w:ascii="Times New Roman" w:hAnsi="Times New Roman"/>
              </w:rPr>
              <w:t>Финансовое обеспечение деятельности органов местного самоуправления</w:t>
            </w:r>
          </w:p>
        </w:tc>
        <w:tc>
          <w:tcPr>
            <w:tcW w:w="1985" w:type="dxa"/>
            <w:tcBorders>
              <w:top w:val="nil"/>
              <w:left w:val="single" w:sz="4" w:space="0" w:color="000000"/>
              <w:bottom w:val="single" w:sz="4" w:space="0" w:color="000000"/>
              <w:right w:val="nil"/>
            </w:tcBorders>
            <w:hideMark/>
          </w:tcPr>
          <w:p w:rsidR="00DE27CF" w:rsidRPr="00D83333" w:rsidRDefault="00DE27CF" w:rsidP="00403187">
            <w:pPr>
              <w:snapToGrid w:val="0"/>
              <w:ind w:firstLine="0"/>
              <w:rPr>
                <w:rFonts w:ascii="Times New Roman" w:hAnsi="Times New Roman"/>
              </w:rPr>
            </w:pPr>
            <w:r w:rsidRPr="00D83333">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273C90" w:rsidRDefault="00DE27CF" w:rsidP="00F861FB">
            <w:pPr>
              <w:snapToGrid w:val="0"/>
              <w:ind w:firstLine="0"/>
              <w:rPr>
                <w:rFonts w:ascii="Times New Roman" w:hAnsi="Times New Roman"/>
              </w:rPr>
            </w:pPr>
            <w:r>
              <w:rPr>
                <w:rFonts w:ascii="Times New Roman" w:hAnsi="Times New Roman"/>
              </w:rPr>
              <w:t>2177,5</w:t>
            </w:r>
          </w:p>
        </w:tc>
        <w:tc>
          <w:tcPr>
            <w:tcW w:w="992" w:type="dxa"/>
            <w:tcBorders>
              <w:top w:val="nil"/>
              <w:left w:val="single" w:sz="4" w:space="0" w:color="000000"/>
              <w:bottom w:val="single" w:sz="4" w:space="0" w:color="000000"/>
              <w:right w:val="nil"/>
            </w:tcBorders>
            <w:hideMark/>
          </w:tcPr>
          <w:p w:rsidR="00DE27CF" w:rsidRPr="00273C90" w:rsidRDefault="00DE27CF" w:rsidP="00F861FB">
            <w:pPr>
              <w:snapToGrid w:val="0"/>
              <w:ind w:firstLine="0"/>
              <w:rPr>
                <w:rFonts w:ascii="Times New Roman" w:hAnsi="Times New Roman"/>
              </w:rPr>
            </w:pPr>
            <w:r>
              <w:rPr>
                <w:rFonts w:ascii="Times New Roman" w:hAnsi="Times New Roman"/>
              </w:rPr>
              <w:t>1162,6</w:t>
            </w:r>
          </w:p>
        </w:tc>
        <w:tc>
          <w:tcPr>
            <w:tcW w:w="992" w:type="dxa"/>
            <w:tcBorders>
              <w:top w:val="nil"/>
              <w:left w:val="single" w:sz="4" w:space="0" w:color="000000"/>
              <w:bottom w:val="single" w:sz="4" w:space="0" w:color="000000"/>
              <w:right w:val="nil"/>
            </w:tcBorders>
            <w:hideMark/>
          </w:tcPr>
          <w:p w:rsidR="00DE27CF" w:rsidRPr="00273C90" w:rsidRDefault="00DE27CF" w:rsidP="00F861FB">
            <w:pPr>
              <w:snapToGrid w:val="0"/>
              <w:ind w:firstLine="0"/>
              <w:rPr>
                <w:rFonts w:ascii="Times New Roman" w:hAnsi="Times New Roman"/>
              </w:rPr>
            </w:pPr>
            <w:r>
              <w:rPr>
                <w:rFonts w:ascii="Times New Roman" w:hAnsi="Times New Roman"/>
              </w:rPr>
              <w:t>1016,0</w:t>
            </w:r>
          </w:p>
        </w:tc>
        <w:tc>
          <w:tcPr>
            <w:tcW w:w="977" w:type="dxa"/>
            <w:tcBorders>
              <w:top w:val="nil"/>
              <w:left w:val="single" w:sz="4" w:space="0" w:color="000000"/>
              <w:bottom w:val="single" w:sz="4" w:space="0" w:color="000000"/>
              <w:right w:val="nil"/>
            </w:tcBorders>
          </w:tcPr>
          <w:p w:rsidR="00DE27CF" w:rsidRDefault="00DE27CF" w:rsidP="00DE27CF">
            <w:pPr>
              <w:ind w:firstLine="0"/>
            </w:pPr>
            <w:r w:rsidRPr="00F75DD2">
              <w:rPr>
                <w:rFonts w:ascii="Times New Roman" w:hAnsi="Times New Roman"/>
              </w:rPr>
              <w:t>1016,0</w:t>
            </w:r>
          </w:p>
        </w:tc>
        <w:tc>
          <w:tcPr>
            <w:tcW w:w="992" w:type="dxa"/>
            <w:tcBorders>
              <w:top w:val="nil"/>
              <w:left w:val="single" w:sz="4" w:space="0" w:color="000000"/>
              <w:bottom w:val="single" w:sz="4" w:space="0" w:color="000000"/>
              <w:right w:val="nil"/>
            </w:tcBorders>
          </w:tcPr>
          <w:p w:rsidR="00DE27CF" w:rsidRDefault="00DE27CF" w:rsidP="00DE27CF">
            <w:pPr>
              <w:ind w:firstLine="0"/>
            </w:pPr>
            <w:r w:rsidRPr="00F75DD2">
              <w:rPr>
                <w:rFonts w:ascii="Times New Roman" w:hAnsi="Times New Roman"/>
              </w:rPr>
              <w:t>1016,0</w:t>
            </w:r>
          </w:p>
        </w:tc>
        <w:tc>
          <w:tcPr>
            <w:tcW w:w="992" w:type="dxa"/>
            <w:tcBorders>
              <w:top w:val="nil"/>
              <w:left w:val="single" w:sz="4" w:space="0" w:color="000000"/>
              <w:bottom w:val="single" w:sz="4" w:space="0" w:color="000000"/>
              <w:right w:val="single" w:sz="4" w:space="0" w:color="000000"/>
            </w:tcBorders>
          </w:tcPr>
          <w:p w:rsidR="00DE27CF" w:rsidRDefault="00DE27CF" w:rsidP="00DE27CF">
            <w:pPr>
              <w:ind w:firstLine="0"/>
            </w:pPr>
            <w:r w:rsidRPr="00F75DD2">
              <w:rPr>
                <w:rFonts w:ascii="Times New Roman" w:hAnsi="Times New Roman"/>
              </w:rPr>
              <w:t>1016,0</w:t>
            </w:r>
          </w:p>
        </w:tc>
        <w:tc>
          <w:tcPr>
            <w:tcW w:w="993" w:type="dxa"/>
            <w:tcBorders>
              <w:top w:val="nil"/>
              <w:left w:val="single" w:sz="4" w:space="0" w:color="000000"/>
              <w:bottom w:val="single" w:sz="4" w:space="0" w:color="000000"/>
              <w:right w:val="single" w:sz="4" w:space="0" w:color="000000"/>
            </w:tcBorders>
          </w:tcPr>
          <w:p w:rsidR="00DE27CF" w:rsidRDefault="00DE27CF" w:rsidP="00DE27CF">
            <w:pPr>
              <w:ind w:firstLine="0"/>
            </w:pPr>
            <w:r w:rsidRPr="00F75DD2">
              <w:rPr>
                <w:rFonts w:ascii="Times New Roman" w:hAnsi="Times New Roman"/>
              </w:rPr>
              <w:t>1016,0</w:t>
            </w:r>
          </w:p>
        </w:tc>
        <w:tc>
          <w:tcPr>
            <w:tcW w:w="993" w:type="dxa"/>
            <w:gridSpan w:val="3"/>
            <w:tcBorders>
              <w:top w:val="nil"/>
              <w:left w:val="single" w:sz="4" w:space="0" w:color="000000"/>
              <w:bottom w:val="single" w:sz="4" w:space="0" w:color="000000"/>
              <w:right w:val="single" w:sz="4" w:space="0" w:color="auto"/>
            </w:tcBorders>
          </w:tcPr>
          <w:p w:rsidR="00DE27CF" w:rsidRDefault="00DE27CF" w:rsidP="00DE27CF">
            <w:pPr>
              <w:ind w:firstLine="0"/>
            </w:pPr>
            <w:r w:rsidRPr="00F75DD2">
              <w:rPr>
                <w:rFonts w:ascii="Times New Roman" w:hAnsi="Times New Roman"/>
              </w:rPr>
              <w:t>1016,0</w:t>
            </w:r>
          </w:p>
        </w:tc>
        <w:tc>
          <w:tcPr>
            <w:tcW w:w="1007" w:type="dxa"/>
            <w:tcBorders>
              <w:top w:val="nil"/>
              <w:left w:val="single" w:sz="4" w:space="0" w:color="000000"/>
              <w:bottom w:val="single" w:sz="4" w:space="0" w:color="000000"/>
              <w:right w:val="single" w:sz="4" w:space="0" w:color="auto"/>
            </w:tcBorders>
          </w:tcPr>
          <w:p w:rsidR="00DE27CF" w:rsidRDefault="00DE27CF" w:rsidP="00DE27CF">
            <w:pPr>
              <w:ind w:firstLine="0"/>
            </w:pPr>
            <w:r w:rsidRPr="00F75DD2">
              <w:rPr>
                <w:rFonts w:ascii="Times New Roman" w:hAnsi="Times New Roman"/>
              </w:rPr>
              <w:t>1016,0</w:t>
            </w:r>
          </w:p>
        </w:tc>
      </w:tr>
      <w:tr w:rsidR="00A71503" w:rsidRPr="00273C90" w:rsidTr="00F508CA">
        <w:trPr>
          <w:cantSplit/>
          <w:trHeight w:hRule="exact" w:val="709"/>
        </w:trPr>
        <w:tc>
          <w:tcPr>
            <w:tcW w:w="1560" w:type="dxa"/>
            <w:vMerge/>
            <w:tcBorders>
              <w:top w:val="nil"/>
              <w:left w:val="single" w:sz="4" w:space="0" w:color="000000"/>
              <w:bottom w:val="single" w:sz="4" w:space="0" w:color="000000"/>
              <w:right w:val="nil"/>
            </w:tcBorders>
            <w:vAlign w:val="center"/>
            <w:hideMark/>
          </w:tcPr>
          <w:p w:rsidR="00A71503" w:rsidRPr="00273C90" w:rsidRDefault="00A71503"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A71503" w:rsidRPr="00D83333" w:rsidRDefault="00A71503"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A71503" w:rsidRPr="00D83333" w:rsidRDefault="00A71503" w:rsidP="00403187">
            <w:pPr>
              <w:snapToGrid w:val="0"/>
              <w:ind w:firstLine="0"/>
              <w:rPr>
                <w:rFonts w:ascii="Times New Roman" w:hAnsi="Times New Roman"/>
              </w:rPr>
            </w:pPr>
            <w:r w:rsidRPr="00D83333">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A71503" w:rsidRPr="00D83333"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A71503" w:rsidRPr="00273C90" w:rsidRDefault="00A7150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000000"/>
            </w:tcBorders>
          </w:tcPr>
          <w:p w:rsidR="00A71503" w:rsidRPr="00273C90" w:rsidRDefault="00A71503" w:rsidP="00403187">
            <w:pPr>
              <w:snapToGrid w:val="0"/>
              <w:ind w:firstLine="0"/>
              <w:rPr>
                <w:rFonts w:cs="Arial"/>
              </w:rPr>
            </w:pPr>
          </w:p>
        </w:tc>
        <w:tc>
          <w:tcPr>
            <w:tcW w:w="993" w:type="dxa"/>
            <w:tcBorders>
              <w:top w:val="nil"/>
              <w:left w:val="single" w:sz="4" w:space="0" w:color="000000"/>
              <w:bottom w:val="single" w:sz="4" w:space="0" w:color="000000"/>
              <w:right w:val="single" w:sz="4" w:space="0" w:color="000000"/>
            </w:tcBorders>
          </w:tcPr>
          <w:p w:rsidR="00A71503" w:rsidRPr="00273C90" w:rsidRDefault="00A71503" w:rsidP="00403187">
            <w:pPr>
              <w:snapToGrid w:val="0"/>
              <w:ind w:firstLine="0"/>
              <w:rPr>
                <w:rFonts w:cs="Arial"/>
              </w:rPr>
            </w:pPr>
          </w:p>
        </w:tc>
        <w:tc>
          <w:tcPr>
            <w:tcW w:w="993" w:type="dxa"/>
            <w:gridSpan w:val="3"/>
            <w:tcBorders>
              <w:top w:val="nil"/>
              <w:left w:val="single" w:sz="4" w:space="0" w:color="000000"/>
              <w:bottom w:val="single" w:sz="4" w:space="0" w:color="000000"/>
              <w:right w:val="single" w:sz="4" w:space="0" w:color="auto"/>
            </w:tcBorders>
          </w:tcPr>
          <w:p w:rsidR="00A71503" w:rsidRPr="00273C90" w:rsidRDefault="00A71503" w:rsidP="00403187">
            <w:pPr>
              <w:snapToGrid w:val="0"/>
              <w:ind w:firstLine="0"/>
              <w:rPr>
                <w:rFonts w:cs="Arial"/>
              </w:rPr>
            </w:pPr>
          </w:p>
        </w:tc>
        <w:tc>
          <w:tcPr>
            <w:tcW w:w="1007" w:type="dxa"/>
            <w:tcBorders>
              <w:top w:val="nil"/>
              <w:left w:val="single" w:sz="4" w:space="0" w:color="000000"/>
              <w:bottom w:val="single" w:sz="4" w:space="0" w:color="000000"/>
              <w:right w:val="single" w:sz="4" w:space="0" w:color="auto"/>
            </w:tcBorders>
          </w:tcPr>
          <w:p w:rsidR="00A71503" w:rsidRPr="00273C90" w:rsidRDefault="00A71503" w:rsidP="00403187">
            <w:pPr>
              <w:snapToGrid w:val="0"/>
              <w:ind w:firstLine="0"/>
              <w:rPr>
                <w:rFonts w:cs="Arial"/>
              </w:rPr>
            </w:pPr>
          </w:p>
        </w:tc>
      </w:tr>
      <w:tr w:rsidR="00DE27CF" w:rsidRPr="00273C90" w:rsidTr="000F0FD6">
        <w:trPr>
          <w:cantSplit/>
          <w:trHeight w:hRule="exact" w:val="1376"/>
        </w:trPr>
        <w:tc>
          <w:tcPr>
            <w:tcW w:w="1560" w:type="dxa"/>
            <w:vMerge/>
            <w:tcBorders>
              <w:top w:val="nil"/>
              <w:left w:val="single" w:sz="4" w:space="0" w:color="000000"/>
              <w:bottom w:val="single" w:sz="4" w:space="0" w:color="auto"/>
              <w:right w:val="nil"/>
            </w:tcBorders>
            <w:vAlign w:val="center"/>
            <w:hideMark/>
          </w:tcPr>
          <w:p w:rsidR="00DE27CF" w:rsidRPr="00273C90" w:rsidRDefault="00DE27CF"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DE27CF" w:rsidRPr="00D83333"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D83333" w:rsidRDefault="00DE27CF" w:rsidP="00403187">
            <w:pPr>
              <w:shd w:val="clear" w:color="auto" w:fill="FFFFFF"/>
              <w:snapToGrid w:val="0"/>
              <w:ind w:firstLine="0"/>
              <w:rPr>
                <w:rFonts w:ascii="Times New Roman" w:hAnsi="Times New Roman"/>
              </w:rPr>
            </w:pPr>
            <w:r w:rsidRPr="00D83333">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2177,5</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1162,6</w:t>
            </w:r>
          </w:p>
        </w:tc>
        <w:tc>
          <w:tcPr>
            <w:tcW w:w="992" w:type="dxa"/>
            <w:tcBorders>
              <w:top w:val="nil"/>
              <w:left w:val="single" w:sz="4" w:space="0" w:color="000000"/>
              <w:bottom w:val="single" w:sz="4" w:space="0" w:color="000000"/>
              <w:right w:val="nil"/>
            </w:tcBorders>
            <w:hideMark/>
          </w:tcPr>
          <w:p w:rsidR="00DE27CF" w:rsidRPr="00273C90" w:rsidRDefault="00DE27CF" w:rsidP="0091448E">
            <w:pPr>
              <w:snapToGrid w:val="0"/>
              <w:ind w:firstLine="0"/>
              <w:rPr>
                <w:rFonts w:ascii="Times New Roman" w:hAnsi="Times New Roman"/>
              </w:rPr>
            </w:pPr>
            <w:r>
              <w:rPr>
                <w:rFonts w:ascii="Times New Roman" w:hAnsi="Times New Roman"/>
              </w:rPr>
              <w:t>1016,0</w:t>
            </w:r>
          </w:p>
        </w:tc>
        <w:tc>
          <w:tcPr>
            <w:tcW w:w="977" w:type="dxa"/>
            <w:tcBorders>
              <w:top w:val="nil"/>
              <w:left w:val="single" w:sz="4" w:space="0" w:color="000000"/>
              <w:bottom w:val="single" w:sz="4" w:space="0" w:color="000000"/>
              <w:right w:val="nil"/>
            </w:tcBorders>
            <w:hideMark/>
          </w:tcPr>
          <w:p w:rsidR="00DE27CF" w:rsidRDefault="00DE27CF" w:rsidP="0091448E">
            <w:pPr>
              <w:ind w:firstLine="0"/>
            </w:pPr>
            <w:r w:rsidRPr="00F75DD2">
              <w:rPr>
                <w:rFonts w:ascii="Times New Roman" w:hAnsi="Times New Roman"/>
              </w:rPr>
              <w:t>1016,0</w:t>
            </w:r>
          </w:p>
        </w:tc>
        <w:tc>
          <w:tcPr>
            <w:tcW w:w="992" w:type="dxa"/>
            <w:tcBorders>
              <w:top w:val="nil"/>
              <w:left w:val="single" w:sz="4" w:space="0" w:color="000000"/>
              <w:bottom w:val="single" w:sz="4" w:space="0" w:color="000000"/>
              <w:right w:val="nil"/>
            </w:tcBorders>
            <w:hideMark/>
          </w:tcPr>
          <w:p w:rsidR="00DE27CF" w:rsidRDefault="00DE27CF" w:rsidP="0091448E">
            <w:pPr>
              <w:ind w:firstLine="0"/>
            </w:pPr>
            <w:r w:rsidRPr="00F75DD2">
              <w:rPr>
                <w:rFonts w:ascii="Times New Roman" w:hAnsi="Times New Roman"/>
              </w:rPr>
              <w:t>1016,0</w:t>
            </w:r>
          </w:p>
        </w:tc>
        <w:tc>
          <w:tcPr>
            <w:tcW w:w="992" w:type="dxa"/>
            <w:tcBorders>
              <w:top w:val="nil"/>
              <w:left w:val="single" w:sz="4" w:space="0" w:color="000000"/>
              <w:bottom w:val="single" w:sz="4" w:space="0" w:color="000000"/>
              <w:right w:val="single" w:sz="4" w:space="0" w:color="000000"/>
            </w:tcBorders>
          </w:tcPr>
          <w:p w:rsidR="00DE27CF" w:rsidRDefault="00DE27CF" w:rsidP="0091448E">
            <w:pPr>
              <w:ind w:firstLine="0"/>
            </w:pPr>
            <w:r w:rsidRPr="00F75DD2">
              <w:rPr>
                <w:rFonts w:ascii="Times New Roman" w:hAnsi="Times New Roman"/>
              </w:rPr>
              <w:t>1016,0</w:t>
            </w:r>
          </w:p>
        </w:tc>
        <w:tc>
          <w:tcPr>
            <w:tcW w:w="993" w:type="dxa"/>
            <w:tcBorders>
              <w:top w:val="nil"/>
              <w:left w:val="single" w:sz="4" w:space="0" w:color="000000"/>
              <w:bottom w:val="single" w:sz="4" w:space="0" w:color="000000"/>
              <w:right w:val="single" w:sz="4" w:space="0" w:color="000000"/>
            </w:tcBorders>
          </w:tcPr>
          <w:p w:rsidR="00DE27CF" w:rsidRDefault="00DE27CF" w:rsidP="0091448E">
            <w:pPr>
              <w:ind w:firstLine="0"/>
            </w:pPr>
            <w:r w:rsidRPr="00F75DD2">
              <w:rPr>
                <w:rFonts w:ascii="Times New Roman" w:hAnsi="Times New Roman"/>
              </w:rPr>
              <w:t>1016,0</w:t>
            </w:r>
          </w:p>
        </w:tc>
        <w:tc>
          <w:tcPr>
            <w:tcW w:w="993" w:type="dxa"/>
            <w:gridSpan w:val="3"/>
            <w:tcBorders>
              <w:top w:val="nil"/>
              <w:left w:val="single" w:sz="4" w:space="0" w:color="000000"/>
              <w:bottom w:val="single" w:sz="4" w:space="0" w:color="000000"/>
              <w:right w:val="single" w:sz="4" w:space="0" w:color="auto"/>
            </w:tcBorders>
            <w:hideMark/>
          </w:tcPr>
          <w:p w:rsidR="00DE27CF" w:rsidRDefault="00DE27CF" w:rsidP="0091448E">
            <w:pPr>
              <w:ind w:firstLine="0"/>
            </w:pPr>
            <w:r w:rsidRPr="00F75DD2">
              <w:rPr>
                <w:rFonts w:ascii="Times New Roman" w:hAnsi="Times New Roman"/>
              </w:rPr>
              <w:t>1016,0</w:t>
            </w:r>
          </w:p>
        </w:tc>
        <w:tc>
          <w:tcPr>
            <w:tcW w:w="1007" w:type="dxa"/>
            <w:tcBorders>
              <w:top w:val="nil"/>
              <w:left w:val="single" w:sz="4" w:space="0" w:color="000000"/>
              <w:bottom w:val="single" w:sz="4" w:space="0" w:color="000000"/>
              <w:right w:val="single" w:sz="4" w:space="0" w:color="auto"/>
            </w:tcBorders>
          </w:tcPr>
          <w:p w:rsidR="00DE27CF" w:rsidRDefault="00DE27CF" w:rsidP="0091448E">
            <w:pPr>
              <w:ind w:firstLine="0"/>
            </w:pPr>
            <w:r w:rsidRPr="00F75DD2">
              <w:rPr>
                <w:rFonts w:ascii="Times New Roman" w:hAnsi="Times New Roman"/>
              </w:rPr>
              <w:t>1016,0</w:t>
            </w:r>
          </w:p>
        </w:tc>
      </w:tr>
      <w:tr w:rsidR="00DE27CF" w:rsidRPr="000F0FD6" w:rsidTr="00D83333">
        <w:trPr>
          <w:cantSplit/>
          <w:trHeight w:hRule="exact" w:val="3275"/>
        </w:trPr>
        <w:tc>
          <w:tcPr>
            <w:tcW w:w="1560" w:type="dxa"/>
            <w:vMerge w:val="restart"/>
            <w:tcBorders>
              <w:top w:val="single" w:sz="4" w:space="0" w:color="auto"/>
              <w:left w:val="single" w:sz="4" w:space="0" w:color="000000"/>
              <w:bottom w:val="single" w:sz="4" w:space="0" w:color="000000"/>
              <w:right w:val="nil"/>
            </w:tcBorders>
            <w:vAlign w:val="center"/>
            <w:hideMark/>
          </w:tcPr>
          <w:p w:rsidR="00DE27CF" w:rsidRPr="000F0FD6" w:rsidRDefault="00DE27CF" w:rsidP="00D83333">
            <w:pPr>
              <w:ind w:firstLine="0"/>
              <w:jc w:val="left"/>
              <w:rPr>
                <w:rFonts w:ascii="Times New Roman" w:hAnsi="Times New Roman"/>
              </w:rPr>
            </w:pPr>
            <w:r w:rsidRPr="000F0FD6">
              <w:rPr>
                <w:rFonts w:ascii="Times New Roman" w:hAnsi="Times New Roman"/>
              </w:rPr>
              <w:t>Мероприятие</w:t>
            </w:r>
          </w:p>
          <w:p w:rsidR="00DE27CF" w:rsidRDefault="00DE27CF" w:rsidP="00D83333">
            <w:pPr>
              <w:ind w:firstLine="0"/>
              <w:jc w:val="left"/>
              <w:rPr>
                <w:rFonts w:ascii="Times New Roman" w:hAnsi="Times New Roman"/>
              </w:rPr>
            </w:pPr>
            <w:r>
              <w:rPr>
                <w:rFonts w:ascii="Times New Roman" w:hAnsi="Times New Roman"/>
              </w:rPr>
              <w:t>1.1.1</w:t>
            </w: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F20F70">
            <w:pPr>
              <w:ind w:firstLine="0"/>
              <w:jc w:val="left"/>
              <w:rPr>
                <w:rFonts w:ascii="Times New Roman" w:hAnsi="Times New Roman"/>
              </w:rPr>
            </w:pPr>
          </w:p>
          <w:p w:rsidR="00DE27CF" w:rsidRDefault="00DE27CF" w:rsidP="00F20F70">
            <w:pPr>
              <w:ind w:firstLine="0"/>
              <w:jc w:val="left"/>
              <w:rPr>
                <w:rFonts w:ascii="Times New Roman" w:hAnsi="Times New Roman"/>
              </w:rPr>
            </w:pPr>
          </w:p>
          <w:p w:rsidR="00DE27CF" w:rsidRDefault="00DE27CF" w:rsidP="00F20F70">
            <w:pPr>
              <w:ind w:firstLine="0"/>
              <w:jc w:val="left"/>
              <w:rPr>
                <w:rFonts w:ascii="Times New Roman" w:hAnsi="Times New Roman"/>
              </w:rPr>
            </w:pPr>
          </w:p>
          <w:p w:rsidR="00DE27CF" w:rsidRDefault="00DE27CF" w:rsidP="00F20F70">
            <w:pPr>
              <w:ind w:firstLine="0"/>
              <w:jc w:val="left"/>
              <w:rPr>
                <w:rFonts w:ascii="Times New Roman" w:hAnsi="Times New Roman"/>
              </w:rPr>
            </w:pPr>
          </w:p>
          <w:p w:rsidR="00DE27CF" w:rsidRDefault="00DE27CF" w:rsidP="00F20F70">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Default="00DE27CF" w:rsidP="00D83333">
            <w:pPr>
              <w:ind w:firstLine="0"/>
              <w:jc w:val="left"/>
              <w:rPr>
                <w:rFonts w:ascii="Times New Roman" w:hAnsi="Times New Roman"/>
              </w:rPr>
            </w:pPr>
          </w:p>
          <w:p w:rsidR="00DE27CF" w:rsidRPr="00273C90" w:rsidRDefault="00DE27CF" w:rsidP="00D83333">
            <w:pPr>
              <w:ind w:firstLine="0"/>
              <w:jc w:val="left"/>
              <w:rPr>
                <w:rFonts w:cs="Arial"/>
              </w:rPr>
            </w:pPr>
          </w:p>
        </w:tc>
        <w:tc>
          <w:tcPr>
            <w:tcW w:w="2268" w:type="dxa"/>
            <w:vMerge w:val="restart"/>
            <w:tcBorders>
              <w:top w:val="single" w:sz="4" w:space="0" w:color="auto"/>
              <w:left w:val="single" w:sz="4" w:space="0" w:color="000000"/>
              <w:bottom w:val="single" w:sz="4" w:space="0" w:color="000000"/>
              <w:right w:val="nil"/>
            </w:tcBorders>
          </w:tcPr>
          <w:p w:rsidR="00DE27CF" w:rsidRPr="000F0FD6" w:rsidRDefault="00DE27CF" w:rsidP="00403187">
            <w:pPr>
              <w:snapToGrid w:val="0"/>
              <w:ind w:firstLine="0"/>
              <w:rPr>
                <w:rFonts w:ascii="Times New Roman" w:hAnsi="Times New Roman"/>
              </w:rPr>
            </w:pPr>
            <w:r w:rsidRPr="000F0FD6">
              <w:rPr>
                <w:rFonts w:ascii="Times New Roman" w:hAnsi="Times New Roman"/>
              </w:rPr>
              <w:t xml:space="preserve">Расходы на обеспечение функций </w:t>
            </w:r>
            <w:r>
              <w:rPr>
                <w:rFonts w:ascii="Times New Roman" w:hAnsi="Times New Roman"/>
              </w:rPr>
              <w:t>органов местных администраций</w:t>
            </w:r>
            <w:r w:rsidRPr="000F0FD6">
              <w:rPr>
                <w:rFonts w:ascii="Times New Roman" w:hAnsi="Times New Roman"/>
              </w:rPr>
              <w:t xml:space="preserve"> (Расходы на выплаты персоналу в целях обеспечения выполнения функций </w:t>
            </w:r>
            <w:r>
              <w:rPr>
                <w:rFonts w:ascii="Times New Roman" w:hAnsi="Times New Roman"/>
              </w:rPr>
              <w:t xml:space="preserve">государственными органами, казенными </w:t>
            </w:r>
            <w:r w:rsidRPr="000F0FD6">
              <w:rPr>
                <w:rFonts w:ascii="Times New Roman" w:hAnsi="Times New Roman"/>
              </w:rPr>
              <w:t>учреждениями, органами управления государственными внебюджетными фондами).</w:t>
            </w:r>
          </w:p>
          <w:p w:rsidR="00DE27CF" w:rsidRPr="000F0FD6" w:rsidRDefault="00DE27CF" w:rsidP="00403187">
            <w:pPr>
              <w:ind w:firstLine="0"/>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sidRPr="000F0FD6">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882,9</w:t>
            </w:r>
          </w:p>
        </w:tc>
        <w:tc>
          <w:tcPr>
            <w:tcW w:w="992" w:type="dxa"/>
            <w:tcBorders>
              <w:top w:val="nil"/>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566,5</w:t>
            </w:r>
          </w:p>
        </w:tc>
        <w:tc>
          <w:tcPr>
            <w:tcW w:w="992" w:type="dxa"/>
            <w:tcBorders>
              <w:top w:val="nil"/>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462,8</w:t>
            </w:r>
          </w:p>
        </w:tc>
        <w:tc>
          <w:tcPr>
            <w:tcW w:w="977" w:type="dxa"/>
            <w:tcBorders>
              <w:top w:val="nil"/>
              <w:left w:val="single" w:sz="4" w:space="0" w:color="000000"/>
              <w:bottom w:val="single" w:sz="4" w:space="0" w:color="000000"/>
              <w:right w:val="nil"/>
            </w:tcBorders>
          </w:tcPr>
          <w:p w:rsidR="00DE27CF" w:rsidRDefault="00DE27CF" w:rsidP="00DE27CF">
            <w:pPr>
              <w:ind w:firstLine="0"/>
            </w:pPr>
            <w:r w:rsidRPr="005024CB">
              <w:rPr>
                <w:rFonts w:ascii="Times New Roman" w:hAnsi="Times New Roman"/>
              </w:rPr>
              <w:t>462,8</w:t>
            </w:r>
          </w:p>
        </w:tc>
        <w:tc>
          <w:tcPr>
            <w:tcW w:w="992" w:type="dxa"/>
            <w:tcBorders>
              <w:top w:val="nil"/>
              <w:left w:val="single" w:sz="4" w:space="0" w:color="000000"/>
              <w:bottom w:val="single" w:sz="4" w:space="0" w:color="000000"/>
              <w:right w:val="nil"/>
            </w:tcBorders>
          </w:tcPr>
          <w:p w:rsidR="00DE27CF" w:rsidRDefault="00DE27CF" w:rsidP="00DE27CF">
            <w:pPr>
              <w:ind w:firstLine="0"/>
            </w:pPr>
            <w:r w:rsidRPr="005024CB">
              <w:rPr>
                <w:rFonts w:ascii="Times New Roman" w:hAnsi="Times New Roman"/>
              </w:rPr>
              <w:t>462,8</w:t>
            </w:r>
          </w:p>
        </w:tc>
        <w:tc>
          <w:tcPr>
            <w:tcW w:w="992" w:type="dxa"/>
            <w:tcBorders>
              <w:top w:val="nil"/>
              <w:left w:val="single" w:sz="4" w:space="0" w:color="000000"/>
              <w:bottom w:val="single" w:sz="4" w:space="0" w:color="000000"/>
              <w:right w:val="single" w:sz="4" w:space="0" w:color="000000"/>
            </w:tcBorders>
          </w:tcPr>
          <w:p w:rsidR="00DE27CF" w:rsidRDefault="00DE27CF" w:rsidP="00DE27CF">
            <w:pPr>
              <w:ind w:firstLine="0"/>
            </w:pPr>
            <w:r w:rsidRPr="005024CB">
              <w:rPr>
                <w:rFonts w:ascii="Times New Roman" w:hAnsi="Times New Roman"/>
              </w:rPr>
              <w:t>462,8</w:t>
            </w:r>
          </w:p>
        </w:tc>
        <w:tc>
          <w:tcPr>
            <w:tcW w:w="993" w:type="dxa"/>
            <w:tcBorders>
              <w:top w:val="nil"/>
              <w:left w:val="single" w:sz="4" w:space="0" w:color="000000"/>
              <w:bottom w:val="single" w:sz="4" w:space="0" w:color="000000"/>
              <w:right w:val="single" w:sz="4" w:space="0" w:color="000000"/>
            </w:tcBorders>
          </w:tcPr>
          <w:p w:rsidR="00DE27CF" w:rsidRDefault="00DE27CF" w:rsidP="00DE27CF">
            <w:pPr>
              <w:ind w:firstLine="0"/>
            </w:pPr>
            <w:r w:rsidRPr="005024CB">
              <w:rPr>
                <w:rFonts w:ascii="Times New Roman" w:hAnsi="Times New Roman"/>
              </w:rPr>
              <w:t>462,8</w:t>
            </w:r>
          </w:p>
        </w:tc>
        <w:tc>
          <w:tcPr>
            <w:tcW w:w="993" w:type="dxa"/>
            <w:gridSpan w:val="3"/>
            <w:tcBorders>
              <w:top w:val="nil"/>
              <w:left w:val="single" w:sz="4" w:space="0" w:color="000000"/>
              <w:bottom w:val="single" w:sz="4" w:space="0" w:color="000000"/>
              <w:right w:val="single" w:sz="4" w:space="0" w:color="auto"/>
            </w:tcBorders>
          </w:tcPr>
          <w:p w:rsidR="00DE27CF" w:rsidRDefault="00DE27CF" w:rsidP="00DE27CF">
            <w:pPr>
              <w:ind w:firstLine="0"/>
            </w:pPr>
            <w:r w:rsidRPr="005024CB">
              <w:rPr>
                <w:rFonts w:ascii="Times New Roman" w:hAnsi="Times New Roman"/>
              </w:rPr>
              <w:t>462,8</w:t>
            </w:r>
          </w:p>
        </w:tc>
        <w:tc>
          <w:tcPr>
            <w:tcW w:w="1007" w:type="dxa"/>
            <w:tcBorders>
              <w:top w:val="nil"/>
              <w:left w:val="single" w:sz="4" w:space="0" w:color="000000"/>
              <w:bottom w:val="single" w:sz="4" w:space="0" w:color="000000"/>
              <w:right w:val="single" w:sz="4" w:space="0" w:color="auto"/>
            </w:tcBorders>
          </w:tcPr>
          <w:p w:rsidR="00DE27CF" w:rsidRDefault="00DE27CF" w:rsidP="00DE27CF">
            <w:pPr>
              <w:ind w:firstLine="0"/>
            </w:pPr>
            <w:r w:rsidRPr="005024CB">
              <w:rPr>
                <w:rFonts w:ascii="Times New Roman" w:hAnsi="Times New Roman"/>
              </w:rPr>
              <w:t>462,8</w:t>
            </w:r>
          </w:p>
        </w:tc>
      </w:tr>
      <w:tr w:rsidR="00D83333" w:rsidRPr="000F0FD6" w:rsidTr="00D83333">
        <w:trPr>
          <w:cantSplit/>
          <w:trHeight w:hRule="exact" w:val="699"/>
        </w:trPr>
        <w:tc>
          <w:tcPr>
            <w:tcW w:w="1560" w:type="dxa"/>
            <w:vMerge/>
            <w:tcBorders>
              <w:top w:val="nil"/>
              <w:left w:val="single" w:sz="4" w:space="0" w:color="000000"/>
              <w:bottom w:val="single" w:sz="4" w:space="0" w:color="000000"/>
              <w:right w:val="nil"/>
            </w:tcBorders>
            <w:vAlign w:val="center"/>
            <w:hideMark/>
          </w:tcPr>
          <w:p w:rsidR="00D83333" w:rsidRPr="00273C90" w:rsidRDefault="00D83333" w:rsidP="00403187">
            <w:pPr>
              <w:ind w:firstLine="0"/>
              <w:jc w:val="left"/>
              <w:rPr>
                <w:rFonts w:cs="Arial"/>
              </w:rPr>
            </w:pPr>
          </w:p>
        </w:tc>
        <w:tc>
          <w:tcPr>
            <w:tcW w:w="2268" w:type="dxa"/>
            <w:vMerge/>
            <w:tcBorders>
              <w:top w:val="nil"/>
              <w:left w:val="single" w:sz="4" w:space="0" w:color="000000"/>
              <w:bottom w:val="single" w:sz="4" w:space="0" w:color="000000"/>
              <w:right w:val="nil"/>
            </w:tcBorders>
            <w:vAlign w:val="center"/>
            <w:hideMark/>
          </w:tcPr>
          <w:p w:rsidR="00D83333" w:rsidRPr="000F0FD6" w:rsidRDefault="00D83333"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83333" w:rsidRPr="000F0FD6" w:rsidRDefault="00D83333" w:rsidP="00403187">
            <w:pPr>
              <w:snapToGrid w:val="0"/>
              <w:ind w:firstLine="0"/>
              <w:rPr>
                <w:rFonts w:ascii="Times New Roman" w:hAnsi="Times New Roman"/>
              </w:rPr>
            </w:pPr>
            <w:r w:rsidRPr="000F0FD6">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D83333" w:rsidRPr="000F0FD6"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0F0FD6"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0F0FD6" w:rsidRDefault="00D8333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D83333" w:rsidRPr="00D83333" w:rsidRDefault="00D83333" w:rsidP="00DD5BE4">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D83333" w:rsidRDefault="00D83333" w:rsidP="00DD5BE4">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000000"/>
            </w:tcBorders>
          </w:tcPr>
          <w:p w:rsidR="00D83333" w:rsidRPr="00D83333" w:rsidRDefault="00D83333" w:rsidP="00DD5BE4">
            <w:pPr>
              <w:snapToGrid w:val="0"/>
              <w:ind w:firstLine="0"/>
              <w:rPr>
                <w:rFonts w:ascii="Times New Roman" w:hAnsi="Times New Roman"/>
              </w:rPr>
            </w:pPr>
          </w:p>
        </w:tc>
        <w:tc>
          <w:tcPr>
            <w:tcW w:w="993" w:type="dxa"/>
            <w:tcBorders>
              <w:top w:val="nil"/>
              <w:left w:val="single" w:sz="4" w:space="0" w:color="000000"/>
              <w:bottom w:val="single" w:sz="4" w:space="0" w:color="000000"/>
              <w:right w:val="single" w:sz="4" w:space="0" w:color="000000"/>
            </w:tcBorders>
          </w:tcPr>
          <w:p w:rsidR="00D83333" w:rsidRPr="00D83333" w:rsidRDefault="00D83333" w:rsidP="00DD5BE4">
            <w:pPr>
              <w:snapToGrid w:val="0"/>
              <w:ind w:firstLine="0"/>
              <w:rPr>
                <w:rFonts w:ascii="Times New Roman" w:hAnsi="Times New Roman"/>
              </w:rPr>
            </w:pPr>
          </w:p>
        </w:tc>
        <w:tc>
          <w:tcPr>
            <w:tcW w:w="993" w:type="dxa"/>
            <w:gridSpan w:val="3"/>
            <w:tcBorders>
              <w:top w:val="nil"/>
              <w:left w:val="single" w:sz="4" w:space="0" w:color="000000"/>
              <w:bottom w:val="single" w:sz="4" w:space="0" w:color="000000"/>
              <w:right w:val="single" w:sz="4" w:space="0" w:color="auto"/>
            </w:tcBorders>
          </w:tcPr>
          <w:p w:rsidR="00D83333" w:rsidRPr="00D83333" w:rsidRDefault="00D83333" w:rsidP="00DD5BE4">
            <w:pPr>
              <w:snapToGrid w:val="0"/>
              <w:ind w:firstLine="0"/>
              <w:rPr>
                <w:rFonts w:ascii="Times New Roman" w:hAnsi="Times New Roman"/>
              </w:rPr>
            </w:pPr>
          </w:p>
        </w:tc>
        <w:tc>
          <w:tcPr>
            <w:tcW w:w="1007" w:type="dxa"/>
            <w:tcBorders>
              <w:top w:val="nil"/>
              <w:left w:val="single" w:sz="4" w:space="0" w:color="000000"/>
              <w:bottom w:val="single" w:sz="4" w:space="0" w:color="000000"/>
              <w:right w:val="single" w:sz="4" w:space="0" w:color="auto"/>
            </w:tcBorders>
          </w:tcPr>
          <w:p w:rsidR="00D83333" w:rsidRPr="00D83333" w:rsidRDefault="00D83333" w:rsidP="00DD5BE4">
            <w:pPr>
              <w:snapToGrid w:val="0"/>
              <w:ind w:firstLine="0"/>
              <w:rPr>
                <w:rFonts w:ascii="Times New Roman" w:hAnsi="Times New Roman"/>
              </w:rPr>
            </w:pPr>
          </w:p>
        </w:tc>
      </w:tr>
      <w:tr w:rsidR="00DE27CF" w:rsidRPr="000F0FD6" w:rsidTr="00BB5AB9">
        <w:trPr>
          <w:cantSplit/>
          <w:trHeight w:hRule="exact" w:val="1671"/>
        </w:trPr>
        <w:tc>
          <w:tcPr>
            <w:tcW w:w="1560" w:type="dxa"/>
            <w:vMerge/>
            <w:tcBorders>
              <w:top w:val="nil"/>
              <w:left w:val="single" w:sz="4" w:space="0" w:color="000000"/>
              <w:bottom w:val="single" w:sz="4" w:space="0" w:color="auto"/>
              <w:right w:val="nil"/>
            </w:tcBorders>
            <w:vAlign w:val="center"/>
            <w:hideMark/>
          </w:tcPr>
          <w:p w:rsidR="00DE27CF" w:rsidRPr="00273C90" w:rsidRDefault="00DE27CF" w:rsidP="00403187">
            <w:pPr>
              <w:ind w:firstLine="0"/>
              <w:jc w:val="left"/>
              <w:rPr>
                <w:rFonts w:cs="Arial"/>
              </w:rPr>
            </w:pPr>
          </w:p>
        </w:tc>
        <w:tc>
          <w:tcPr>
            <w:tcW w:w="2268" w:type="dxa"/>
            <w:vMerge/>
            <w:tcBorders>
              <w:top w:val="nil"/>
              <w:left w:val="single" w:sz="4" w:space="0" w:color="000000"/>
              <w:bottom w:val="single" w:sz="4" w:space="0" w:color="auto"/>
              <w:right w:val="nil"/>
            </w:tcBorders>
            <w:vAlign w:val="center"/>
            <w:hideMark/>
          </w:tcPr>
          <w:p w:rsidR="00DE27CF" w:rsidRPr="000F0FD6"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auto"/>
              <w:right w:val="nil"/>
            </w:tcBorders>
            <w:hideMark/>
          </w:tcPr>
          <w:p w:rsidR="00DE27CF" w:rsidRPr="000F0FD6" w:rsidRDefault="00DE27CF" w:rsidP="00403187">
            <w:pPr>
              <w:shd w:val="clear" w:color="auto" w:fill="FFFFFF"/>
              <w:snapToGrid w:val="0"/>
              <w:ind w:firstLine="0"/>
              <w:rPr>
                <w:rFonts w:ascii="Times New Roman" w:hAnsi="Times New Roman"/>
              </w:rPr>
            </w:pPr>
            <w:r w:rsidRPr="000F0FD6">
              <w:rPr>
                <w:rFonts w:ascii="Times New Roman" w:hAnsi="Times New Roman"/>
              </w:rPr>
              <w:t>ответственный исполнитель –администрация сельского поселения</w:t>
            </w:r>
          </w:p>
        </w:tc>
        <w:tc>
          <w:tcPr>
            <w:tcW w:w="1134"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882,9</w:t>
            </w:r>
          </w:p>
        </w:tc>
        <w:tc>
          <w:tcPr>
            <w:tcW w:w="992"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566,5</w:t>
            </w:r>
          </w:p>
        </w:tc>
        <w:tc>
          <w:tcPr>
            <w:tcW w:w="992"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462,8</w:t>
            </w:r>
          </w:p>
        </w:tc>
        <w:tc>
          <w:tcPr>
            <w:tcW w:w="977" w:type="dxa"/>
            <w:tcBorders>
              <w:top w:val="nil"/>
              <w:left w:val="single" w:sz="4" w:space="0" w:color="000000"/>
              <w:bottom w:val="single" w:sz="4" w:space="0" w:color="auto"/>
              <w:right w:val="nil"/>
            </w:tcBorders>
          </w:tcPr>
          <w:p w:rsidR="00DE27CF" w:rsidRDefault="00DE27CF" w:rsidP="0091448E">
            <w:pPr>
              <w:ind w:firstLine="0"/>
            </w:pPr>
            <w:r w:rsidRPr="005024CB">
              <w:rPr>
                <w:rFonts w:ascii="Times New Roman" w:hAnsi="Times New Roman"/>
              </w:rPr>
              <w:t>462,8</w:t>
            </w:r>
          </w:p>
        </w:tc>
        <w:tc>
          <w:tcPr>
            <w:tcW w:w="992" w:type="dxa"/>
            <w:tcBorders>
              <w:top w:val="nil"/>
              <w:left w:val="single" w:sz="4" w:space="0" w:color="000000"/>
              <w:bottom w:val="single" w:sz="4" w:space="0" w:color="auto"/>
              <w:right w:val="nil"/>
            </w:tcBorders>
          </w:tcPr>
          <w:p w:rsidR="00DE27CF" w:rsidRDefault="00DE27CF" w:rsidP="0091448E">
            <w:pPr>
              <w:ind w:firstLine="0"/>
            </w:pPr>
            <w:r w:rsidRPr="005024CB">
              <w:rPr>
                <w:rFonts w:ascii="Times New Roman" w:hAnsi="Times New Roman"/>
              </w:rPr>
              <w:t>462,8</w:t>
            </w:r>
          </w:p>
        </w:tc>
        <w:tc>
          <w:tcPr>
            <w:tcW w:w="992" w:type="dxa"/>
            <w:tcBorders>
              <w:top w:val="nil"/>
              <w:left w:val="single" w:sz="4" w:space="0" w:color="000000"/>
              <w:bottom w:val="single" w:sz="4" w:space="0" w:color="auto"/>
              <w:right w:val="single" w:sz="4" w:space="0" w:color="000000"/>
            </w:tcBorders>
          </w:tcPr>
          <w:p w:rsidR="00DE27CF" w:rsidRDefault="00DE27CF" w:rsidP="0091448E">
            <w:pPr>
              <w:ind w:firstLine="0"/>
            </w:pPr>
            <w:r w:rsidRPr="005024CB">
              <w:rPr>
                <w:rFonts w:ascii="Times New Roman" w:hAnsi="Times New Roman"/>
              </w:rPr>
              <w:t>462,8</w:t>
            </w:r>
          </w:p>
        </w:tc>
        <w:tc>
          <w:tcPr>
            <w:tcW w:w="993" w:type="dxa"/>
            <w:tcBorders>
              <w:top w:val="nil"/>
              <w:left w:val="single" w:sz="4" w:space="0" w:color="000000"/>
              <w:bottom w:val="single" w:sz="4" w:space="0" w:color="auto"/>
              <w:right w:val="single" w:sz="4" w:space="0" w:color="000000"/>
            </w:tcBorders>
          </w:tcPr>
          <w:p w:rsidR="00DE27CF" w:rsidRDefault="00DE27CF" w:rsidP="0091448E">
            <w:pPr>
              <w:ind w:firstLine="0"/>
            </w:pPr>
            <w:r w:rsidRPr="005024CB">
              <w:rPr>
                <w:rFonts w:ascii="Times New Roman" w:hAnsi="Times New Roman"/>
              </w:rPr>
              <w:t>462,8</w:t>
            </w:r>
          </w:p>
        </w:tc>
        <w:tc>
          <w:tcPr>
            <w:tcW w:w="993" w:type="dxa"/>
            <w:gridSpan w:val="3"/>
            <w:tcBorders>
              <w:top w:val="nil"/>
              <w:left w:val="single" w:sz="4" w:space="0" w:color="000000"/>
              <w:bottom w:val="single" w:sz="4" w:space="0" w:color="auto"/>
              <w:right w:val="single" w:sz="4" w:space="0" w:color="auto"/>
            </w:tcBorders>
          </w:tcPr>
          <w:p w:rsidR="00DE27CF" w:rsidRDefault="00DE27CF" w:rsidP="0091448E">
            <w:pPr>
              <w:ind w:firstLine="0"/>
            </w:pPr>
            <w:r w:rsidRPr="005024CB">
              <w:rPr>
                <w:rFonts w:ascii="Times New Roman" w:hAnsi="Times New Roman"/>
              </w:rPr>
              <w:t>462,8</w:t>
            </w:r>
          </w:p>
        </w:tc>
        <w:tc>
          <w:tcPr>
            <w:tcW w:w="1007" w:type="dxa"/>
            <w:tcBorders>
              <w:top w:val="nil"/>
              <w:left w:val="single" w:sz="4" w:space="0" w:color="000000"/>
              <w:bottom w:val="single" w:sz="4" w:space="0" w:color="auto"/>
              <w:right w:val="single" w:sz="4" w:space="0" w:color="auto"/>
            </w:tcBorders>
          </w:tcPr>
          <w:p w:rsidR="00DE27CF" w:rsidRDefault="00DE27CF" w:rsidP="0091448E">
            <w:pPr>
              <w:ind w:firstLine="0"/>
            </w:pPr>
            <w:r w:rsidRPr="005024CB">
              <w:rPr>
                <w:rFonts w:ascii="Times New Roman" w:hAnsi="Times New Roman"/>
              </w:rPr>
              <w:t>462,8</w:t>
            </w:r>
          </w:p>
        </w:tc>
      </w:tr>
      <w:tr w:rsidR="00DE27CF" w:rsidRPr="000F0FD6" w:rsidTr="00F20F70">
        <w:trPr>
          <w:cantSplit/>
          <w:trHeight w:hRule="exact" w:val="400"/>
        </w:trPr>
        <w:tc>
          <w:tcPr>
            <w:tcW w:w="1560" w:type="dxa"/>
            <w:vMerge w:val="restart"/>
            <w:tcBorders>
              <w:top w:val="single" w:sz="4" w:space="0" w:color="auto"/>
              <w:left w:val="single" w:sz="4" w:space="0" w:color="000000"/>
              <w:bottom w:val="single" w:sz="4" w:space="0" w:color="000000"/>
              <w:right w:val="nil"/>
            </w:tcBorders>
            <w:vAlign w:val="center"/>
            <w:hideMark/>
          </w:tcPr>
          <w:p w:rsidR="00DE27CF" w:rsidRPr="000F0FD6" w:rsidRDefault="00DE27CF" w:rsidP="00F20F70">
            <w:pPr>
              <w:ind w:firstLine="0"/>
              <w:jc w:val="left"/>
              <w:rPr>
                <w:rFonts w:ascii="Times New Roman" w:hAnsi="Times New Roman"/>
              </w:rPr>
            </w:pPr>
            <w:r w:rsidRPr="000F0FD6">
              <w:rPr>
                <w:rFonts w:ascii="Times New Roman" w:hAnsi="Times New Roman"/>
              </w:rPr>
              <w:t>Мероприятие</w:t>
            </w:r>
          </w:p>
          <w:p w:rsidR="00DE27CF" w:rsidRDefault="00DE27CF" w:rsidP="00F20F70">
            <w:pPr>
              <w:ind w:firstLine="0"/>
              <w:jc w:val="left"/>
              <w:rPr>
                <w:rFonts w:ascii="Times New Roman" w:hAnsi="Times New Roman"/>
              </w:rPr>
            </w:pPr>
            <w:r>
              <w:rPr>
                <w:rFonts w:ascii="Times New Roman" w:hAnsi="Times New Roman"/>
              </w:rPr>
              <w:t>1.1.2</w:t>
            </w:r>
          </w:p>
          <w:p w:rsidR="00DE27CF" w:rsidRPr="00273C90" w:rsidRDefault="00DE27CF" w:rsidP="00403187">
            <w:pPr>
              <w:ind w:firstLine="0"/>
              <w:jc w:val="left"/>
              <w:rPr>
                <w:rFonts w:cs="Arial"/>
              </w:rPr>
            </w:pPr>
          </w:p>
        </w:tc>
        <w:tc>
          <w:tcPr>
            <w:tcW w:w="2268" w:type="dxa"/>
            <w:vMerge w:val="restart"/>
            <w:tcBorders>
              <w:top w:val="single" w:sz="4" w:space="0" w:color="auto"/>
              <w:left w:val="single" w:sz="4" w:space="0" w:color="000000"/>
              <w:bottom w:val="single" w:sz="4" w:space="0" w:color="000000"/>
              <w:right w:val="nil"/>
            </w:tcBorders>
            <w:hideMark/>
          </w:tcPr>
          <w:p w:rsidR="00DE27CF" w:rsidRDefault="00DE27CF" w:rsidP="00403187">
            <w:pPr>
              <w:snapToGrid w:val="0"/>
              <w:ind w:firstLine="0"/>
              <w:rPr>
                <w:rFonts w:ascii="Times New Roman" w:hAnsi="Times New Roman"/>
              </w:rPr>
            </w:pPr>
            <w:r w:rsidRPr="000F0FD6">
              <w:rPr>
                <w:rFonts w:ascii="Times New Roman" w:hAnsi="Times New Roman"/>
              </w:rPr>
              <w:t xml:space="preserve">Расходы на обеспечение функций </w:t>
            </w:r>
            <w:r>
              <w:rPr>
                <w:rFonts w:ascii="Times New Roman" w:hAnsi="Times New Roman"/>
              </w:rPr>
              <w:t>органов местных администраций</w:t>
            </w:r>
          </w:p>
          <w:p w:rsidR="00DE27CF" w:rsidRPr="000F0FD6" w:rsidRDefault="00DE27CF" w:rsidP="00403187">
            <w:pPr>
              <w:snapToGrid w:val="0"/>
              <w:ind w:firstLine="0"/>
              <w:rPr>
                <w:rFonts w:ascii="Times New Roman" w:hAnsi="Times New Roman"/>
              </w:rPr>
            </w:pPr>
            <w:r w:rsidRPr="000F0FD6">
              <w:rPr>
                <w:rFonts w:ascii="Times New Roman" w:hAnsi="Times New Roman"/>
              </w:rPr>
              <w:t xml:space="preserve">(Закупка товаров, работ и услуг для </w:t>
            </w:r>
            <w:r>
              <w:rPr>
                <w:rFonts w:ascii="Times New Roman" w:hAnsi="Times New Roman"/>
              </w:rPr>
              <w:t>обеспечения государственных (</w:t>
            </w:r>
            <w:r w:rsidRPr="000F0FD6">
              <w:rPr>
                <w:rFonts w:ascii="Times New Roman" w:hAnsi="Times New Roman"/>
              </w:rPr>
              <w:t>муниципальных нужд)</w:t>
            </w:r>
          </w:p>
        </w:tc>
        <w:tc>
          <w:tcPr>
            <w:tcW w:w="1985" w:type="dxa"/>
            <w:tcBorders>
              <w:top w:val="single" w:sz="4" w:space="0" w:color="auto"/>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sidRPr="000F0FD6">
              <w:rPr>
                <w:rFonts w:ascii="Times New Roman" w:hAnsi="Times New Roman"/>
              </w:rPr>
              <w:t>всего</w:t>
            </w:r>
          </w:p>
        </w:tc>
        <w:tc>
          <w:tcPr>
            <w:tcW w:w="1134" w:type="dxa"/>
            <w:tcBorders>
              <w:top w:val="single" w:sz="4" w:space="0" w:color="auto"/>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259,1</w:t>
            </w:r>
          </w:p>
        </w:tc>
        <w:tc>
          <w:tcPr>
            <w:tcW w:w="992" w:type="dxa"/>
            <w:tcBorders>
              <w:top w:val="single" w:sz="4" w:space="0" w:color="auto"/>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123,0</w:t>
            </w:r>
          </w:p>
        </w:tc>
        <w:tc>
          <w:tcPr>
            <w:tcW w:w="992" w:type="dxa"/>
            <w:tcBorders>
              <w:top w:val="single" w:sz="4" w:space="0" w:color="auto"/>
              <w:left w:val="single" w:sz="4" w:space="0" w:color="000000"/>
              <w:bottom w:val="single" w:sz="4" w:space="0" w:color="000000"/>
              <w:right w:val="nil"/>
            </w:tcBorders>
            <w:hideMark/>
          </w:tcPr>
          <w:p w:rsidR="00DE27CF" w:rsidRPr="000F0FD6" w:rsidRDefault="00DE27CF" w:rsidP="00403187">
            <w:pPr>
              <w:snapToGrid w:val="0"/>
              <w:ind w:firstLine="0"/>
              <w:rPr>
                <w:rFonts w:ascii="Times New Roman" w:hAnsi="Times New Roman"/>
              </w:rPr>
            </w:pPr>
            <w:r>
              <w:rPr>
                <w:rFonts w:ascii="Times New Roman" w:hAnsi="Times New Roman"/>
              </w:rPr>
              <w:t>166,8</w:t>
            </w:r>
          </w:p>
        </w:tc>
        <w:tc>
          <w:tcPr>
            <w:tcW w:w="977" w:type="dxa"/>
            <w:tcBorders>
              <w:top w:val="single" w:sz="4" w:space="0" w:color="auto"/>
              <w:left w:val="single" w:sz="4" w:space="0" w:color="000000"/>
              <w:bottom w:val="single" w:sz="4" w:space="0" w:color="000000"/>
              <w:right w:val="nil"/>
            </w:tcBorders>
          </w:tcPr>
          <w:p w:rsidR="00DE27CF" w:rsidRDefault="00DE27CF" w:rsidP="00DE27CF">
            <w:pPr>
              <w:ind w:firstLine="0"/>
            </w:pPr>
            <w:r w:rsidRPr="00A71923">
              <w:rPr>
                <w:rFonts w:ascii="Times New Roman" w:hAnsi="Times New Roman"/>
              </w:rPr>
              <w:t>166,8</w:t>
            </w:r>
          </w:p>
        </w:tc>
        <w:tc>
          <w:tcPr>
            <w:tcW w:w="992" w:type="dxa"/>
            <w:tcBorders>
              <w:top w:val="single" w:sz="4" w:space="0" w:color="auto"/>
              <w:left w:val="single" w:sz="4" w:space="0" w:color="000000"/>
              <w:bottom w:val="single" w:sz="4" w:space="0" w:color="000000"/>
              <w:right w:val="nil"/>
            </w:tcBorders>
          </w:tcPr>
          <w:p w:rsidR="00DE27CF" w:rsidRDefault="00DE27CF" w:rsidP="00DE27CF">
            <w:pPr>
              <w:ind w:firstLine="0"/>
            </w:pPr>
            <w:r w:rsidRPr="00A71923">
              <w:rPr>
                <w:rFonts w:ascii="Times New Roman" w:hAnsi="Times New Roman"/>
              </w:rPr>
              <w:t>166,8</w:t>
            </w:r>
          </w:p>
        </w:tc>
        <w:tc>
          <w:tcPr>
            <w:tcW w:w="992" w:type="dxa"/>
            <w:tcBorders>
              <w:top w:val="single" w:sz="4" w:space="0" w:color="auto"/>
              <w:left w:val="single" w:sz="4" w:space="0" w:color="000000"/>
              <w:bottom w:val="single" w:sz="4" w:space="0" w:color="000000"/>
              <w:right w:val="single" w:sz="4" w:space="0" w:color="000000"/>
            </w:tcBorders>
          </w:tcPr>
          <w:p w:rsidR="00DE27CF" w:rsidRDefault="00DE27CF" w:rsidP="00DE27CF">
            <w:pPr>
              <w:ind w:firstLine="0"/>
            </w:pPr>
            <w:r w:rsidRPr="00A71923">
              <w:rPr>
                <w:rFonts w:ascii="Times New Roman" w:hAnsi="Times New Roman"/>
              </w:rPr>
              <w:t>166,8</w:t>
            </w:r>
          </w:p>
        </w:tc>
        <w:tc>
          <w:tcPr>
            <w:tcW w:w="993" w:type="dxa"/>
            <w:tcBorders>
              <w:top w:val="single" w:sz="4" w:space="0" w:color="auto"/>
              <w:left w:val="single" w:sz="4" w:space="0" w:color="000000"/>
              <w:bottom w:val="single" w:sz="4" w:space="0" w:color="000000"/>
              <w:right w:val="single" w:sz="4" w:space="0" w:color="000000"/>
            </w:tcBorders>
          </w:tcPr>
          <w:p w:rsidR="00DE27CF" w:rsidRDefault="00DE27CF" w:rsidP="00DE27CF">
            <w:pPr>
              <w:ind w:firstLine="0"/>
            </w:pPr>
            <w:r w:rsidRPr="00A71923">
              <w:rPr>
                <w:rFonts w:ascii="Times New Roman" w:hAnsi="Times New Roman"/>
              </w:rPr>
              <w:t>166,8</w:t>
            </w:r>
          </w:p>
        </w:tc>
        <w:tc>
          <w:tcPr>
            <w:tcW w:w="993" w:type="dxa"/>
            <w:gridSpan w:val="3"/>
            <w:tcBorders>
              <w:top w:val="single" w:sz="4" w:space="0" w:color="auto"/>
              <w:left w:val="single" w:sz="4" w:space="0" w:color="000000"/>
              <w:bottom w:val="single" w:sz="4" w:space="0" w:color="000000"/>
              <w:right w:val="single" w:sz="4" w:space="0" w:color="auto"/>
            </w:tcBorders>
          </w:tcPr>
          <w:p w:rsidR="00DE27CF" w:rsidRDefault="00DE27CF" w:rsidP="00DE27CF">
            <w:pPr>
              <w:ind w:firstLine="0"/>
            </w:pPr>
            <w:r w:rsidRPr="00A71923">
              <w:rPr>
                <w:rFonts w:ascii="Times New Roman" w:hAnsi="Times New Roman"/>
              </w:rPr>
              <w:t>166,8</w:t>
            </w:r>
          </w:p>
        </w:tc>
        <w:tc>
          <w:tcPr>
            <w:tcW w:w="1007" w:type="dxa"/>
            <w:tcBorders>
              <w:top w:val="single" w:sz="4" w:space="0" w:color="auto"/>
              <w:left w:val="single" w:sz="4" w:space="0" w:color="000000"/>
              <w:bottom w:val="single" w:sz="4" w:space="0" w:color="000000"/>
              <w:right w:val="single" w:sz="4" w:space="0" w:color="auto"/>
            </w:tcBorders>
          </w:tcPr>
          <w:p w:rsidR="00DE27CF" w:rsidRDefault="00DE27CF" w:rsidP="00DE27CF">
            <w:pPr>
              <w:ind w:firstLine="0"/>
            </w:pPr>
            <w:r w:rsidRPr="00A71923">
              <w:rPr>
                <w:rFonts w:ascii="Times New Roman" w:hAnsi="Times New Roman"/>
              </w:rPr>
              <w:t>166,8</w:t>
            </w:r>
          </w:p>
        </w:tc>
      </w:tr>
      <w:tr w:rsidR="00D83333" w:rsidRPr="00273C90" w:rsidTr="00D83333">
        <w:trPr>
          <w:cantSplit/>
          <w:trHeight w:hRule="exact" w:val="616"/>
        </w:trPr>
        <w:tc>
          <w:tcPr>
            <w:tcW w:w="1560" w:type="dxa"/>
            <w:vMerge/>
            <w:tcBorders>
              <w:top w:val="nil"/>
              <w:left w:val="single" w:sz="4" w:space="0" w:color="000000"/>
              <w:bottom w:val="single" w:sz="4" w:space="0" w:color="000000"/>
              <w:right w:val="nil"/>
            </w:tcBorders>
            <w:vAlign w:val="center"/>
            <w:hideMark/>
          </w:tcPr>
          <w:p w:rsidR="00D83333" w:rsidRPr="00273C90" w:rsidRDefault="00D83333" w:rsidP="00403187">
            <w:pPr>
              <w:ind w:firstLine="0"/>
              <w:jc w:val="left"/>
              <w:rPr>
                <w:rFonts w:cs="Arial"/>
              </w:rPr>
            </w:pPr>
          </w:p>
        </w:tc>
        <w:tc>
          <w:tcPr>
            <w:tcW w:w="2268" w:type="dxa"/>
            <w:vMerge/>
            <w:tcBorders>
              <w:top w:val="single" w:sz="4" w:space="0" w:color="auto"/>
              <w:left w:val="single" w:sz="4" w:space="0" w:color="000000"/>
              <w:bottom w:val="single" w:sz="4" w:space="0" w:color="000000"/>
              <w:right w:val="nil"/>
            </w:tcBorders>
            <w:vAlign w:val="center"/>
            <w:hideMark/>
          </w:tcPr>
          <w:p w:rsidR="00D83333" w:rsidRPr="00273C90" w:rsidRDefault="00D83333" w:rsidP="00403187">
            <w:pPr>
              <w:ind w:firstLine="0"/>
              <w:jc w:val="left"/>
              <w:rPr>
                <w:rFonts w:cs="Arial"/>
              </w:rPr>
            </w:pPr>
          </w:p>
        </w:tc>
        <w:tc>
          <w:tcPr>
            <w:tcW w:w="1985" w:type="dxa"/>
            <w:tcBorders>
              <w:top w:val="nil"/>
              <w:left w:val="single" w:sz="4" w:space="0" w:color="000000"/>
              <w:bottom w:val="single" w:sz="4" w:space="0" w:color="000000"/>
              <w:right w:val="nil"/>
            </w:tcBorders>
            <w:hideMark/>
          </w:tcPr>
          <w:p w:rsidR="00D83333" w:rsidRPr="00F20F70" w:rsidRDefault="00D83333" w:rsidP="00403187">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000000"/>
            </w:tcBorders>
          </w:tcPr>
          <w:p w:rsidR="00D83333" w:rsidRPr="00F20F70" w:rsidRDefault="00D83333" w:rsidP="00403187">
            <w:pPr>
              <w:snapToGrid w:val="0"/>
              <w:ind w:firstLine="0"/>
              <w:rPr>
                <w:rFonts w:ascii="Times New Roman" w:hAnsi="Times New Roman"/>
              </w:rPr>
            </w:pPr>
          </w:p>
        </w:tc>
        <w:tc>
          <w:tcPr>
            <w:tcW w:w="993" w:type="dxa"/>
            <w:tcBorders>
              <w:top w:val="nil"/>
              <w:left w:val="single" w:sz="4" w:space="0" w:color="000000"/>
              <w:bottom w:val="single" w:sz="4" w:space="0" w:color="000000"/>
              <w:right w:val="single" w:sz="4" w:space="0" w:color="000000"/>
            </w:tcBorders>
          </w:tcPr>
          <w:p w:rsidR="00D83333" w:rsidRPr="00F20F70" w:rsidRDefault="00D83333" w:rsidP="00403187">
            <w:pPr>
              <w:snapToGrid w:val="0"/>
              <w:ind w:firstLine="0"/>
              <w:rPr>
                <w:rFonts w:ascii="Times New Roman" w:hAnsi="Times New Roman"/>
              </w:rPr>
            </w:pPr>
          </w:p>
        </w:tc>
        <w:tc>
          <w:tcPr>
            <w:tcW w:w="993" w:type="dxa"/>
            <w:gridSpan w:val="3"/>
            <w:tcBorders>
              <w:top w:val="nil"/>
              <w:left w:val="single" w:sz="4" w:space="0" w:color="000000"/>
              <w:bottom w:val="single" w:sz="4" w:space="0" w:color="000000"/>
              <w:right w:val="single" w:sz="4" w:space="0" w:color="auto"/>
            </w:tcBorders>
          </w:tcPr>
          <w:p w:rsidR="00D83333" w:rsidRPr="00F20F70" w:rsidRDefault="00D83333" w:rsidP="00403187">
            <w:pPr>
              <w:snapToGrid w:val="0"/>
              <w:ind w:firstLine="0"/>
              <w:rPr>
                <w:rFonts w:ascii="Times New Roman" w:hAnsi="Times New Roman"/>
              </w:rPr>
            </w:pPr>
          </w:p>
        </w:tc>
        <w:tc>
          <w:tcPr>
            <w:tcW w:w="1007" w:type="dxa"/>
            <w:tcBorders>
              <w:top w:val="nil"/>
              <w:left w:val="single" w:sz="4" w:space="0" w:color="000000"/>
              <w:bottom w:val="single" w:sz="4" w:space="0" w:color="000000"/>
              <w:right w:val="single" w:sz="4" w:space="0" w:color="auto"/>
            </w:tcBorders>
          </w:tcPr>
          <w:p w:rsidR="00D83333" w:rsidRPr="00F20F70" w:rsidRDefault="00D83333" w:rsidP="00403187">
            <w:pPr>
              <w:snapToGrid w:val="0"/>
              <w:ind w:firstLine="0"/>
              <w:rPr>
                <w:rFonts w:ascii="Times New Roman" w:hAnsi="Times New Roman"/>
              </w:rPr>
            </w:pPr>
          </w:p>
        </w:tc>
      </w:tr>
      <w:tr w:rsidR="00DE27CF" w:rsidRPr="00273C90" w:rsidTr="00F20F70">
        <w:trPr>
          <w:cantSplit/>
          <w:trHeight w:hRule="exact" w:val="2138"/>
        </w:trPr>
        <w:tc>
          <w:tcPr>
            <w:tcW w:w="1560" w:type="dxa"/>
            <w:vMerge/>
            <w:tcBorders>
              <w:top w:val="nil"/>
              <w:left w:val="single" w:sz="4" w:space="0" w:color="000000"/>
              <w:bottom w:val="single" w:sz="4" w:space="0" w:color="auto"/>
              <w:right w:val="nil"/>
            </w:tcBorders>
            <w:vAlign w:val="center"/>
            <w:hideMark/>
          </w:tcPr>
          <w:p w:rsidR="00DE27CF" w:rsidRPr="00273C90" w:rsidRDefault="00DE27CF" w:rsidP="00403187">
            <w:pPr>
              <w:ind w:firstLine="0"/>
              <w:jc w:val="left"/>
              <w:rPr>
                <w:rFonts w:cs="Arial"/>
              </w:rPr>
            </w:pPr>
          </w:p>
        </w:tc>
        <w:tc>
          <w:tcPr>
            <w:tcW w:w="2268" w:type="dxa"/>
            <w:vMerge/>
            <w:tcBorders>
              <w:top w:val="single" w:sz="4" w:space="0" w:color="auto"/>
              <w:left w:val="single" w:sz="4" w:space="0" w:color="000000"/>
              <w:bottom w:val="single" w:sz="4" w:space="0" w:color="auto"/>
              <w:right w:val="nil"/>
            </w:tcBorders>
            <w:vAlign w:val="center"/>
            <w:hideMark/>
          </w:tcPr>
          <w:p w:rsidR="00DE27CF" w:rsidRPr="00273C90" w:rsidRDefault="00DE27CF" w:rsidP="00403187">
            <w:pPr>
              <w:ind w:firstLine="0"/>
              <w:jc w:val="left"/>
              <w:rPr>
                <w:rFonts w:cs="Arial"/>
              </w:rPr>
            </w:pPr>
          </w:p>
        </w:tc>
        <w:tc>
          <w:tcPr>
            <w:tcW w:w="1985" w:type="dxa"/>
            <w:tcBorders>
              <w:top w:val="nil"/>
              <w:left w:val="single" w:sz="4" w:space="0" w:color="000000"/>
              <w:bottom w:val="single" w:sz="4" w:space="0" w:color="auto"/>
              <w:right w:val="nil"/>
            </w:tcBorders>
            <w:hideMark/>
          </w:tcPr>
          <w:p w:rsidR="00DE27CF" w:rsidRPr="00F20F70" w:rsidRDefault="00DE27CF" w:rsidP="00403187">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–администрация сельского поселения</w:t>
            </w:r>
          </w:p>
        </w:tc>
        <w:tc>
          <w:tcPr>
            <w:tcW w:w="1134"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259,1</w:t>
            </w:r>
          </w:p>
        </w:tc>
        <w:tc>
          <w:tcPr>
            <w:tcW w:w="992"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123,0</w:t>
            </w:r>
          </w:p>
        </w:tc>
        <w:tc>
          <w:tcPr>
            <w:tcW w:w="992" w:type="dxa"/>
            <w:tcBorders>
              <w:top w:val="nil"/>
              <w:left w:val="single" w:sz="4" w:space="0" w:color="000000"/>
              <w:bottom w:val="single" w:sz="4" w:space="0" w:color="auto"/>
              <w:right w:val="nil"/>
            </w:tcBorders>
            <w:hideMark/>
          </w:tcPr>
          <w:p w:rsidR="00DE27CF" w:rsidRPr="000F0FD6" w:rsidRDefault="00DE27CF" w:rsidP="0091448E">
            <w:pPr>
              <w:snapToGrid w:val="0"/>
              <w:ind w:firstLine="0"/>
              <w:rPr>
                <w:rFonts w:ascii="Times New Roman" w:hAnsi="Times New Roman"/>
              </w:rPr>
            </w:pPr>
            <w:r>
              <w:rPr>
                <w:rFonts w:ascii="Times New Roman" w:hAnsi="Times New Roman"/>
              </w:rPr>
              <w:t>166,8</w:t>
            </w:r>
          </w:p>
        </w:tc>
        <w:tc>
          <w:tcPr>
            <w:tcW w:w="977" w:type="dxa"/>
            <w:tcBorders>
              <w:top w:val="nil"/>
              <w:left w:val="single" w:sz="4" w:space="0" w:color="000000"/>
              <w:bottom w:val="single" w:sz="4" w:space="0" w:color="auto"/>
              <w:right w:val="nil"/>
            </w:tcBorders>
            <w:hideMark/>
          </w:tcPr>
          <w:p w:rsidR="00DE27CF" w:rsidRDefault="00DE27CF" w:rsidP="0091448E">
            <w:pPr>
              <w:ind w:firstLine="0"/>
            </w:pPr>
            <w:r w:rsidRPr="00A71923">
              <w:rPr>
                <w:rFonts w:ascii="Times New Roman" w:hAnsi="Times New Roman"/>
              </w:rPr>
              <w:t>166,8</w:t>
            </w:r>
          </w:p>
        </w:tc>
        <w:tc>
          <w:tcPr>
            <w:tcW w:w="992" w:type="dxa"/>
            <w:tcBorders>
              <w:top w:val="nil"/>
              <w:left w:val="single" w:sz="4" w:space="0" w:color="000000"/>
              <w:bottom w:val="single" w:sz="4" w:space="0" w:color="auto"/>
              <w:right w:val="nil"/>
            </w:tcBorders>
            <w:hideMark/>
          </w:tcPr>
          <w:p w:rsidR="00DE27CF" w:rsidRDefault="00DE27CF" w:rsidP="0091448E">
            <w:pPr>
              <w:ind w:firstLine="0"/>
            </w:pPr>
            <w:r w:rsidRPr="00A71923">
              <w:rPr>
                <w:rFonts w:ascii="Times New Roman" w:hAnsi="Times New Roman"/>
              </w:rPr>
              <w:t>166,8</w:t>
            </w:r>
          </w:p>
        </w:tc>
        <w:tc>
          <w:tcPr>
            <w:tcW w:w="992" w:type="dxa"/>
            <w:tcBorders>
              <w:top w:val="nil"/>
              <w:left w:val="single" w:sz="4" w:space="0" w:color="000000"/>
              <w:bottom w:val="single" w:sz="4" w:space="0" w:color="auto"/>
              <w:right w:val="single" w:sz="4" w:space="0" w:color="000000"/>
            </w:tcBorders>
          </w:tcPr>
          <w:p w:rsidR="00DE27CF" w:rsidRDefault="00DE27CF" w:rsidP="0091448E">
            <w:pPr>
              <w:ind w:firstLine="0"/>
            </w:pPr>
            <w:r w:rsidRPr="00A71923">
              <w:rPr>
                <w:rFonts w:ascii="Times New Roman" w:hAnsi="Times New Roman"/>
              </w:rPr>
              <w:t>166,8</w:t>
            </w:r>
          </w:p>
        </w:tc>
        <w:tc>
          <w:tcPr>
            <w:tcW w:w="993" w:type="dxa"/>
            <w:tcBorders>
              <w:top w:val="nil"/>
              <w:left w:val="single" w:sz="4" w:space="0" w:color="000000"/>
              <w:bottom w:val="single" w:sz="4" w:space="0" w:color="auto"/>
              <w:right w:val="single" w:sz="4" w:space="0" w:color="000000"/>
            </w:tcBorders>
          </w:tcPr>
          <w:p w:rsidR="00DE27CF" w:rsidRDefault="00DE27CF" w:rsidP="0091448E">
            <w:pPr>
              <w:ind w:firstLine="0"/>
            </w:pPr>
            <w:r w:rsidRPr="00A71923">
              <w:rPr>
                <w:rFonts w:ascii="Times New Roman" w:hAnsi="Times New Roman"/>
              </w:rPr>
              <w:t>166,8</w:t>
            </w:r>
          </w:p>
        </w:tc>
        <w:tc>
          <w:tcPr>
            <w:tcW w:w="993" w:type="dxa"/>
            <w:gridSpan w:val="3"/>
            <w:tcBorders>
              <w:top w:val="nil"/>
              <w:left w:val="single" w:sz="4" w:space="0" w:color="000000"/>
              <w:bottom w:val="single" w:sz="4" w:space="0" w:color="auto"/>
              <w:right w:val="single" w:sz="4" w:space="0" w:color="auto"/>
            </w:tcBorders>
            <w:hideMark/>
          </w:tcPr>
          <w:p w:rsidR="00DE27CF" w:rsidRDefault="00DE27CF" w:rsidP="0091448E">
            <w:pPr>
              <w:ind w:firstLine="0"/>
            </w:pPr>
            <w:r w:rsidRPr="00A71923">
              <w:rPr>
                <w:rFonts w:ascii="Times New Roman" w:hAnsi="Times New Roman"/>
              </w:rPr>
              <w:t>166,8</w:t>
            </w:r>
          </w:p>
        </w:tc>
        <w:tc>
          <w:tcPr>
            <w:tcW w:w="1007" w:type="dxa"/>
            <w:tcBorders>
              <w:top w:val="nil"/>
              <w:left w:val="single" w:sz="4" w:space="0" w:color="000000"/>
              <w:bottom w:val="single" w:sz="4" w:space="0" w:color="auto"/>
              <w:right w:val="single" w:sz="4" w:space="0" w:color="auto"/>
            </w:tcBorders>
          </w:tcPr>
          <w:p w:rsidR="00DE27CF" w:rsidRDefault="00DE27CF" w:rsidP="0091448E">
            <w:pPr>
              <w:ind w:firstLine="0"/>
            </w:pPr>
            <w:r w:rsidRPr="00A71923">
              <w:rPr>
                <w:rFonts w:ascii="Times New Roman" w:hAnsi="Times New Roman"/>
              </w:rPr>
              <w:t>166,8</w:t>
            </w:r>
          </w:p>
        </w:tc>
      </w:tr>
      <w:tr w:rsidR="00DE27CF" w:rsidRPr="00F20F70" w:rsidTr="00F20F70">
        <w:trPr>
          <w:cantSplit/>
          <w:trHeight w:hRule="exact" w:val="400"/>
        </w:trPr>
        <w:tc>
          <w:tcPr>
            <w:tcW w:w="1560" w:type="dxa"/>
            <w:vMerge w:val="restart"/>
            <w:tcBorders>
              <w:top w:val="single" w:sz="4" w:space="0" w:color="auto"/>
              <w:left w:val="single" w:sz="4" w:space="0" w:color="000000"/>
              <w:bottom w:val="single" w:sz="4" w:space="0" w:color="000000"/>
              <w:right w:val="nil"/>
            </w:tcBorders>
            <w:vAlign w:val="center"/>
            <w:hideMark/>
          </w:tcPr>
          <w:p w:rsidR="00DE27CF" w:rsidRPr="000F0FD6" w:rsidRDefault="00DE27CF" w:rsidP="00F20F70">
            <w:pPr>
              <w:ind w:firstLine="0"/>
              <w:jc w:val="left"/>
              <w:rPr>
                <w:rFonts w:ascii="Times New Roman" w:hAnsi="Times New Roman"/>
              </w:rPr>
            </w:pPr>
            <w:r w:rsidRPr="000F0FD6">
              <w:rPr>
                <w:rFonts w:ascii="Times New Roman" w:hAnsi="Times New Roman"/>
              </w:rPr>
              <w:t>Мероприятие</w:t>
            </w:r>
          </w:p>
          <w:p w:rsidR="00DE27CF" w:rsidRDefault="00DE27CF" w:rsidP="00F20F70">
            <w:pPr>
              <w:ind w:firstLine="0"/>
              <w:jc w:val="left"/>
              <w:rPr>
                <w:rFonts w:ascii="Times New Roman" w:hAnsi="Times New Roman"/>
              </w:rPr>
            </w:pPr>
            <w:r>
              <w:rPr>
                <w:rFonts w:ascii="Times New Roman" w:hAnsi="Times New Roman"/>
              </w:rPr>
              <w:t>1.1.3</w:t>
            </w:r>
          </w:p>
          <w:p w:rsidR="00DE27CF" w:rsidRPr="00273C90" w:rsidRDefault="00DE27CF" w:rsidP="00403187">
            <w:pPr>
              <w:ind w:firstLine="0"/>
              <w:jc w:val="left"/>
              <w:rPr>
                <w:rFonts w:cs="Arial"/>
              </w:rPr>
            </w:pPr>
          </w:p>
        </w:tc>
        <w:tc>
          <w:tcPr>
            <w:tcW w:w="2268" w:type="dxa"/>
            <w:vMerge w:val="restart"/>
            <w:tcBorders>
              <w:top w:val="single" w:sz="4" w:space="0" w:color="auto"/>
              <w:left w:val="single" w:sz="4" w:space="0" w:color="000000"/>
              <w:bottom w:val="single" w:sz="4" w:space="0" w:color="000000"/>
              <w:right w:val="nil"/>
            </w:tcBorders>
            <w:hideMark/>
          </w:tcPr>
          <w:p w:rsidR="00DE27CF" w:rsidRDefault="00DE27CF" w:rsidP="00F20F70">
            <w:pPr>
              <w:snapToGrid w:val="0"/>
              <w:ind w:firstLine="0"/>
              <w:rPr>
                <w:rFonts w:ascii="Times New Roman" w:hAnsi="Times New Roman"/>
              </w:rPr>
            </w:pPr>
            <w:r w:rsidRPr="00F20F70">
              <w:rPr>
                <w:rFonts w:ascii="Times New Roman" w:hAnsi="Times New Roman"/>
              </w:rPr>
              <w:t>Расходы на обес</w:t>
            </w:r>
            <w:r>
              <w:rPr>
                <w:rFonts w:ascii="Times New Roman" w:hAnsi="Times New Roman"/>
              </w:rPr>
              <w:t>печение функций органов местных</w:t>
            </w:r>
            <w:r w:rsidRPr="00F20F70">
              <w:rPr>
                <w:rFonts w:ascii="Times New Roman" w:hAnsi="Times New Roman"/>
              </w:rPr>
              <w:t xml:space="preserve"> </w:t>
            </w:r>
            <w:r>
              <w:rPr>
                <w:rFonts w:ascii="Times New Roman" w:hAnsi="Times New Roman"/>
              </w:rPr>
              <w:t>администраций</w:t>
            </w:r>
          </w:p>
          <w:p w:rsidR="00DE27CF" w:rsidRPr="00F20F70" w:rsidRDefault="00DE27CF" w:rsidP="00F20F70">
            <w:pPr>
              <w:snapToGrid w:val="0"/>
              <w:ind w:firstLine="0"/>
              <w:rPr>
                <w:rFonts w:ascii="Times New Roman" w:hAnsi="Times New Roman"/>
              </w:rPr>
            </w:pPr>
            <w:r w:rsidRPr="00F20F70">
              <w:rPr>
                <w:rFonts w:ascii="Times New Roman" w:hAnsi="Times New Roman"/>
              </w:rPr>
              <w:t>(Иные бюджетные ассигнования)</w:t>
            </w:r>
          </w:p>
        </w:tc>
        <w:tc>
          <w:tcPr>
            <w:tcW w:w="1985" w:type="dxa"/>
            <w:tcBorders>
              <w:top w:val="single" w:sz="4" w:space="0" w:color="auto"/>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sidRPr="00F20F70">
              <w:rPr>
                <w:rFonts w:ascii="Times New Roman" w:hAnsi="Times New Roman"/>
              </w:rPr>
              <w:t>всего</w:t>
            </w:r>
          </w:p>
        </w:tc>
        <w:tc>
          <w:tcPr>
            <w:tcW w:w="1134" w:type="dxa"/>
            <w:tcBorders>
              <w:top w:val="single" w:sz="4" w:space="0" w:color="auto"/>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297,5</w:t>
            </w:r>
          </w:p>
        </w:tc>
        <w:tc>
          <w:tcPr>
            <w:tcW w:w="992" w:type="dxa"/>
            <w:tcBorders>
              <w:top w:val="single" w:sz="4" w:space="0" w:color="auto"/>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0,0</w:t>
            </w:r>
          </w:p>
        </w:tc>
        <w:tc>
          <w:tcPr>
            <w:tcW w:w="992" w:type="dxa"/>
            <w:tcBorders>
              <w:top w:val="single" w:sz="4" w:space="0" w:color="auto"/>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0,0</w:t>
            </w:r>
          </w:p>
        </w:tc>
        <w:tc>
          <w:tcPr>
            <w:tcW w:w="977" w:type="dxa"/>
            <w:tcBorders>
              <w:top w:val="single" w:sz="4" w:space="0" w:color="auto"/>
              <w:left w:val="single" w:sz="4" w:space="0" w:color="000000"/>
              <w:bottom w:val="single" w:sz="4" w:space="0" w:color="000000"/>
              <w:right w:val="nil"/>
            </w:tcBorders>
            <w:hideMark/>
          </w:tcPr>
          <w:p w:rsidR="00DE27CF" w:rsidRDefault="00DE27CF" w:rsidP="00DE27CF">
            <w:pPr>
              <w:ind w:firstLine="0"/>
            </w:pPr>
            <w:r w:rsidRPr="00D03009">
              <w:rPr>
                <w:rFonts w:ascii="Times New Roman" w:hAnsi="Times New Roman"/>
              </w:rPr>
              <w:t>0,0</w:t>
            </w:r>
          </w:p>
        </w:tc>
        <w:tc>
          <w:tcPr>
            <w:tcW w:w="992" w:type="dxa"/>
            <w:tcBorders>
              <w:top w:val="single" w:sz="4" w:space="0" w:color="auto"/>
              <w:left w:val="single" w:sz="4" w:space="0" w:color="000000"/>
              <w:bottom w:val="single" w:sz="4" w:space="0" w:color="000000"/>
              <w:right w:val="nil"/>
            </w:tcBorders>
            <w:hideMark/>
          </w:tcPr>
          <w:p w:rsidR="00DE27CF" w:rsidRDefault="00DE27CF" w:rsidP="00DE27CF">
            <w:pPr>
              <w:ind w:firstLine="0"/>
            </w:pPr>
            <w:r w:rsidRPr="00D03009">
              <w:rPr>
                <w:rFonts w:ascii="Times New Roman" w:hAnsi="Times New Roman"/>
              </w:rPr>
              <w:t>0,0</w:t>
            </w:r>
          </w:p>
        </w:tc>
        <w:tc>
          <w:tcPr>
            <w:tcW w:w="992" w:type="dxa"/>
            <w:tcBorders>
              <w:top w:val="single" w:sz="4" w:space="0" w:color="auto"/>
              <w:left w:val="single" w:sz="4" w:space="0" w:color="000000"/>
              <w:bottom w:val="single" w:sz="4" w:space="0" w:color="000000"/>
              <w:right w:val="single" w:sz="4" w:space="0" w:color="auto"/>
            </w:tcBorders>
            <w:hideMark/>
          </w:tcPr>
          <w:p w:rsidR="00DE27CF" w:rsidRDefault="00DE27CF" w:rsidP="00DE27CF">
            <w:pPr>
              <w:ind w:firstLine="0"/>
            </w:pPr>
            <w:r w:rsidRPr="00D03009">
              <w:rPr>
                <w:rFonts w:ascii="Times New Roman" w:hAnsi="Times New Roman"/>
              </w:rPr>
              <w:t>0,0</w:t>
            </w:r>
          </w:p>
        </w:tc>
        <w:tc>
          <w:tcPr>
            <w:tcW w:w="993" w:type="dxa"/>
            <w:tcBorders>
              <w:top w:val="single" w:sz="4" w:space="0" w:color="auto"/>
              <w:left w:val="single" w:sz="4" w:space="0" w:color="auto"/>
              <w:bottom w:val="single" w:sz="4" w:space="0" w:color="000000"/>
              <w:right w:val="single" w:sz="4" w:space="0" w:color="000000"/>
            </w:tcBorders>
            <w:hideMark/>
          </w:tcPr>
          <w:p w:rsidR="00DE27CF" w:rsidRDefault="00DE27CF" w:rsidP="00DE27CF">
            <w:pPr>
              <w:ind w:firstLine="0"/>
            </w:pPr>
            <w:r w:rsidRPr="00D03009">
              <w:rPr>
                <w:rFonts w:ascii="Times New Roman" w:hAnsi="Times New Roman"/>
              </w:rPr>
              <w:t>0,0</w:t>
            </w:r>
          </w:p>
        </w:tc>
        <w:tc>
          <w:tcPr>
            <w:tcW w:w="993" w:type="dxa"/>
            <w:gridSpan w:val="3"/>
            <w:tcBorders>
              <w:top w:val="single" w:sz="4" w:space="0" w:color="auto"/>
              <w:left w:val="single" w:sz="4" w:space="0" w:color="auto"/>
              <w:bottom w:val="single" w:sz="4" w:space="0" w:color="000000"/>
              <w:right w:val="single" w:sz="4" w:space="0" w:color="auto"/>
            </w:tcBorders>
          </w:tcPr>
          <w:p w:rsidR="00DE27CF" w:rsidRDefault="00DE27CF" w:rsidP="00DE27CF">
            <w:pPr>
              <w:ind w:firstLine="0"/>
            </w:pPr>
            <w:r w:rsidRPr="00D03009">
              <w:rPr>
                <w:rFonts w:ascii="Times New Roman" w:hAnsi="Times New Roman"/>
              </w:rPr>
              <w:t>0,0</w:t>
            </w:r>
          </w:p>
        </w:tc>
        <w:tc>
          <w:tcPr>
            <w:tcW w:w="1007" w:type="dxa"/>
            <w:tcBorders>
              <w:top w:val="single" w:sz="4" w:space="0" w:color="auto"/>
              <w:left w:val="single" w:sz="4" w:space="0" w:color="auto"/>
              <w:bottom w:val="single" w:sz="4" w:space="0" w:color="000000"/>
              <w:right w:val="single" w:sz="4" w:space="0" w:color="auto"/>
            </w:tcBorders>
          </w:tcPr>
          <w:p w:rsidR="00DE27CF" w:rsidRDefault="00DE27CF" w:rsidP="00DE27CF">
            <w:pPr>
              <w:ind w:firstLine="0"/>
            </w:pPr>
            <w:r w:rsidRPr="00D03009">
              <w:rPr>
                <w:rFonts w:ascii="Times New Roman" w:hAnsi="Times New Roman"/>
              </w:rPr>
              <w:t>0,0</w:t>
            </w:r>
          </w:p>
        </w:tc>
      </w:tr>
      <w:tr w:rsidR="00D83333" w:rsidRPr="00F20F70" w:rsidTr="00F20F70">
        <w:trPr>
          <w:cantSplit/>
          <w:trHeight w:hRule="exact" w:val="589"/>
        </w:trPr>
        <w:tc>
          <w:tcPr>
            <w:tcW w:w="1560" w:type="dxa"/>
            <w:vMerge/>
            <w:tcBorders>
              <w:top w:val="nil"/>
              <w:left w:val="single" w:sz="4" w:space="0" w:color="000000"/>
              <w:bottom w:val="single" w:sz="4" w:space="0" w:color="000000"/>
              <w:right w:val="nil"/>
            </w:tcBorders>
            <w:vAlign w:val="center"/>
            <w:hideMark/>
          </w:tcPr>
          <w:p w:rsidR="00D83333" w:rsidRPr="00273C90" w:rsidRDefault="00D83333" w:rsidP="00403187">
            <w:pPr>
              <w:ind w:firstLine="0"/>
              <w:jc w:val="left"/>
              <w:rPr>
                <w:rFonts w:cs="Arial"/>
              </w:rPr>
            </w:pPr>
          </w:p>
        </w:tc>
        <w:tc>
          <w:tcPr>
            <w:tcW w:w="2268" w:type="dxa"/>
            <w:vMerge/>
            <w:tcBorders>
              <w:top w:val="single" w:sz="4" w:space="0" w:color="auto"/>
              <w:left w:val="single" w:sz="4" w:space="0" w:color="000000"/>
              <w:bottom w:val="single" w:sz="4" w:space="0" w:color="000000"/>
              <w:right w:val="nil"/>
            </w:tcBorders>
            <w:vAlign w:val="center"/>
            <w:hideMark/>
          </w:tcPr>
          <w:p w:rsidR="00D83333" w:rsidRPr="00F20F70" w:rsidRDefault="00D83333"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83333" w:rsidRPr="00F20F70" w:rsidRDefault="00D83333" w:rsidP="00403187">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83333" w:rsidRPr="00F20F70" w:rsidRDefault="00D83333"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auto"/>
            </w:tcBorders>
          </w:tcPr>
          <w:p w:rsidR="00D83333" w:rsidRPr="00F20F70" w:rsidRDefault="00D83333" w:rsidP="00403187">
            <w:pPr>
              <w:snapToGrid w:val="0"/>
              <w:ind w:firstLine="0"/>
              <w:rPr>
                <w:rFonts w:ascii="Times New Roman" w:hAnsi="Times New Roman"/>
              </w:rPr>
            </w:pPr>
          </w:p>
        </w:tc>
        <w:tc>
          <w:tcPr>
            <w:tcW w:w="993" w:type="dxa"/>
            <w:tcBorders>
              <w:top w:val="nil"/>
              <w:left w:val="single" w:sz="4" w:space="0" w:color="auto"/>
              <w:bottom w:val="single" w:sz="4" w:space="0" w:color="000000"/>
              <w:right w:val="single" w:sz="4" w:space="0" w:color="000000"/>
            </w:tcBorders>
          </w:tcPr>
          <w:p w:rsidR="00D83333" w:rsidRPr="00F20F70" w:rsidRDefault="00D83333" w:rsidP="00403187">
            <w:pPr>
              <w:snapToGrid w:val="0"/>
              <w:ind w:firstLine="0"/>
              <w:rPr>
                <w:rFonts w:ascii="Times New Roman" w:hAnsi="Times New Roman"/>
              </w:rPr>
            </w:pPr>
          </w:p>
        </w:tc>
        <w:tc>
          <w:tcPr>
            <w:tcW w:w="993" w:type="dxa"/>
            <w:gridSpan w:val="3"/>
            <w:tcBorders>
              <w:top w:val="nil"/>
              <w:left w:val="single" w:sz="4" w:space="0" w:color="auto"/>
              <w:bottom w:val="single" w:sz="4" w:space="0" w:color="000000"/>
              <w:right w:val="single" w:sz="4" w:space="0" w:color="auto"/>
            </w:tcBorders>
          </w:tcPr>
          <w:p w:rsidR="00D83333" w:rsidRPr="00F20F70" w:rsidRDefault="00D83333" w:rsidP="00403187">
            <w:pPr>
              <w:snapToGrid w:val="0"/>
              <w:ind w:firstLine="0"/>
              <w:rPr>
                <w:rFonts w:ascii="Times New Roman" w:hAnsi="Times New Roman"/>
              </w:rPr>
            </w:pPr>
          </w:p>
        </w:tc>
        <w:tc>
          <w:tcPr>
            <w:tcW w:w="1007" w:type="dxa"/>
            <w:tcBorders>
              <w:top w:val="nil"/>
              <w:left w:val="single" w:sz="4" w:space="0" w:color="auto"/>
              <w:bottom w:val="single" w:sz="4" w:space="0" w:color="000000"/>
              <w:right w:val="single" w:sz="4" w:space="0" w:color="auto"/>
            </w:tcBorders>
          </w:tcPr>
          <w:p w:rsidR="00D83333" w:rsidRPr="00F20F70" w:rsidRDefault="00D83333" w:rsidP="00403187">
            <w:pPr>
              <w:snapToGrid w:val="0"/>
              <w:ind w:firstLine="0"/>
              <w:rPr>
                <w:rFonts w:ascii="Times New Roman" w:hAnsi="Times New Roman"/>
              </w:rPr>
            </w:pPr>
          </w:p>
        </w:tc>
      </w:tr>
      <w:tr w:rsidR="00DE27CF" w:rsidRPr="00F20F70" w:rsidTr="00F20F70">
        <w:trPr>
          <w:cantSplit/>
          <w:trHeight w:hRule="exact" w:val="1383"/>
        </w:trPr>
        <w:tc>
          <w:tcPr>
            <w:tcW w:w="1560" w:type="dxa"/>
            <w:vMerge/>
            <w:tcBorders>
              <w:top w:val="nil"/>
              <w:left w:val="single" w:sz="4" w:space="0" w:color="000000"/>
              <w:bottom w:val="single" w:sz="4" w:space="0" w:color="auto"/>
              <w:right w:val="nil"/>
            </w:tcBorders>
            <w:vAlign w:val="center"/>
            <w:hideMark/>
          </w:tcPr>
          <w:p w:rsidR="00DE27CF" w:rsidRPr="00273C90" w:rsidRDefault="00DE27CF" w:rsidP="00403187">
            <w:pPr>
              <w:ind w:firstLine="0"/>
              <w:jc w:val="left"/>
              <w:rPr>
                <w:rFonts w:cs="Arial"/>
              </w:rPr>
            </w:pPr>
          </w:p>
        </w:tc>
        <w:tc>
          <w:tcPr>
            <w:tcW w:w="2268" w:type="dxa"/>
            <w:vMerge/>
            <w:tcBorders>
              <w:top w:val="single" w:sz="4" w:space="0" w:color="auto"/>
              <w:left w:val="single" w:sz="4" w:space="0" w:color="000000"/>
              <w:bottom w:val="single" w:sz="4" w:space="0" w:color="auto"/>
              <w:right w:val="nil"/>
            </w:tcBorders>
            <w:vAlign w:val="center"/>
            <w:hideMark/>
          </w:tcPr>
          <w:p w:rsidR="00DE27CF" w:rsidRPr="00F20F70"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F20F70" w:rsidRDefault="00DE27CF" w:rsidP="00403187">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297,5</w:t>
            </w:r>
          </w:p>
        </w:tc>
        <w:tc>
          <w:tcPr>
            <w:tcW w:w="992" w:type="dxa"/>
            <w:tcBorders>
              <w:top w:val="nil"/>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0,0</w:t>
            </w:r>
          </w:p>
        </w:tc>
        <w:tc>
          <w:tcPr>
            <w:tcW w:w="992" w:type="dxa"/>
            <w:tcBorders>
              <w:top w:val="nil"/>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0,0</w:t>
            </w:r>
          </w:p>
        </w:tc>
        <w:tc>
          <w:tcPr>
            <w:tcW w:w="977" w:type="dxa"/>
            <w:tcBorders>
              <w:top w:val="nil"/>
              <w:left w:val="single" w:sz="4" w:space="0" w:color="000000"/>
              <w:bottom w:val="single" w:sz="4" w:space="0" w:color="000000"/>
              <w:right w:val="nil"/>
            </w:tcBorders>
            <w:hideMark/>
          </w:tcPr>
          <w:p w:rsidR="00DE27CF" w:rsidRDefault="00DE27CF" w:rsidP="0091448E">
            <w:pPr>
              <w:ind w:firstLine="0"/>
            </w:pPr>
            <w:r w:rsidRPr="00D03009">
              <w:rPr>
                <w:rFonts w:ascii="Times New Roman" w:hAnsi="Times New Roman"/>
              </w:rPr>
              <w:t>0,0</w:t>
            </w:r>
          </w:p>
        </w:tc>
        <w:tc>
          <w:tcPr>
            <w:tcW w:w="992" w:type="dxa"/>
            <w:tcBorders>
              <w:top w:val="nil"/>
              <w:left w:val="single" w:sz="4" w:space="0" w:color="000000"/>
              <w:bottom w:val="single" w:sz="4" w:space="0" w:color="000000"/>
              <w:right w:val="nil"/>
            </w:tcBorders>
            <w:hideMark/>
          </w:tcPr>
          <w:p w:rsidR="00DE27CF" w:rsidRDefault="00DE27CF" w:rsidP="0091448E">
            <w:pPr>
              <w:ind w:firstLine="0"/>
            </w:pPr>
            <w:r w:rsidRPr="00D03009">
              <w:rPr>
                <w:rFonts w:ascii="Times New Roman" w:hAnsi="Times New Roman"/>
              </w:rPr>
              <w:t>0,0</w:t>
            </w:r>
          </w:p>
        </w:tc>
        <w:tc>
          <w:tcPr>
            <w:tcW w:w="992" w:type="dxa"/>
            <w:tcBorders>
              <w:top w:val="nil"/>
              <w:left w:val="single" w:sz="4" w:space="0" w:color="000000"/>
              <w:bottom w:val="single" w:sz="4" w:space="0" w:color="000000"/>
              <w:right w:val="single" w:sz="4" w:space="0" w:color="auto"/>
            </w:tcBorders>
            <w:hideMark/>
          </w:tcPr>
          <w:p w:rsidR="00DE27CF" w:rsidRDefault="00DE27CF" w:rsidP="0091448E">
            <w:pPr>
              <w:ind w:firstLine="0"/>
            </w:pPr>
            <w:r w:rsidRPr="00D03009">
              <w:rPr>
                <w:rFonts w:ascii="Times New Roman" w:hAnsi="Times New Roman"/>
              </w:rPr>
              <w:t>0,0</w:t>
            </w:r>
          </w:p>
        </w:tc>
        <w:tc>
          <w:tcPr>
            <w:tcW w:w="993" w:type="dxa"/>
            <w:tcBorders>
              <w:top w:val="nil"/>
              <w:left w:val="single" w:sz="4" w:space="0" w:color="auto"/>
              <w:bottom w:val="single" w:sz="4" w:space="0" w:color="000000"/>
              <w:right w:val="single" w:sz="4" w:space="0" w:color="000000"/>
            </w:tcBorders>
            <w:hideMark/>
          </w:tcPr>
          <w:p w:rsidR="00DE27CF" w:rsidRDefault="00DE27CF" w:rsidP="0091448E">
            <w:pPr>
              <w:ind w:firstLine="0"/>
            </w:pPr>
            <w:r w:rsidRPr="00D03009">
              <w:rPr>
                <w:rFonts w:ascii="Times New Roman" w:hAnsi="Times New Roman"/>
              </w:rPr>
              <w:t>0,0</w:t>
            </w:r>
          </w:p>
        </w:tc>
        <w:tc>
          <w:tcPr>
            <w:tcW w:w="993" w:type="dxa"/>
            <w:gridSpan w:val="3"/>
            <w:tcBorders>
              <w:top w:val="nil"/>
              <w:left w:val="single" w:sz="4" w:space="0" w:color="auto"/>
              <w:bottom w:val="single" w:sz="4" w:space="0" w:color="000000"/>
              <w:right w:val="single" w:sz="4" w:space="0" w:color="auto"/>
            </w:tcBorders>
          </w:tcPr>
          <w:p w:rsidR="00DE27CF" w:rsidRDefault="00DE27CF" w:rsidP="0091448E">
            <w:pPr>
              <w:ind w:firstLine="0"/>
            </w:pPr>
            <w:r w:rsidRPr="00D03009">
              <w:rPr>
                <w:rFonts w:ascii="Times New Roman" w:hAnsi="Times New Roman"/>
              </w:rPr>
              <w:t>0,0</w:t>
            </w:r>
          </w:p>
        </w:tc>
        <w:tc>
          <w:tcPr>
            <w:tcW w:w="1007" w:type="dxa"/>
            <w:tcBorders>
              <w:top w:val="nil"/>
              <w:left w:val="single" w:sz="4" w:space="0" w:color="auto"/>
              <w:bottom w:val="single" w:sz="4" w:space="0" w:color="000000"/>
              <w:right w:val="single" w:sz="4" w:space="0" w:color="auto"/>
            </w:tcBorders>
          </w:tcPr>
          <w:p w:rsidR="00DE27CF" w:rsidRDefault="00DE27CF" w:rsidP="0091448E">
            <w:pPr>
              <w:ind w:firstLine="0"/>
            </w:pPr>
            <w:r w:rsidRPr="00D03009">
              <w:rPr>
                <w:rFonts w:ascii="Times New Roman" w:hAnsi="Times New Roman"/>
              </w:rPr>
              <w:t>0,0</w:t>
            </w:r>
          </w:p>
        </w:tc>
      </w:tr>
      <w:tr w:rsidR="00DE27CF" w:rsidRPr="00F20F70" w:rsidTr="00AA5AF6">
        <w:trPr>
          <w:cantSplit/>
          <w:trHeight w:val="2546"/>
        </w:trPr>
        <w:tc>
          <w:tcPr>
            <w:tcW w:w="1560" w:type="dxa"/>
            <w:vMerge w:val="restart"/>
            <w:tcBorders>
              <w:top w:val="single" w:sz="4" w:space="0" w:color="auto"/>
              <w:left w:val="single" w:sz="4" w:space="0" w:color="000000"/>
              <w:right w:val="nil"/>
            </w:tcBorders>
            <w:vAlign w:val="center"/>
            <w:hideMark/>
          </w:tcPr>
          <w:p w:rsidR="00DE27CF" w:rsidRPr="000F0FD6" w:rsidRDefault="00DE27CF" w:rsidP="00F20F70">
            <w:pPr>
              <w:ind w:firstLine="0"/>
              <w:jc w:val="left"/>
              <w:rPr>
                <w:rFonts w:ascii="Times New Roman" w:hAnsi="Times New Roman"/>
              </w:rPr>
            </w:pPr>
            <w:r w:rsidRPr="000F0FD6">
              <w:rPr>
                <w:rFonts w:ascii="Times New Roman" w:hAnsi="Times New Roman"/>
              </w:rPr>
              <w:t>Мероприятие</w:t>
            </w:r>
          </w:p>
          <w:p w:rsidR="00DE27CF" w:rsidRDefault="00DE27CF" w:rsidP="00F20F70">
            <w:pPr>
              <w:ind w:firstLine="0"/>
              <w:jc w:val="left"/>
              <w:rPr>
                <w:rFonts w:ascii="Times New Roman" w:hAnsi="Times New Roman"/>
              </w:rPr>
            </w:pPr>
            <w:r>
              <w:rPr>
                <w:rFonts w:ascii="Times New Roman" w:hAnsi="Times New Roman"/>
              </w:rPr>
              <w:t>1.1.4</w:t>
            </w:r>
          </w:p>
          <w:p w:rsidR="00DE27CF" w:rsidRPr="00273C90" w:rsidRDefault="00DE27CF" w:rsidP="00403187">
            <w:pPr>
              <w:snapToGrid w:val="0"/>
              <w:ind w:firstLine="0"/>
              <w:rPr>
                <w:rFonts w:cs="Arial"/>
              </w:rPr>
            </w:pPr>
          </w:p>
          <w:p w:rsidR="00DE27CF" w:rsidRPr="00273C90" w:rsidRDefault="00DE27CF" w:rsidP="00403187">
            <w:pPr>
              <w:ind w:firstLine="0"/>
              <w:rPr>
                <w:rFonts w:cs="Arial"/>
              </w:rPr>
            </w:pPr>
          </w:p>
        </w:tc>
        <w:tc>
          <w:tcPr>
            <w:tcW w:w="2268" w:type="dxa"/>
            <w:vMerge w:val="restart"/>
            <w:tcBorders>
              <w:top w:val="single" w:sz="4" w:space="0" w:color="auto"/>
              <w:left w:val="single" w:sz="4" w:space="0" w:color="000000"/>
              <w:right w:val="nil"/>
            </w:tcBorders>
          </w:tcPr>
          <w:p w:rsidR="00DE27CF" w:rsidRPr="00F20F70" w:rsidRDefault="00DE27CF" w:rsidP="00403187">
            <w:pPr>
              <w:snapToGrid w:val="0"/>
              <w:ind w:firstLine="0"/>
              <w:rPr>
                <w:rFonts w:ascii="Times New Roman" w:hAnsi="Times New Roman"/>
              </w:rPr>
            </w:pPr>
            <w:r w:rsidRPr="00F20F70">
              <w:rPr>
                <w:rFonts w:ascii="Times New Roman" w:hAnsi="Times New Roman"/>
              </w:rPr>
              <w:t xml:space="preserve">Расходы на обеспечение деятельности главы сельского поселения (Расходы на выплаты персоналу в целях обеспечения выполнения функций </w:t>
            </w:r>
            <w:r>
              <w:rPr>
                <w:rFonts w:ascii="Times New Roman" w:hAnsi="Times New Roman"/>
              </w:rPr>
              <w:t>государственными</w:t>
            </w:r>
            <w:r w:rsidRPr="00F20F70">
              <w:rPr>
                <w:rFonts w:ascii="Times New Roman" w:hAnsi="Times New Roman"/>
              </w:rPr>
              <w:t xml:space="preserve"> органами, казенными учреждениями, органами управления государственными внебюджетными фондами).</w:t>
            </w:r>
          </w:p>
          <w:p w:rsidR="00DE27CF" w:rsidRPr="00F20F70" w:rsidRDefault="00DE27CF" w:rsidP="00403187">
            <w:pPr>
              <w:ind w:firstLine="0"/>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sidRPr="00F20F70">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738,0</w:t>
            </w:r>
          </w:p>
        </w:tc>
        <w:tc>
          <w:tcPr>
            <w:tcW w:w="992" w:type="dxa"/>
            <w:tcBorders>
              <w:top w:val="nil"/>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473,1</w:t>
            </w:r>
          </w:p>
        </w:tc>
        <w:tc>
          <w:tcPr>
            <w:tcW w:w="992" w:type="dxa"/>
            <w:tcBorders>
              <w:top w:val="nil"/>
              <w:left w:val="single" w:sz="4" w:space="0" w:color="000000"/>
              <w:bottom w:val="single" w:sz="4" w:space="0" w:color="000000"/>
              <w:right w:val="nil"/>
            </w:tcBorders>
            <w:hideMark/>
          </w:tcPr>
          <w:p w:rsidR="00DE27CF" w:rsidRPr="00F20F70" w:rsidRDefault="00DE27CF" w:rsidP="00403187">
            <w:pPr>
              <w:snapToGrid w:val="0"/>
              <w:ind w:firstLine="0"/>
              <w:rPr>
                <w:rFonts w:ascii="Times New Roman" w:hAnsi="Times New Roman"/>
              </w:rPr>
            </w:pPr>
            <w:r>
              <w:rPr>
                <w:rFonts w:ascii="Times New Roman" w:hAnsi="Times New Roman"/>
              </w:rPr>
              <w:t>386,4</w:t>
            </w:r>
          </w:p>
        </w:tc>
        <w:tc>
          <w:tcPr>
            <w:tcW w:w="977" w:type="dxa"/>
            <w:tcBorders>
              <w:top w:val="nil"/>
              <w:left w:val="single" w:sz="4" w:space="0" w:color="000000"/>
              <w:bottom w:val="single" w:sz="4" w:space="0" w:color="000000"/>
              <w:right w:val="nil"/>
            </w:tcBorders>
          </w:tcPr>
          <w:p w:rsidR="00DE27CF" w:rsidRDefault="00DE27CF" w:rsidP="00DE27CF">
            <w:pPr>
              <w:ind w:firstLine="0"/>
            </w:pPr>
            <w:r w:rsidRPr="004755CC">
              <w:rPr>
                <w:rFonts w:ascii="Times New Roman" w:hAnsi="Times New Roman"/>
              </w:rPr>
              <w:t>386,4</w:t>
            </w:r>
          </w:p>
        </w:tc>
        <w:tc>
          <w:tcPr>
            <w:tcW w:w="992" w:type="dxa"/>
            <w:tcBorders>
              <w:top w:val="nil"/>
              <w:left w:val="single" w:sz="4" w:space="0" w:color="000000"/>
              <w:bottom w:val="single" w:sz="4" w:space="0" w:color="000000"/>
              <w:right w:val="nil"/>
            </w:tcBorders>
          </w:tcPr>
          <w:p w:rsidR="00DE27CF" w:rsidRDefault="00DE27CF" w:rsidP="00DE27CF">
            <w:pPr>
              <w:ind w:firstLine="0"/>
            </w:pPr>
            <w:r w:rsidRPr="004755CC">
              <w:rPr>
                <w:rFonts w:ascii="Times New Roman" w:hAnsi="Times New Roman"/>
              </w:rPr>
              <w:t>386,4</w:t>
            </w:r>
          </w:p>
        </w:tc>
        <w:tc>
          <w:tcPr>
            <w:tcW w:w="992" w:type="dxa"/>
            <w:tcBorders>
              <w:top w:val="nil"/>
              <w:left w:val="single" w:sz="4" w:space="0" w:color="000000"/>
              <w:bottom w:val="single" w:sz="4" w:space="0" w:color="000000"/>
              <w:right w:val="single" w:sz="4" w:space="0" w:color="auto"/>
            </w:tcBorders>
          </w:tcPr>
          <w:p w:rsidR="00DE27CF" w:rsidRDefault="00DE27CF" w:rsidP="00DE27CF">
            <w:pPr>
              <w:ind w:firstLine="0"/>
            </w:pPr>
            <w:r w:rsidRPr="004755CC">
              <w:rPr>
                <w:rFonts w:ascii="Times New Roman" w:hAnsi="Times New Roman"/>
              </w:rPr>
              <w:t>386,4</w:t>
            </w:r>
          </w:p>
        </w:tc>
        <w:tc>
          <w:tcPr>
            <w:tcW w:w="993" w:type="dxa"/>
            <w:tcBorders>
              <w:top w:val="nil"/>
              <w:left w:val="single" w:sz="4" w:space="0" w:color="auto"/>
              <w:bottom w:val="single" w:sz="4" w:space="0" w:color="000000"/>
              <w:right w:val="single" w:sz="4" w:space="0" w:color="000000"/>
            </w:tcBorders>
          </w:tcPr>
          <w:p w:rsidR="00DE27CF" w:rsidRDefault="00DE27CF" w:rsidP="00DE27CF">
            <w:pPr>
              <w:ind w:firstLine="0"/>
            </w:pPr>
            <w:r w:rsidRPr="004755CC">
              <w:rPr>
                <w:rFonts w:ascii="Times New Roman" w:hAnsi="Times New Roman"/>
              </w:rPr>
              <w:t>386,4</w:t>
            </w:r>
          </w:p>
        </w:tc>
        <w:tc>
          <w:tcPr>
            <w:tcW w:w="993" w:type="dxa"/>
            <w:gridSpan w:val="3"/>
            <w:tcBorders>
              <w:top w:val="nil"/>
              <w:left w:val="single" w:sz="4" w:space="0" w:color="auto"/>
              <w:bottom w:val="single" w:sz="4" w:space="0" w:color="000000"/>
              <w:right w:val="single" w:sz="4" w:space="0" w:color="000000"/>
            </w:tcBorders>
          </w:tcPr>
          <w:p w:rsidR="00DE27CF" w:rsidRDefault="00DE27CF" w:rsidP="00DE27CF">
            <w:pPr>
              <w:ind w:firstLine="0"/>
            </w:pPr>
            <w:r w:rsidRPr="004755CC">
              <w:rPr>
                <w:rFonts w:ascii="Times New Roman" w:hAnsi="Times New Roman"/>
              </w:rPr>
              <w:t>386,4</w:t>
            </w:r>
          </w:p>
        </w:tc>
        <w:tc>
          <w:tcPr>
            <w:tcW w:w="1007" w:type="dxa"/>
            <w:tcBorders>
              <w:top w:val="nil"/>
              <w:left w:val="single" w:sz="4" w:space="0" w:color="auto"/>
              <w:bottom w:val="single" w:sz="4" w:space="0" w:color="000000"/>
              <w:right w:val="single" w:sz="4" w:space="0" w:color="000000"/>
            </w:tcBorders>
          </w:tcPr>
          <w:p w:rsidR="00DE27CF" w:rsidRDefault="00DE27CF" w:rsidP="00DE27CF">
            <w:pPr>
              <w:ind w:firstLine="0"/>
            </w:pPr>
            <w:r w:rsidRPr="004755CC">
              <w:rPr>
                <w:rFonts w:ascii="Times New Roman" w:hAnsi="Times New Roman"/>
              </w:rPr>
              <w:t>386,4</w:t>
            </w:r>
          </w:p>
        </w:tc>
      </w:tr>
      <w:tr w:rsidR="00F20F70" w:rsidRPr="00F20F70" w:rsidTr="00DD5BE4">
        <w:trPr>
          <w:cantSplit/>
          <w:trHeight w:hRule="exact" w:val="747"/>
        </w:trPr>
        <w:tc>
          <w:tcPr>
            <w:tcW w:w="1560" w:type="dxa"/>
            <w:vMerge/>
            <w:tcBorders>
              <w:left w:val="single" w:sz="4" w:space="0" w:color="000000"/>
              <w:right w:val="nil"/>
            </w:tcBorders>
          </w:tcPr>
          <w:p w:rsidR="00F20F70" w:rsidRPr="00273C90" w:rsidRDefault="00F20F70" w:rsidP="00403187">
            <w:pPr>
              <w:ind w:firstLine="0"/>
              <w:rPr>
                <w:rFonts w:cs="Arial"/>
              </w:rPr>
            </w:pPr>
          </w:p>
        </w:tc>
        <w:tc>
          <w:tcPr>
            <w:tcW w:w="2268" w:type="dxa"/>
            <w:vMerge/>
            <w:tcBorders>
              <w:left w:val="single" w:sz="4" w:space="0" w:color="000000"/>
              <w:right w:val="nil"/>
            </w:tcBorders>
          </w:tcPr>
          <w:p w:rsidR="00F20F70" w:rsidRPr="00F20F70" w:rsidRDefault="00F20F70" w:rsidP="00403187">
            <w:pPr>
              <w:ind w:firstLine="0"/>
              <w:rPr>
                <w:rFonts w:ascii="Times New Roman" w:hAnsi="Times New Roman"/>
              </w:rPr>
            </w:pPr>
          </w:p>
        </w:tc>
        <w:tc>
          <w:tcPr>
            <w:tcW w:w="1985" w:type="dxa"/>
            <w:tcBorders>
              <w:top w:val="nil"/>
              <w:left w:val="single" w:sz="4" w:space="0" w:color="000000"/>
              <w:bottom w:val="single" w:sz="4" w:space="0" w:color="000000"/>
              <w:right w:val="nil"/>
            </w:tcBorders>
            <w:hideMark/>
          </w:tcPr>
          <w:p w:rsidR="00F20F70" w:rsidRPr="00F20F70" w:rsidRDefault="00F20F70" w:rsidP="00403187">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F20F70" w:rsidRPr="00F20F70" w:rsidRDefault="00F20F70"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F20F70" w:rsidRPr="00F20F70" w:rsidRDefault="00F20F70"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F20F70" w:rsidRPr="00F20F70" w:rsidRDefault="00F20F70"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F20F70" w:rsidRPr="00F20F70" w:rsidRDefault="00F20F70"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F20F70" w:rsidRPr="00F20F70" w:rsidRDefault="00F20F70"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auto"/>
            </w:tcBorders>
          </w:tcPr>
          <w:p w:rsidR="00F20F70" w:rsidRPr="00F20F70" w:rsidRDefault="00F20F70" w:rsidP="00403187">
            <w:pPr>
              <w:snapToGrid w:val="0"/>
              <w:ind w:firstLine="0"/>
              <w:rPr>
                <w:rFonts w:ascii="Times New Roman" w:hAnsi="Times New Roman"/>
              </w:rPr>
            </w:pPr>
          </w:p>
        </w:tc>
        <w:tc>
          <w:tcPr>
            <w:tcW w:w="993" w:type="dxa"/>
            <w:tcBorders>
              <w:top w:val="nil"/>
              <w:left w:val="single" w:sz="4" w:space="0" w:color="auto"/>
              <w:bottom w:val="single" w:sz="4" w:space="0" w:color="000000"/>
              <w:right w:val="single" w:sz="4" w:space="0" w:color="000000"/>
            </w:tcBorders>
          </w:tcPr>
          <w:p w:rsidR="00F20F70" w:rsidRPr="00F20F70" w:rsidRDefault="00F20F70" w:rsidP="00403187">
            <w:pPr>
              <w:snapToGrid w:val="0"/>
              <w:ind w:firstLine="0"/>
              <w:rPr>
                <w:rFonts w:ascii="Times New Roman" w:hAnsi="Times New Roman"/>
              </w:rPr>
            </w:pPr>
          </w:p>
        </w:tc>
        <w:tc>
          <w:tcPr>
            <w:tcW w:w="993" w:type="dxa"/>
            <w:gridSpan w:val="3"/>
            <w:tcBorders>
              <w:top w:val="nil"/>
              <w:left w:val="single" w:sz="4" w:space="0" w:color="auto"/>
              <w:bottom w:val="single" w:sz="4" w:space="0" w:color="000000"/>
              <w:right w:val="single" w:sz="4" w:space="0" w:color="000000"/>
            </w:tcBorders>
          </w:tcPr>
          <w:p w:rsidR="00F20F70" w:rsidRPr="00F20F70" w:rsidRDefault="00F20F70" w:rsidP="00403187">
            <w:pPr>
              <w:snapToGrid w:val="0"/>
              <w:ind w:firstLine="0"/>
              <w:rPr>
                <w:rFonts w:ascii="Times New Roman" w:hAnsi="Times New Roman"/>
              </w:rPr>
            </w:pPr>
          </w:p>
        </w:tc>
        <w:tc>
          <w:tcPr>
            <w:tcW w:w="1007" w:type="dxa"/>
            <w:tcBorders>
              <w:top w:val="nil"/>
              <w:left w:val="single" w:sz="4" w:space="0" w:color="auto"/>
              <w:bottom w:val="single" w:sz="4" w:space="0" w:color="000000"/>
              <w:right w:val="single" w:sz="4" w:space="0" w:color="000000"/>
            </w:tcBorders>
          </w:tcPr>
          <w:p w:rsidR="00F20F70" w:rsidRPr="00F20F70" w:rsidRDefault="00F20F70" w:rsidP="00403187">
            <w:pPr>
              <w:snapToGrid w:val="0"/>
              <w:ind w:firstLine="0"/>
              <w:rPr>
                <w:rFonts w:ascii="Times New Roman" w:hAnsi="Times New Roman"/>
              </w:rPr>
            </w:pPr>
          </w:p>
        </w:tc>
      </w:tr>
      <w:tr w:rsidR="00DE27CF" w:rsidRPr="00273C90" w:rsidTr="00DD5BE4">
        <w:trPr>
          <w:cantSplit/>
        </w:trPr>
        <w:tc>
          <w:tcPr>
            <w:tcW w:w="1560" w:type="dxa"/>
            <w:vMerge/>
            <w:tcBorders>
              <w:left w:val="single" w:sz="4" w:space="0" w:color="000000"/>
              <w:bottom w:val="single" w:sz="4" w:space="0" w:color="000000"/>
              <w:right w:val="nil"/>
            </w:tcBorders>
            <w:vAlign w:val="center"/>
            <w:hideMark/>
          </w:tcPr>
          <w:p w:rsidR="00DE27CF" w:rsidRPr="00273C90" w:rsidRDefault="00DE27CF" w:rsidP="00403187">
            <w:pPr>
              <w:ind w:firstLine="0"/>
              <w:jc w:val="left"/>
              <w:rPr>
                <w:rFonts w:cs="Arial"/>
              </w:rPr>
            </w:pPr>
          </w:p>
        </w:tc>
        <w:tc>
          <w:tcPr>
            <w:tcW w:w="2268" w:type="dxa"/>
            <w:vMerge/>
            <w:tcBorders>
              <w:left w:val="single" w:sz="4" w:space="0" w:color="000000"/>
              <w:bottom w:val="single" w:sz="4" w:space="0" w:color="000000"/>
              <w:right w:val="nil"/>
            </w:tcBorders>
          </w:tcPr>
          <w:p w:rsidR="00DE27CF" w:rsidRPr="00273C90" w:rsidRDefault="00DE27CF" w:rsidP="00403187">
            <w:pPr>
              <w:snapToGrid w:val="0"/>
              <w:ind w:firstLine="0"/>
              <w:rPr>
                <w:rFonts w:cs="Arial"/>
              </w:rPr>
            </w:pPr>
          </w:p>
        </w:tc>
        <w:tc>
          <w:tcPr>
            <w:tcW w:w="1985" w:type="dxa"/>
            <w:tcBorders>
              <w:top w:val="single" w:sz="4" w:space="0" w:color="auto"/>
              <w:left w:val="single" w:sz="4" w:space="0" w:color="000000"/>
              <w:bottom w:val="single" w:sz="4" w:space="0" w:color="000000"/>
              <w:right w:val="nil"/>
            </w:tcBorders>
            <w:hideMark/>
          </w:tcPr>
          <w:p w:rsidR="00DE27CF" w:rsidRPr="00F20F70" w:rsidRDefault="00DE27CF" w:rsidP="00403187">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 администрация сельского поселения</w:t>
            </w:r>
          </w:p>
        </w:tc>
        <w:tc>
          <w:tcPr>
            <w:tcW w:w="1134" w:type="dxa"/>
            <w:tcBorders>
              <w:top w:val="single" w:sz="4" w:space="0" w:color="auto"/>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738,0</w:t>
            </w:r>
          </w:p>
        </w:tc>
        <w:tc>
          <w:tcPr>
            <w:tcW w:w="992" w:type="dxa"/>
            <w:tcBorders>
              <w:top w:val="single" w:sz="4" w:space="0" w:color="auto"/>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473,1</w:t>
            </w:r>
          </w:p>
        </w:tc>
        <w:tc>
          <w:tcPr>
            <w:tcW w:w="992" w:type="dxa"/>
            <w:tcBorders>
              <w:top w:val="single" w:sz="4" w:space="0" w:color="auto"/>
              <w:left w:val="single" w:sz="4" w:space="0" w:color="000000"/>
              <w:bottom w:val="single" w:sz="4" w:space="0" w:color="000000"/>
              <w:right w:val="nil"/>
            </w:tcBorders>
            <w:hideMark/>
          </w:tcPr>
          <w:p w:rsidR="00DE27CF" w:rsidRPr="00F20F70" w:rsidRDefault="00DE27CF" w:rsidP="0091448E">
            <w:pPr>
              <w:snapToGrid w:val="0"/>
              <w:ind w:firstLine="0"/>
              <w:rPr>
                <w:rFonts w:ascii="Times New Roman" w:hAnsi="Times New Roman"/>
              </w:rPr>
            </w:pPr>
            <w:r>
              <w:rPr>
                <w:rFonts w:ascii="Times New Roman" w:hAnsi="Times New Roman"/>
              </w:rPr>
              <w:t>386,4</w:t>
            </w:r>
          </w:p>
        </w:tc>
        <w:tc>
          <w:tcPr>
            <w:tcW w:w="977" w:type="dxa"/>
            <w:tcBorders>
              <w:top w:val="single" w:sz="4" w:space="0" w:color="auto"/>
              <w:left w:val="single" w:sz="4" w:space="0" w:color="000000"/>
              <w:bottom w:val="single" w:sz="4" w:space="0" w:color="000000"/>
              <w:right w:val="nil"/>
            </w:tcBorders>
            <w:hideMark/>
          </w:tcPr>
          <w:p w:rsidR="00DE27CF" w:rsidRDefault="00DE27CF" w:rsidP="0091448E">
            <w:pPr>
              <w:ind w:firstLine="0"/>
            </w:pPr>
            <w:r w:rsidRPr="004755CC">
              <w:rPr>
                <w:rFonts w:ascii="Times New Roman" w:hAnsi="Times New Roman"/>
              </w:rPr>
              <w:t>386,4</w:t>
            </w:r>
          </w:p>
        </w:tc>
        <w:tc>
          <w:tcPr>
            <w:tcW w:w="992" w:type="dxa"/>
            <w:tcBorders>
              <w:top w:val="single" w:sz="4" w:space="0" w:color="auto"/>
              <w:left w:val="single" w:sz="4" w:space="0" w:color="000000"/>
              <w:bottom w:val="single" w:sz="4" w:space="0" w:color="000000"/>
              <w:right w:val="nil"/>
            </w:tcBorders>
            <w:hideMark/>
          </w:tcPr>
          <w:p w:rsidR="00DE27CF" w:rsidRDefault="00DE27CF" w:rsidP="0091448E">
            <w:pPr>
              <w:ind w:firstLine="0"/>
            </w:pPr>
            <w:r w:rsidRPr="004755CC">
              <w:rPr>
                <w:rFonts w:ascii="Times New Roman" w:hAnsi="Times New Roman"/>
              </w:rPr>
              <w:t>386,4</w:t>
            </w:r>
          </w:p>
        </w:tc>
        <w:tc>
          <w:tcPr>
            <w:tcW w:w="992" w:type="dxa"/>
            <w:tcBorders>
              <w:top w:val="single" w:sz="4" w:space="0" w:color="auto"/>
              <w:left w:val="single" w:sz="4" w:space="0" w:color="000000"/>
              <w:bottom w:val="single" w:sz="4" w:space="0" w:color="000000"/>
              <w:right w:val="single" w:sz="4" w:space="0" w:color="auto"/>
            </w:tcBorders>
            <w:hideMark/>
          </w:tcPr>
          <w:p w:rsidR="00DE27CF" w:rsidRDefault="00DE27CF" w:rsidP="0091448E">
            <w:pPr>
              <w:ind w:firstLine="0"/>
            </w:pPr>
            <w:r w:rsidRPr="004755CC">
              <w:rPr>
                <w:rFonts w:ascii="Times New Roman" w:hAnsi="Times New Roman"/>
              </w:rPr>
              <w:t>386,4</w:t>
            </w:r>
          </w:p>
        </w:tc>
        <w:tc>
          <w:tcPr>
            <w:tcW w:w="993" w:type="dxa"/>
            <w:tcBorders>
              <w:top w:val="single" w:sz="4" w:space="0" w:color="auto"/>
              <w:left w:val="single" w:sz="4" w:space="0" w:color="auto"/>
              <w:bottom w:val="single" w:sz="4" w:space="0" w:color="000000"/>
              <w:right w:val="single" w:sz="4" w:space="0" w:color="000000"/>
            </w:tcBorders>
            <w:hideMark/>
          </w:tcPr>
          <w:p w:rsidR="00DE27CF" w:rsidRDefault="00DE27CF" w:rsidP="0091448E">
            <w:pPr>
              <w:ind w:firstLine="0"/>
            </w:pPr>
            <w:r w:rsidRPr="004755CC">
              <w:rPr>
                <w:rFonts w:ascii="Times New Roman" w:hAnsi="Times New Roman"/>
              </w:rPr>
              <w:t>386,4</w:t>
            </w:r>
          </w:p>
        </w:tc>
        <w:tc>
          <w:tcPr>
            <w:tcW w:w="993" w:type="dxa"/>
            <w:gridSpan w:val="3"/>
            <w:tcBorders>
              <w:top w:val="single" w:sz="4" w:space="0" w:color="auto"/>
              <w:left w:val="single" w:sz="4" w:space="0" w:color="auto"/>
              <w:bottom w:val="single" w:sz="4" w:space="0" w:color="000000"/>
              <w:right w:val="single" w:sz="4" w:space="0" w:color="000000"/>
            </w:tcBorders>
          </w:tcPr>
          <w:p w:rsidR="00DE27CF" w:rsidRDefault="00DE27CF" w:rsidP="0091448E">
            <w:pPr>
              <w:ind w:firstLine="0"/>
            </w:pPr>
            <w:r w:rsidRPr="004755CC">
              <w:rPr>
                <w:rFonts w:ascii="Times New Roman" w:hAnsi="Times New Roman"/>
              </w:rPr>
              <w:t>386,4</w:t>
            </w:r>
          </w:p>
        </w:tc>
        <w:tc>
          <w:tcPr>
            <w:tcW w:w="1007" w:type="dxa"/>
            <w:tcBorders>
              <w:top w:val="single" w:sz="4" w:space="0" w:color="auto"/>
              <w:left w:val="single" w:sz="4" w:space="0" w:color="auto"/>
              <w:bottom w:val="single" w:sz="4" w:space="0" w:color="000000"/>
              <w:right w:val="single" w:sz="4" w:space="0" w:color="000000"/>
            </w:tcBorders>
          </w:tcPr>
          <w:p w:rsidR="00DE27CF" w:rsidRDefault="00DE27CF" w:rsidP="0091448E">
            <w:pPr>
              <w:ind w:firstLine="0"/>
            </w:pPr>
            <w:r w:rsidRPr="004755CC">
              <w:rPr>
                <w:rFonts w:ascii="Times New Roman" w:hAnsi="Times New Roman"/>
              </w:rPr>
              <w:t>386,4</w:t>
            </w:r>
          </w:p>
        </w:tc>
      </w:tr>
      <w:tr w:rsidR="0008572B" w:rsidRPr="00273C90" w:rsidTr="00213D26">
        <w:trPr>
          <w:cantSplit/>
          <w:trHeight w:hRule="exact" w:val="379"/>
        </w:trPr>
        <w:tc>
          <w:tcPr>
            <w:tcW w:w="1560" w:type="dxa"/>
            <w:vMerge w:val="restart"/>
            <w:tcBorders>
              <w:top w:val="single" w:sz="4" w:space="0" w:color="auto"/>
              <w:left w:val="single" w:sz="4" w:space="0" w:color="000000"/>
              <w:bottom w:val="single" w:sz="4" w:space="0" w:color="000000"/>
              <w:right w:val="nil"/>
            </w:tcBorders>
            <w:hideMark/>
          </w:tcPr>
          <w:p w:rsidR="0008572B" w:rsidRPr="00273C90" w:rsidRDefault="0008572B" w:rsidP="00DD5BE4">
            <w:pPr>
              <w:snapToGrid w:val="0"/>
              <w:ind w:firstLine="0"/>
              <w:rPr>
                <w:rFonts w:ascii="Times New Roman" w:hAnsi="Times New Roman"/>
              </w:rPr>
            </w:pPr>
            <w:r w:rsidRPr="00273C90">
              <w:rPr>
                <w:rFonts w:ascii="Times New Roman" w:hAnsi="Times New Roman"/>
              </w:rPr>
              <w:t>Основные мероприятия</w:t>
            </w:r>
            <w:r>
              <w:rPr>
                <w:rFonts w:ascii="Times New Roman" w:hAnsi="Times New Roman"/>
              </w:rPr>
              <w:t>1.2</w:t>
            </w:r>
          </w:p>
        </w:tc>
        <w:tc>
          <w:tcPr>
            <w:tcW w:w="2268" w:type="dxa"/>
            <w:vMerge w:val="restart"/>
            <w:tcBorders>
              <w:top w:val="single" w:sz="4" w:space="0" w:color="auto"/>
              <w:left w:val="single" w:sz="4" w:space="0" w:color="000000"/>
              <w:bottom w:val="single" w:sz="4" w:space="0" w:color="000000"/>
              <w:right w:val="nil"/>
            </w:tcBorders>
          </w:tcPr>
          <w:p w:rsidR="0008572B" w:rsidRDefault="0008572B" w:rsidP="00213D26">
            <w:pPr>
              <w:snapToGrid w:val="0"/>
              <w:ind w:firstLine="0"/>
              <w:rPr>
                <w:rFonts w:ascii="Times New Roman" w:hAnsi="Times New Roman"/>
              </w:rPr>
            </w:pPr>
            <w:r w:rsidRPr="00D83333">
              <w:rPr>
                <w:rFonts w:ascii="Times New Roman" w:hAnsi="Times New Roman"/>
              </w:rPr>
              <w:t xml:space="preserve">Финансовое обеспечение </w:t>
            </w:r>
            <w:r>
              <w:rPr>
                <w:rFonts w:ascii="Times New Roman" w:hAnsi="Times New Roman"/>
              </w:rPr>
              <w:t>выполнения</w:t>
            </w:r>
          </w:p>
          <w:p w:rsidR="0008572B" w:rsidRPr="00D83333" w:rsidRDefault="0008572B" w:rsidP="00213D26">
            <w:pPr>
              <w:snapToGrid w:val="0"/>
              <w:ind w:firstLine="0"/>
              <w:rPr>
                <w:rFonts w:ascii="Times New Roman" w:hAnsi="Times New Roman"/>
              </w:rPr>
            </w:pPr>
            <w:r>
              <w:rPr>
                <w:rFonts w:ascii="Times New Roman" w:hAnsi="Times New Roman"/>
              </w:rPr>
              <w:t>других расходных обязательств</w:t>
            </w:r>
          </w:p>
        </w:tc>
        <w:tc>
          <w:tcPr>
            <w:tcW w:w="1985" w:type="dxa"/>
            <w:tcBorders>
              <w:top w:val="nil"/>
              <w:left w:val="single" w:sz="4" w:space="0" w:color="000000"/>
              <w:bottom w:val="single" w:sz="4" w:space="0" w:color="000000"/>
              <w:right w:val="nil"/>
            </w:tcBorders>
          </w:tcPr>
          <w:p w:rsidR="0008572B" w:rsidRPr="00F20F70" w:rsidRDefault="0008572B" w:rsidP="00DD5BE4">
            <w:pPr>
              <w:snapToGrid w:val="0"/>
              <w:ind w:firstLine="0"/>
              <w:rPr>
                <w:rFonts w:ascii="Times New Roman" w:hAnsi="Times New Roman"/>
              </w:rPr>
            </w:pPr>
            <w:r w:rsidRPr="00F20F70">
              <w:rPr>
                <w:rFonts w:ascii="Times New Roman" w:hAnsi="Times New Roman"/>
              </w:rPr>
              <w:t>всего</w:t>
            </w:r>
          </w:p>
        </w:tc>
        <w:tc>
          <w:tcPr>
            <w:tcW w:w="1134"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r w:rsidRPr="0008572B">
              <w:rPr>
                <w:rFonts w:ascii="Times New Roman" w:hAnsi="Times New Roman"/>
              </w:rPr>
              <w:t>622,7</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77"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single" w:sz="4" w:space="0" w:color="auto"/>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gridSpan w:val="3"/>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1007" w:type="dxa"/>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r>
      <w:tr w:rsidR="00213D26" w:rsidRPr="00273C90" w:rsidTr="00F508CA">
        <w:trPr>
          <w:cantSplit/>
          <w:trHeight w:hRule="exact" w:val="710"/>
        </w:trPr>
        <w:tc>
          <w:tcPr>
            <w:tcW w:w="1560" w:type="dxa"/>
            <w:vMerge/>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2268" w:type="dxa"/>
            <w:vMerge/>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iCs/>
              </w:rPr>
            </w:pPr>
          </w:p>
        </w:tc>
        <w:tc>
          <w:tcPr>
            <w:tcW w:w="1985" w:type="dxa"/>
            <w:tcBorders>
              <w:top w:val="nil"/>
              <w:left w:val="single" w:sz="4" w:space="0" w:color="000000"/>
              <w:bottom w:val="single" w:sz="4" w:space="0" w:color="000000"/>
              <w:right w:val="nil"/>
            </w:tcBorders>
          </w:tcPr>
          <w:p w:rsidR="00213D26" w:rsidRPr="00F20F70" w:rsidRDefault="00213D26" w:rsidP="00DD5BE4">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77"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single" w:sz="4" w:space="0" w:color="auto"/>
            </w:tcBorders>
          </w:tcPr>
          <w:p w:rsidR="00213D26" w:rsidRPr="00273C90" w:rsidRDefault="00213D26" w:rsidP="00403187">
            <w:pPr>
              <w:snapToGrid w:val="0"/>
              <w:ind w:firstLine="0"/>
              <w:rPr>
                <w:rFonts w:cs="Arial"/>
              </w:rPr>
            </w:pPr>
          </w:p>
        </w:tc>
        <w:tc>
          <w:tcPr>
            <w:tcW w:w="993"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993" w:type="dxa"/>
            <w:gridSpan w:val="3"/>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1007"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r>
      <w:tr w:rsidR="00213D26" w:rsidRPr="00273C90" w:rsidTr="00213D26">
        <w:trPr>
          <w:cantSplit/>
          <w:trHeight w:hRule="exact" w:val="1401"/>
        </w:trPr>
        <w:tc>
          <w:tcPr>
            <w:tcW w:w="1560" w:type="dxa"/>
            <w:vMerge/>
            <w:tcBorders>
              <w:top w:val="nil"/>
              <w:left w:val="single" w:sz="4" w:space="0" w:color="000000"/>
              <w:bottom w:val="single" w:sz="4" w:space="0" w:color="auto"/>
              <w:right w:val="nil"/>
            </w:tcBorders>
          </w:tcPr>
          <w:p w:rsidR="00213D26" w:rsidRPr="00273C90" w:rsidRDefault="00213D26" w:rsidP="00403187">
            <w:pPr>
              <w:snapToGrid w:val="0"/>
              <w:ind w:firstLine="0"/>
              <w:rPr>
                <w:rFonts w:cs="Arial"/>
              </w:rPr>
            </w:pPr>
          </w:p>
        </w:tc>
        <w:tc>
          <w:tcPr>
            <w:tcW w:w="2268" w:type="dxa"/>
            <w:vMerge/>
            <w:tcBorders>
              <w:top w:val="nil"/>
              <w:left w:val="single" w:sz="4" w:space="0" w:color="000000"/>
              <w:bottom w:val="single" w:sz="4" w:space="0" w:color="auto"/>
              <w:right w:val="nil"/>
            </w:tcBorders>
          </w:tcPr>
          <w:p w:rsidR="00213D26" w:rsidRPr="00273C90" w:rsidRDefault="00213D26" w:rsidP="00403187">
            <w:pPr>
              <w:snapToGrid w:val="0"/>
              <w:ind w:firstLine="0"/>
              <w:rPr>
                <w:rFonts w:cs="Arial"/>
                <w:iCs/>
              </w:rPr>
            </w:pPr>
          </w:p>
        </w:tc>
        <w:tc>
          <w:tcPr>
            <w:tcW w:w="1985" w:type="dxa"/>
            <w:tcBorders>
              <w:top w:val="nil"/>
              <w:left w:val="single" w:sz="4" w:space="0" w:color="000000"/>
              <w:bottom w:val="single" w:sz="4" w:space="0" w:color="000000"/>
              <w:right w:val="nil"/>
            </w:tcBorders>
          </w:tcPr>
          <w:p w:rsidR="00213D26" w:rsidRPr="00F20F70" w:rsidRDefault="00213D26" w:rsidP="00DD5BE4">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77"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single" w:sz="4" w:space="0" w:color="auto"/>
            </w:tcBorders>
          </w:tcPr>
          <w:p w:rsidR="00213D26" w:rsidRPr="00273C90" w:rsidRDefault="00213D26" w:rsidP="00403187">
            <w:pPr>
              <w:snapToGrid w:val="0"/>
              <w:ind w:firstLine="0"/>
              <w:rPr>
                <w:rFonts w:cs="Arial"/>
              </w:rPr>
            </w:pPr>
          </w:p>
        </w:tc>
        <w:tc>
          <w:tcPr>
            <w:tcW w:w="993"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993" w:type="dxa"/>
            <w:gridSpan w:val="3"/>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1007"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r>
      <w:tr w:rsidR="00A52AC3" w:rsidRPr="00273C90" w:rsidTr="00213D26">
        <w:trPr>
          <w:cantSplit/>
          <w:trHeight w:hRule="exact" w:val="288"/>
        </w:trPr>
        <w:tc>
          <w:tcPr>
            <w:tcW w:w="1560" w:type="dxa"/>
            <w:vMerge w:val="restart"/>
            <w:tcBorders>
              <w:top w:val="single" w:sz="4" w:space="0" w:color="auto"/>
              <w:left w:val="single" w:sz="4" w:space="0" w:color="000000"/>
              <w:bottom w:val="single" w:sz="4" w:space="0" w:color="000000"/>
              <w:right w:val="nil"/>
            </w:tcBorders>
          </w:tcPr>
          <w:p w:rsidR="0008572B" w:rsidRDefault="0008572B" w:rsidP="00403187">
            <w:pPr>
              <w:snapToGrid w:val="0"/>
              <w:ind w:firstLine="0"/>
              <w:rPr>
                <w:rFonts w:ascii="Times New Roman" w:hAnsi="Times New Roman"/>
              </w:rPr>
            </w:pPr>
          </w:p>
          <w:p w:rsidR="00A52AC3" w:rsidRPr="00213D26" w:rsidRDefault="00A52AC3" w:rsidP="00403187">
            <w:pPr>
              <w:snapToGrid w:val="0"/>
              <w:ind w:firstLine="0"/>
              <w:rPr>
                <w:rFonts w:ascii="Times New Roman" w:hAnsi="Times New Roman"/>
              </w:rPr>
            </w:pPr>
            <w:r w:rsidRPr="00213D26">
              <w:rPr>
                <w:rFonts w:ascii="Times New Roman" w:hAnsi="Times New Roman"/>
              </w:rPr>
              <w:t>Мероприятие 1.2.1</w:t>
            </w:r>
          </w:p>
        </w:tc>
        <w:tc>
          <w:tcPr>
            <w:tcW w:w="2268" w:type="dxa"/>
            <w:vMerge w:val="restart"/>
            <w:tcBorders>
              <w:top w:val="single" w:sz="4" w:space="0" w:color="auto"/>
              <w:left w:val="single" w:sz="4" w:space="0" w:color="000000"/>
              <w:bottom w:val="single" w:sz="4" w:space="0" w:color="000000"/>
              <w:right w:val="nil"/>
            </w:tcBorders>
          </w:tcPr>
          <w:p w:rsidR="00A52AC3" w:rsidRPr="00213D26" w:rsidRDefault="00A52AC3" w:rsidP="00403187">
            <w:pPr>
              <w:snapToGrid w:val="0"/>
              <w:ind w:firstLine="0"/>
              <w:rPr>
                <w:rFonts w:ascii="Times New Roman" w:hAnsi="Times New Roman"/>
                <w:iCs/>
              </w:rPr>
            </w:pPr>
            <w:r w:rsidRPr="00213D26">
              <w:rPr>
                <w:rFonts w:ascii="Times New Roman" w:hAnsi="Times New Roman"/>
                <w:iCs/>
              </w:rPr>
              <w:t>Выполнение других расходных обязательств</w:t>
            </w:r>
            <w:r>
              <w:rPr>
                <w:rFonts w:ascii="Times New Roman" w:hAnsi="Times New Roman"/>
                <w:iCs/>
              </w:rPr>
              <w:t xml:space="preserve"> (межбюджетные трансферты)</w:t>
            </w:r>
          </w:p>
        </w:tc>
        <w:tc>
          <w:tcPr>
            <w:tcW w:w="1985" w:type="dxa"/>
            <w:tcBorders>
              <w:top w:val="nil"/>
              <w:left w:val="single" w:sz="4" w:space="0" w:color="000000"/>
              <w:bottom w:val="single" w:sz="4" w:space="0" w:color="000000"/>
              <w:right w:val="nil"/>
            </w:tcBorders>
          </w:tcPr>
          <w:p w:rsidR="00A52AC3" w:rsidRPr="00F20F70" w:rsidRDefault="00A52AC3" w:rsidP="00DD5BE4">
            <w:pPr>
              <w:snapToGrid w:val="0"/>
              <w:ind w:firstLine="0"/>
              <w:rPr>
                <w:rFonts w:ascii="Times New Roman" w:hAnsi="Times New Roman"/>
              </w:rPr>
            </w:pPr>
            <w:r w:rsidRPr="00F20F70">
              <w:rPr>
                <w:rFonts w:ascii="Times New Roman" w:hAnsi="Times New Roman"/>
              </w:rPr>
              <w:t>всего</w:t>
            </w:r>
          </w:p>
        </w:tc>
        <w:tc>
          <w:tcPr>
            <w:tcW w:w="1134" w:type="dxa"/>
            <w:tcBorders>
              <w:top w:val="nil"/>
              <w:left w:val="single" w:sz="4" w:space="0" w:color="000000"/>
              <w:bottom w:val="single" w:sz="4" w:space="0" w:color="000000"/>
              <w:right w:val="nil"/>
            </w:tcBorders>
          </w:tcPr>
          <w:p w:rsidR="00A52AC3" w:rsidRPr="00A52AC3" w:rsidRDefault="00A52AC3" w:rsidP="00403187">
            <w:pPr>
              <w:snapToGrid w:val="0"/>
              <w:ind w:firstLine="0"/>
              <w:rPr>
                <w:rFonts w:ascii="Times New Roman" w:hAnsi="Times New Roman"/>
              </w:rPr>
            </w:pPr>
            <w:r w:rsidRPr="00A52AC3">
              <w:rPr>
                <w:rFonts w:ascii="Times New Roman" w:hAnsi="Times New Roman"/>
              </w:rPr>
              <w:t>534,7</w:t>
            </w:r>
          </w:p>
        </w:tc>
        <w:tc>
          <w:tcPr>
            <w:tcW w:w="992" w:type="dxa"/>
            <w:tcBorders>
              <w:top w:val="nil"/>
              <w:left w:val="single" w:sz="4" w:space="0" w:color="000000"/>
              <w:bottom w:val="single" w:sz="4" w:space="0" w:color="000000"/>
              <w:right w:val="nil"/>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77" w:type="dxa"/>
            <w:tcBorders>
              <w:top w:val="nil"/>
              <w:left w:val="single" w:sz="4" w:space="0" w:color="000000"/>
              <w:bottom w:val="single" w:sz="4" w:space="0" w:color="000000"/>
              <w:right w:val="nil"/>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single" w:sz="4" w:space="0" w:color="auto"/>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93" w:type="dxa"/>
            <w:tcBorders>
              <w:top w:val="nil"/>
              <w:left w:val="single" w:sz="4" w:space="0" w:color="auto"/>
              <w:bottom w:val="single" w:sz="4" w:space="0" w:color="000000"/>
              <w:right w:val="single" w:sz="4" w:space="0" w:color="000000"/>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993" w:type="dxa"/>
            <w:gridSpan w:val="3"/>
            <w:tcBorders>
              <w:top w:val="nil"/>
              <w:left w:val="single" w:sz="4" w:space="0" w:color="auto"/>
              <w:bottom w:val="single" w:sz="4" w:space="0" w:color="000000"/>
              <w:right w:val="single" w:sz="4" w:space="0" w:color="000000"/>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c>
          <w:tcPr>
            <w:tcW w:w="1007" w:type="dxa"/>
            <w:tcBorders>
              <w:top w:val="nil"/>
              <w:left w:val="single" w:sz="4" w:space="0" w:color="auto"/>
              <w:bottom w:val="single" w:sz="4" w:space="0" w:color="000000"/>
              <w:right w:val="single" w:sz="4" w:space="0" w:color="000000"/>
            </w:tcBorders>
          </w:tcPr>
          <w:p w:rsidR="00A52AC3" w:rsidRPr="0022442A" w:rsidRDefault="00A52AC3" w:rsidP="00F861FB">
            <w:pPr>
              <w:snapToGrid w:val="0"/>
              <w:ind w:firstLine="0"/>
              <w:rPr>
                <w:rFonts w:ascii="Times New Roman" w:hAnsi="Times New Roman"/>
              </w:rPr>
            </w:pPr>
            <w:r w:rsidRPr="0022442A">
              <w:rPr>
                <w:rFonts w:ascii="Times New Roman" w:hAnsi="Times New Roman"/>
              </w:rPr>
              <w:t>0,0</w:t>
            </w:r>
          </w:p>
        </w:tc>
      </w:tr>
      <w:tr w:rsidR="00213D26" w:rsidRPr="00273C90" w:rsidTr="00F508CA">
        <w:trPr>
          <w:cantSplit/>
          <w:trHeight w:hRule="exact" w:val="710"/>
        </w:trPr>
        <w:tc>
          <w:tcPr>
            <w:tcW w:w="1560" w:type="dxa"/>
            <w:vMerge/>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2268" w:type="dxa"/>
            <w:vMerge/>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iCs/>
              </w:rPr>
            </w:pPr>
          </w:p>
        </w:tc>
        <w:tc>
          <w:tcPr>
            <w:tcW w:w="1985" w:type="dxa"/>
            <w:tcBorders>
              <w:top w:val="nil"/>
              <w:left w:val="single" w:sz="4" w:space="0" w:color="000000"/>
              <w:bottom w:val="single" w:sz="4" w:space="0" w:color="000000"/>
              <w:right w:val="nil"/>
            </w:tcBorders>
          </w:tcPr>
          <w:p w:rsidR="00213D26" w:rsidRPr="00F20F70" w:rsidRDefault="00213D26" w:rsidP="00DD5BE4">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77"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nil"/>
            </w:tcBorders>
          </w:tcPr>
          <w:p w:rsidR="00213D26" w:rsidRPr="00273C90" w:rsidRDefault="00213D26" w:rsidP="00403187">
            <w:pPr>
              <w:snapToGrid w:val="0"/>
              <w:ind w:firstLine="0"/>
              <w:rPr>
                <w:rFonts w:cs="Arial"/>
              </w:rPr>
            </w:pPr>
          </w:p>
        </w:tc>
        <w:tc>
          <w:tcPr>
            <w:tcW w:w="992" w:type="dxa"/>
            <w:tcBorders>
              <w:top w:val="nil"/>
              <w:left w:val="single" w:sz="4" w:space="0" w:color="000000"/>
              <w:bottom w:val="single" w:sz="4" w:space="0" w:color="000000"/>
              <w:right w:val="single" w:sz="4" w:space="0" w:color="auto"/>
            </w:tcBorders>
          </w:tcPr>
          <w:p w:rsidR="00213D26" w:rsidRPr="00273C90" w:rsidRDefault="00213D26" w:rsidP="00403187">
            <w:pPr>
              <w:snapToGrid w:val="0"/>
              <w:ind w:firstLine="0"/>
              <w:rPr>
                <w:rFonts w:cs="Arial"/>
              </w:rPr>
            </w:pPr>
          </w:p>
        </w:tc>
        <w:tc>
          <w:tcPr>
            <w:tcW w:w="993"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993" w:type="dxa"/>
            <w:gridSpan w:val="3"/>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c>
          <w:tcPr>
            <w:tcW w:w="1007" w:type="dxa"/>
            <w:tcBorders>
              <w:top w:val="nil"/>
              <w:left w:val="single" w:sz="4" w:space="0" w:color="auto"/>
              <w:bottom w:val="single" w:sz="4" w:space="0" w:color="000000"/>
              <w:right w:val="single" w:sz="4" w:space="0" w:color="000000"/>
            </w:tcBorders>
          </w:tcPr>
          <w:p w:rsidR="00213D26" w:rsidRPr="00273C90" w:rsidRDefault="00213D26" w:rsidP="00403187">
            <w:pPr>
              <w:snapToGrid w:val="0"/>
              <w:ind w:firstLine="0"/>
              <w:rPr>
                <w:rFonts w:cs="Arial"/>
              </w:rPr>
            </w:pPr>
          </w:p>
        </w:tc>
      </w:tr>
      <w:tr w:rsidR="0008572B" w:rsidRPr="00273C90" w:rsidTr="0008572B">
        <w:trPr>
          <w:cantSplit/>
          <w:trHeight w:hRule="exact" w:val="1481"/>
        </w:trPr>
        <w:tc>
          <w:tcPr>
            <w:tcW w:w="1560" w:type="dxa"/>
            <w:vMerge/>
            <w:tcBorders>
              <w:top w:val="nil"/>
              <w:left w:val="single" w:sz="4" w:space="0" w:color="000000"/>
              <w:bottom w:val="single" w:sz="4" w:space="0" w:color="auto"/>
              <w:right w:val="nil"/>
            </w:tcBorders>
          </w:tcPr>
          <w:p w:rsidR="0008572B" w:rsidRPr="00273C90" w:rsidRDefault="0008572B" w:rsidP="00403187">
            <w:pPr>
              <w:snapToGrid w:val="0"/>
              <w:ind w:firstLine="0"/>
              <w:rPr>
                <w:rFonts w:cs="Arial"/>
              </w:rPr>
            </w:pPr>
          </w:p>
        </w:tc>
        <w:tc>
          <w:tcPr>
            <w:tcW w:w="2268" w:type="dxa"/>
            <w:vMerge/>
            <w:tcBorders>
              <w:top w:val="nil"/>
              <w:left w:val="single" w:sz="4" w:space="0" w:color="000000"/>
              <w:bottom w:val="single" w:sz="4" w:space="0" w:color="auto"/>
              <w:right w:val="nil"/>
            </w:tcBorders>
          </w:tcPr>
          <w:p w:rsidR="0008572B" w:rsidRPr="00273C90" w:rsidRDefault="0008572B" w:rsidP="00403187">
            <w:pPr>
              <w:snapToGrid w:val="0"/>
              <w:ind w:firstLine="0"/>
              <w:rPr>
                <w:rFonts w:cs="Arial"/>
                <w:iCs/>
              </w:rPr>
            </w:pPr>
          </w:p>
        </w:tc>
        <w:tc>
          <w:tcPr>
            <w:tcW w:w="1985" w:type="dxa"/>
            <w:tcBorders>
              <w:top w:val="nil"/>
              <w:left w:val="single" w:sz="4" w:space="0" w:color="000000"/>
              <w:bottom w:val="single" w:sz="4" w:space="0" w:color="000000"/>
              <w:right w:val="nil"/>
            </w:tcBorders>
          </w:tcPr>
          <w:p w:rsidR="0008572B" w:rsidRPr="00F20F70" w:rsidRDefault="0008572B" w:rsidP="00F861FB">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000000"/>
              <w:right w:val="nil"/>
            </w:tcBorders>
          </w:tcPr>
          <w:p w:rsidR="0008572B" w:rsidRPr="00A52AC3" w:rsidRDefault="0008572B" w:rsidP="00F861FB">
            <w:pPr>
              <w:snapToGrid w:val="0"/>
              <w:ind w:firstLine="0"/>
              <w:rPr>
                <w:rFonts w:ascii="Times New Roman" w:hAnsi="Times New Roman"/>
              </w:rPr>
            </w:pPr>
            <w:r w:rsidRPr="00A52AC3">
              <w:rPr>
                <w:rFonts w:ascii="Times New Roman" w:hAnsi="Times New Roman"/>
              </w:rPr>
              <w:t>534,7</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77"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single" w:sz="4" w:space="0" w:color="auto"/>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gridSpan w:val="3"/>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1007" w:type="dxa"/>
            <w:tcBorders>
              <w:top w:val="nil"/>
              <w:left w:val="single" w:sz="4" w:space="0" w:color="auto"/>
              <w:bottom w:val="single" w:sz="4" w:space="0" w:color="000000"/>
              <w:right w:val="single" w:sz="4" w:space="0" w:color="000000"/>
            </w:tcBorders>
          </w:tcPr>
          <w:p w:rsidR="0008572B" w:rsidRPr="0008572B" w:rsidRDefault="0008572B" w:rsidP="00403187">
            <w:pPr>
              <w:snapToGrid w:val="0"/>
              <w:ind w:firstLine="0"/>
              <w:rPr>
                <w:rFonts w:ascii="Times New Roman" w:hAnsi="Times New Roman"/>
              </w:rPr>
            </w:pPr>
            <w:r w:rsidRPr="0008572B">
              <w:rPr>
                <w:rFonts w:ascii="Times New Roman" w:hAnsi="Times New Roman"/>
              </w:rPr>
              <w:t>0,0</w:t>
            </w:r>
          </w:p>
        </w:tc>
      </w:tr>
      <w:tr w:rsidR="0008572B" w:rsidRPr="00273C90" w:rsidTr="0008572B">
        <w:trPr>
          <w:cantSplit/>
          <w:trHeight w:hRule="exact" w:val="710"/>
        </w:trPr>
        <w:tc>
          <w:tcPr>
            <w:tcW w:w="1560" w:type="dxa"/>
            <w:vMerge w:val="restart"/>
            <w:tcBorders>
              <w:top w:val="single" w:sz="4" w:space="0" w:color="auto"/>
              <w:left w:val="single" w:sz="4" w:space="0" w:color="000000"/>
              <w:bottom w:val="single" w:sz="4" w:space="0" w:color="000000"/>
              <w:right w:val="nil"/>
            </w:tcBorders>
          </w:tcPr>
          <w:p w:rsidR="0008572B" w:rsidRDefault="0008572B" w:rsidP="00F861FB">
            <w:pPr>
              <w:snapToGrid w:val="0"/>
              <w:ind w:firstLine="0"/>
              <w:rPr>
                <w:rFonts w:ascii="Times New Roman" w:hAnsi="Times New Roman"/>
              </w:rPr>
            </w:pPr>
          </w:p>
          <w:p w:rsidR="0008572B" w:rsidRPr="00213D26" w:rsidRDefault="00D32A0B" w:rsidP="00F861FB">
            <w:pPr>
              <w:snapToGrid w:val="0"/>
              <w:ind w:firstLine="0"/>
              <w:rPr>
                <w:rFonts w:ascii="Times New Roman" w:hAnsi="Times New Roman"/>
              </w:rPr>
            </w:pPr>
            <w:r>
              <w:rPr>
                <w:rFonts w:ascii="Times New Roman" w:hAnsi="Times New Roman"/>
              </w:rPr>
              <w:t>Мероприятие 1.2.2</w:t>
            </w:r>
          </w:p>
        </w:tc>
        <w:tc>
          <w:tcPr>
            <w:tcW w:w="2268" w:type="dxa"/>
            <w:vMerge w:val="restart"/>
            <w:tcBorders>
              <w:top w:val="single" w:sz="4" w:space="0" w:color="auto"/>
              <w:left w:val="single" w:sz="4" w:space="0" w:color="000000"/>
              <w:bottom w:val="single" w:sz="4" w:space="0" w:color="000000"/>
              <w:right w:val="nil"/>
            </w:tcBorders>
          </w:tcPr>
          <w:p w:rsidR="0008572B" w:rsidRPr="00213D26" w:rsidRDefault="0008572B" w:rsidP="0008572B">
            <w:pPr>
              <w:snapToGrid w:val="0"/>
              <w:ind w:firstLine="0"/>
              <w:rPr>
                <w:rFonts w:ascii="Times New Roman" w:hAnsi="Times New Roman"/>
                <w:iCs/>
              </w:rPr>
            </w:pPr>
            <w:r w:rsidRPr="0008572B">
              <w:rPr>
                <w:rFonts w:ascii="Times New Roman" w:hAnsi="Times New Roman"/>
                <w:iCs/>
              </w:rPr>
              <w:t>Проведение выборов депутатов Совета народных депутатов сельских поселени</w:t>
            </w:r>
            <w:r>
              <w:rPr>
                <w:rFonts w:ascii="Times New Roman" w:hAnsi="Times New Roman"/>
                <w:iCs/>
              </w:rPr>
              <w:t xml:space="preserve">й </w:t>
            </w:r>
            <w:r w:rsidRPr="0008572B">
              <w:rPr>
                <w:rFonts w:ascii="Times New Roman" w:hAnsi="Times New Roman"/>
                <w:iCs/>
              </w:rPr>
              <w:t xml:space="preserve"> (Закупка товаров, работ и услуг для обеспечения государственных (муниципальных) нужд)</w:t>
            </w:r>
          </w:p>
        </w:tc>
        <w:tc>
          <w:tcPr>
            <w:tcW w:w="1985" w:type="dxa"/>
            <w:tcBorders>
              <w:top w:val="nil"/>
              <w:left w:val="single" w:sz="4" w:space="0" w:color="000000"/>
              <w:bottom w:val="single" w:sz="4" w:space="0" w:color="000000"/>
              <w:right w:val="nil"/>
            </w:tcBorders>
          </w:tcPr>
          <w:p w:rsidR="0008572B" w:rsidRPr="00F20F70" w:rsidRDefault="0008572B" w:rsidP="00F861FB">
            <w:pPr>
              <w:snapToGrid w:val="0"/>
              <w:ind w:firstLine="0"/>
              <w:rPr>
                <w:rFonts w:ascii="Times New Roman" w:hAnsi="Times New Roman"/>
              </w:rPr>
            </w:pPr>
            <w:r w:rsidRPr="00F20F70">
              <w:rPr>
                <w:rFonts w:ascii="Times New Roman" w:hAnsi="Times New Roman"/>
              </w:rPr>
              <w:t>всего</w:t>
            </w:r>
          </w:p>
        </w:tc>
        <w:tc>
          <w:tcPr>
            <w:tcW w:w="1134" w:type="dxa"/>
            <w:tcBorders>
              <w:top w:val="nil"/>
              <w:left w:val="single" w:sz="4" w:space="0" w:color="000000"/>
              <w:bottom w:val="single" w:sz="4" w:space="0" w:color="000000"/>
              <w:right w:val="nil"/>
            </w:tcBorders>
          </w:tcPr>
          <w:p w:rsidR="0008572B" w:rsidRPr="0008572B" w:rsidRDefault="0008572B" w:rsidP="00F861FB">
            <w:pPr>
              <w:snapToGrid w:val="0"/>
              <w:ind w:firstLine="0"/>
              <w:rPr>
                <w:rFonts w:ascii="Times New Roman" w:hAnsi="Times New Roman"/>
              </w:rPr>
            </w:pPr>
            <w:r w:rsidRPr="0008572B">
              <w:rPr>
                <w:rFonts w:ascii="Times New Roman" w:hAnsi="Times New Roman"/>
              </w:rPr>
              <w:t>88,0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77"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tcBorders>
              <w:top w:val="nil"/>
              <w:left w:val="single" w:sz="4" w:space="0" w:color="000000"/>
              <w:bottom w:val="single" w:sz="4" w:space="0" w:color="000000"/>
              <w:right w:val="single" w:sz="4" w:space="0" w:color="auto"/>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gridSpan w:val="3"/>
            <w:tcBorders>
              <w:top w:val="nil"/>
              <w:left w:val="single" w:sz="4" w:space="0" w:color="auto"/>
              <w:bottom w:val="single" w:sz="4" w:space="0" w:color="000000"/>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1007" w:type="dxa"/>
            <w:tcBorders>
              <w:top w:val="nil"/>
              <w:left w:val="single" w:sz="4" w:space="0" w:color="auto"/>
              <w:bottom w:val="single" w:sz="4" w:space="0" w:color="000000"/>
              <w:right w:val="single" w:sz="4" w:space="0" w:color="000000"/>
            </w:tcBorders>
          </w:tcPr>
          <w:p w:rsidR="0008572B" w:rsidRPr="0008572B" w:rsidRDefault="0008572B" w:rsidP="00F861FB">
            <w:pPr>
              <w:snapToGrid w:val="0"/>
              <w:ind w:firstLine="0"/>
              <w:rPr>
                <w:rFonts w:ascii="Times New Roman" w:hAnsi="Times New Roman"/>
              </w:rPr>
            </w:pPr>
            <w:r w:rsidRPr="0008572B">
              <w:rPr>
                <w:rFonts w:ascii="Times New Roman" w:hAnsi="Times New Roman"/>
              </w:rPr>
              <w:t>0,0</w:t>
            </w:r>
          </w:p>
        </w:tc>
      </w:tr>
      <w:tr w:rsidR="0008572B" w:rsidRPr="00273C90" w:rsidTr="00F508CA">
        <w:trPr>
          <w:cantSplit/>
          <w:trHeight w:hRule="exact" w:val="710"/>
        </w:trPr>
        <w:tc>
          <w:tcPr>
            <w:tcW w:w="1560" w:type="dxa"/>
            <w:vMerge/>
            <w:tcBorders>
              <w:top w:val="nil"/>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2268" w:type="dxa"/>
            <w:vMerge/>
            <w:tcBorders>
              <w:top w:val="nil"/>
              <w:left w:val="single" w:sz="4" w:space="0" w:color="000000"/>
              <w:bottom w:val="single" w:sz="4" w:space="0" w:color="000000"/>
              <w:right w:val="nil"/>
            </w:tcBorders>
          </w:tcPr>
          <w:p w:rsidR="0008572B" w:rsidRPr="00273C90" w:rsidRDefault="0008572B" w:rsidP="00403187">
            <w:pPr>
              <w:snapToGrid w:val="0"/>
              <w:ind w:firstLine="0"/>
              <w:rPr>
                <w:rFonts w:cs="Arial"/>
                <w:iCs/>
              </w:rPr>
            </w:pPr>
          </w:p>
        </w:tc>
        <w:tc>
          <w:tcPr>
            <w:tcW w:w="1985" w:type="dxa"/>
            <w:tcBorders>
              <w:top w:val="nil"/>
              <w:left w:val="single" w:sz="4" w:space="0" w:color="000000"/>
              <w:bottom w:val="single" w:sz="4" w:space="0" w:color="000000"/>
              <w:right w:val="nil"/>
            </w:tcBorders>
          </w:tcPr>
          <w:p w:rsidR="0008572B" w:rsidRPr="00F20F70" w:rsidRDefault="0008572B" w:rsidP="00F861FB">
            <w:pPr>
              <w:snapToGrid w:val="0"/>
              <w:ind w:firstLine="0"/>
              <w:rPr>
                <w:rFonts w:ascii="Times New Roman" w:hAnsi="Times New Roman"/>
              </w:rPr>
            </w:pPr>
            <w:r w:rsidRPr="00F20F70">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08572B"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auto"/>
            </w:tcBorders>
          </w:tcPr>
          <w:p w:rsidR="0008572B" w:rsidRPr="0008572B" w:rsidRDefault="0008572B" w:rsidP="00403187">
            <w:pPr>
              <w:snapToGrid w:val="0"/>
              <w:ind w:firstLine="0"/>
              <w:rPr>
                <w:rFonts w:ascii="Times New Roman" w:hAnsi="Times New Roman"/>
              </w:rPr>
            </w:pPr>
          </w:p>
        </w:tc>
        <w:tc>
          <w:tcPr>
            <w:tcW w:w="993" w:type="dxa"/>
            <w:tcBorders>
              <w:top w:val="nil"/>
              <w:left w:val="single" w:sz="4" w:space="0" w:color="auto"/>
              <w:bottom w:val="single" w:sz="4" w:space="0" w:color="000000"/>
              <w:right w:val="single" w:sz="4" w:space="0" w:color="000000"/>
            </w:tcBorders>
          </w:tcPr>
          <w:p w:rsidR="0008572B" w:rsidRPr="0008572B" w:rsidRDefault="0008572B" w:rsidP="00403187">
            <w:pPr>
              <w:snapToGrid w:val="0"/>
              <w:ind w:firstLine="0"/>
              <w:rPr>
                <w:rFonts w:ascii="Times New Roman" w:hAnsi="Times New Roman"/>
              </w:rPr>
            </w:pPr>
          </w:p>
        </w:tc>
        <w:tc>
          <w:tcPr>
            <w:tcW w:w="993" w:type="dxa"/>
            <w:gridSpan w:val="3"/>
            <w:tcBorders>
              <w:top w:val="nil"/>
              <w:left w:val="single" w:sz="4" w:space="0" w:color="auto"/>
              <w:bottom w:val="single" w:sz="4" w:space="0" w:color="000000"/>
              <w:right w:val="single" w:sz="4" w:space="0" w:color="000000"/>
            </w:tcBorders>
          </w:tcPr>
          <w:p w:rsidR="0008572B" w:rsidRPr="0008572B" w:rsidRDefault="0008572B" w:rsidP="00403187">
            <w:pPr>
              <w:snapToGrid w:val="0"/>
              <w:ind w:firstLine="0"/>
              <w:rPr>
                <w:rFonts w:ascii="Times New Roman" w:hAnsi="Times New Roman"/>
              </w:rPr>
            </w:pPr>
          </w:p>
        </w:tc>
        <w:tc>
          <w:tcPr>
            <w:tcW w:w="1007" w:type="dxa"/>
            <w:tcBorders>
              <w:top w:val="nil"/>
              <w:left w:val="single" w:sz="4" w:space="0" w:color="auto"/>
              <w:bottom w:val="single" w:sz="4" w:space="0" w:color="000000"/>
              <w:right w:val="single" w:sz="4" w:space="0" w:color="000000"/>
            </w:tcBorders>
          </w:tcPr>
          <w:p w:rsidR="0008572B" w:rsidRPr="0008572B" w:rsidRDefault="0008572B" w:rsidP="00403187">
            <w:pPr>
              <w:snapToGrid w:val="0"/>
              <w:ind w:firstLine="0"/>
              <w:rPr>
                <w:rFonts w:ascii="Times New Roman" w:hAnsi="Times New Roman"/>
              </w:rPr>
            </w:pPr>
          </w:p>
        </w:tc>
      </w:tr>
      <w:tr w:rsidR="0008572B" w:rsidRPr="00273C90" w:rsidTr="00DD5BE4">
        <w:trPr>
          <w:cantSplit/>
          <w:trHeight w:hRule="exact" w:val="982"/>
        </w:trPr>
        <w:tc>
          <w:tcPr>
            <w:tcW w:w="1560" w:type="dxa"/>
            <w:vMerge/>
            <w:tcBorders>
              <w:top w:val="nil"/>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2268" w:type="dxa"/>
            <w:vMerge/>
            <w:tcBorders>
              <w:top w:val="nil"/>
              <w:left w:val="single" w:sz="4" w:space="0" w:color="000000"/>
              <w:bottom w:val="single" w:sz="4" w:space="0" w:color="000000"/>
              <w:right w:val="nil"/>
            </w:tcBorders>
          </w:tcPr>
          <w:p w:rsidR="0008572B" w:rsidRPr="00273C90" w:rsidRDefault="0008572B" w:rsidP="00403187">
            <w:pPr>
              <w:snapToGrid w:val="0"/>
              <w:ind w:firstLine="0"/>
              <w:rPr>
                <w:rFonts w:cs="Arial"/>
                <w:iCs/>
              </w:rPr>
            </w:pPr>
          </w:p>
        </w:tc>
        <w:tc>
          <w:tcPr>
            <w:tcW w:w="1985" w:type="dxa"/>
            <w:vMerge w:val="restart"/>
            <w:tcBorders>
              <w:top w:val="nil"/>
              <w:left w:val="single" w:sz="4" w:space="0" w:color="000000"/>
              <w:right w:val="nil"/>
            </w:tcBorders>
          </w:tcPr>
          <w:p w:rsidR="0008572B" w:rsidRPr="00F20F70" w:rsidRDefault="0008572B" w:rsidP="00F861FB">
            <w:pPr>
              <w:shd w:val="clear" w:color="auto" w:fill="FFFFFF"/>
              <w:snapToGrid w:val="0"/>
              <w:ind w:firstLine="0"/>
              <w:rPr>
                <w:rFonts w:ascii="Times New Roman" w:hAnsi="Times New Roman"/>
              </w:rPr>
            </w:pPr>
            <w:r w:rsidRPr="00F20F70">
              <w:rPr>
                <w:rFonts w:ascii="Times New Roman" w:hAnsi="Times New Roman"/>
              </w:rPr>
              <w:t>ответственный исполнитель – администрация сельского поселения</w:t>
            </w:r>
          </w:p>
        </w:tc>
        <w:tc>
          <w:tcPr>
            <w:tcW w:w="1134" w:type="dxa"/>
            <w:vMerge w:val="restart"/>
            <w:tcBorders>
              <w:top w:val="nil"/>
              <w:left w:val="single" w:sz="4" w:space="0" w:color="000000"/>
              <w:right w:val="nil"/>
            </w:tcBorders>
          </w:tcPr>
          <w:p w:rsidR="0008572B" w:rsidRPr="0008572B" w:rsidRDefault="0008572B" w:rsidP="00403187">
            <w:pPr>
              <w:snapToGrid w:val="0"/>
              <w:ind w:firstLine="0"/>
              <w:rPr>
                <w:rFonts w:ascii="Times New Roman" w:hAnsi="Times New Roman"/>
              </w:rPr>
            </w:pPr>
            <w:r w:rsidRPr="0008572B">
              <w:rPr>
                <w:rFonts w:ascii="Times New Roman" w:hAnsi="Times New Roman"/>
              </w:rPr>
              <w:t>88,0</w:t>
            </w:r>
          </w:p>
        </w:tc>
        <w:tc>
          <w:tcPr>
            <w:tcW w:w="992" w:type="dxa"/>
            <w:vMerge w:val="restart"/>
            <w:tcBorders>
              <w:top w:val="nil"/>
              <w:left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vMerge w:val="restart"/>
            <w:tcBorders>
              <w:top w:val="nil"/>
              <w:left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77" w:type="dxa"/>
            <w:vMerge w:val="restart"/>
            <w:tcBorders>
              <w:top w:val="nil"/>
              <w:left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vMerge w:val="restart"/>
            <w:tcBorders>
              <w:top w:val="nil"/>
              <w:left w:val="single" w:sz="4" w:space="0" w:color="000000"/>
              <w:right w:val="nil"/>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2" w:type="dxa"/>
            <w:vMerge w:val="restart"/>
            <w:tcBorders>
              <w:top w:val="nil"/>
              <w:left w:val="single" w:sz="4" w:space="0" w:color="000000"/>
              <w:right w:val="single" w:sz="4" w:space="0" w:color="auto"/>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vMerge w:val="restart"/>
            <w:tcBorders>
              <w:top w:val="nil"/>
              <w:left w:val="single" w:sz="4" w:space="0" w:color="auto"/>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993" w:type="dxa"/>
            <w:gridSpan w:val="3"/>
            <w:vMerge w:val="restart"/>
            <w:tcBorders>
              <w:top w:val="nil"/>
              <w:left w:val="single" w:sz="4" w:space="0" w:color="auto"/>
              <w:right w:val="single" w:sz="4" w:space="0" w:color="000000"/>
            </w:tcBorders>
          </w:tcPr>
          <w:p w:rsidR="0008572B" w:rsidRPr="0022442A" w:rsidRDefault="0008572B" w:rsidP="00F861FB">
            <w:pPr>
              <w:snapToGrid w:val="0"/>
              <w:ind w:firstLine="0"/>
              <w:rPr>
                <w:rFonts w:ascii="Times New Roman" w:hAnsi="Times New Roman"/>
              </w:rPr>
            </w:pPr>
            <w:r w:rsidRPr="0022442A">
              <w:rPr>
                <w:rFonts w:ascii="Times New Roman" w:hAnsi="Times New Roman"/>
              </w:rPr>
              <w:t>0,0</w:t>
            </w:r>
          </w:p>
        </w:tc>
        <w:tc>
          <w:tcPr>
            <w:tcW w:w="1007" w:type="dxa"/>
            <w:tcBorders>
              <w:top w:val="nil"/>
              <w:left w:val="single" w:sz="4" w:space="0" w:color="auto"/>
              <w:bottom w:val="single" w:sz="4" w:space="0" w:color="000000"/>
              <w:right w:val="single" w:sz="4" w:space="0" w:color="000000"/>
            </w:tcBorders>
          </w:tcPr>
          <w:p w:rsidR="0008572B" w:rsidRPr="0008572B" w:rsidRDefault="0008572B" w:rsidP="00F861FB">
            <w:pPr>
              <w:snapToGrid w:val="0"/>
              <w:ind w:firstLine="0"/>
              <w:rPr>
                <w:rFonts w:ascii="Times New Roman" w:hAnsi="Times New Roman"/>
              </w:rPr>
            </w:pPr>
            <w:r w:rsidRPr="0008572B">
              <w:rPr>
                <w:rFonts w:ascii="Times New Roman" w:hAnsi="Times New Roman"/>
              </w:rPr>
              <w:t>0,0</w:t>
            </w:r>
          </w:p>
        </w:tc>
      </w:tr>
      <w:tr w:rsidR="0008572B" w:rsidRPr="00273C90" w:rsidTr="0008572B">
        <w:trPr>
          <w:cantSplit/>
          <w:trHeight w:hRule="exact" w:val="714"/>
        </w:trPr>
        <w:tc>
          <w:tcPr>
            <w:tcW w:w="1560" w:type="dxa"/>
            <w:vMerge/>
            <w:tcBorders>
              <w:top w:val="nil"/>
              <w:left w:val="single" w:sz="4" w:space="0" w:color="000000"/>
              <w:bottom w:val="single" w:sz="4" w:space="0" w:color="auto"/>
              <w:right w:val="nil"/>
            </w:tcBorders>
          </w:tcPr>
          <w:p w:rsidR="0008572B" w:rsidRPr="00273C90" w:rsidRDefault="0008572B" w:rsidP="00403187">
            <w:pPr>
              <w:snapToGrid w:val="0"/>
              <w:ind w:firstLine="0"/>
              <w:rPr>
                <w:rFonts w:cs="Arial"/>
              </w:rPr>
            </w:pPr>
          </w:p>
        </w:tc>
        <w:tc>
          <w:tcPr>
            <w:tcW w:w="2268" w:type="dxa"/>
            <w:vMerge/>
            <w:tcBorders>
              <w:top w:val="nil"/>
              <w:left w:val="single" w:sz="4" w:space="0" w:color="000000"/>
              <w:bottom w:val="single" w:sz="4" w:space="0" w:color="auto"/>
              <w:right w:val="nil"/>
            </w:tcBorders>
          </w:tcPr>
          <w:p w:rsidR="0008572B" w:rsidRPr="00273C90" w:rsidRDefault="0008572B" w:rsidP="00403187">
            <w:pPr>
              <w:snapToGrid w:val="0"/>
              <w:ind w:firstLine="0"/>
              <w:rPr>
                <w:rFonts w:cs="Arial"/>
                <w:iCs/>
              </w:rPr>
            </w:pPr>
          </w:p>
        </w:tc>
        <w:tc>
          <w:tcPr>
            <w:tcW w:w="1985"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1134"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992"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992"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977"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992" w:type="dxa"/>
            <w:vMerge/>
            <w:tcBorders>
              <w:left w:val="single" w:sz="4" w:space="0" w:color="000000"/>
              <w:bottom w:val="single" w:sz="4" w:space="0" w:color="000000"/>
              <w:right w:val="nil"/>
            </w:tcBorders>
          </w:tcPr>
          <w:p w:rsidR="0008572B" w:rsidRPr="00273C90" w:rsidRDefault="0008572B" w:rsidP="00403187">
            <w:pPr>
              <w:snapToGrid w:val="0"/>
              <w:ind w:firstLine="0"/>
              <w:rPr>
                <w:rFonts w:cs="Arial"/>
              </w:rPr>
            </w:pPr>
          </w:p>
        </w:tc>
        <w:tc>
          <w:tcPr>
            <w:tcW w:w="992" w:type="dxa"/>
            <w:vMerge/>
            <w:tcBorders>
              <w:left w:val="single" w:sz="4" w:space="0" w:color="000000"/>
              <w:bottom w:val="single" w:sz="4" w:space="0" w:color="000000"/>
              <w:right w:val="single" w:sz="4" w:space="0" w:color="auto"/>
            </w:tcBorders>
          </w:tcPr>
          <w:p w:rsidR="0008572B" w:rsidRPr="00273C90" w:rsidRDefault="0008572B" w:rsidP="00403187">
            <w:pPr>
              <w:snapToGrid w:val="0"/>
              <w:ind w:firstLine="0"/>
              <w:rPr>
                <w:rFonts w:cs="Arial"/>
              </w:rPr>
            </w:pPr>
          </w:p>
        </w:tc>
        <w:tc>
          <w:tcPr>
            <w:tcW w:w="993" w:type="dxa"/>
            <w:vMerge/>
            <w:tcBorders>
              <w:left w:val="single" w:sz="4" w:space="0" w:color="auto"/>
              <w:bottom w:val="single" w:sz="4" w:space="0" w:color="000000"/>
              <w:right w:val="single" w:sz="4" w:space="0" w:color="000000"/>
            </w:tcBorders>
          </w:tcPr>
          <w:p w:rsidR="0008572B" w:rsidRPr="00273C90" w:rsidRDefault="0008572B" w:rsidP="00403187">
            <w:pPr>
              <w:snapToGrid w:val="0"/>
              <w:ind w:firstLine="0"/>
              <w:rPr>
                <w:rFonts w:cs="Arial"/>
              </w:rPr>
            </w:pPr>
          </w:p>
        </w:tc>
        <w:tc>
          <w:tcPr>
            <w:tcW w:w="993" w:type="dxa"/>
            <w:gridSpan w:val="3"/>
            <w:vMerge/>
            <w:tcBorders>
              <w:left w:val="single" w:sz="4" w:space="0" w:color="auto"/>
              <w:bottom w:val="single" w:sz="4" w:space="0" w:color="000000"/>
              <w:right w:val="single" w:sz="4" w:space="0" w:color="000000"/>
            </w:tcBorders>
          </w:tcPr>
          <w:p w:rsidR="0008572B" w:rsidRPr="00273C90" w:rsidRDefault="0008572B" w:rsidP="00403187">
            <w:pPr>
              <w:snapToGrid w:val="0"/>
              <w:ind w:firstLine="0"/>
              <w:rPr>
                <w:rFonts w:cs="Arial"/>
              </w:rPr>
            </w:pPr>
          </w:p>
        </w:tc>
        <w:tc>
          <w:tcPr>
            <w:tcW w:w="1007" w:type="dxa"/>
            <w:tcBorders>
              <w:top w:val="nil"/>
              <w:left w:val="single" w:sz="4" w:space="0" w:color="auto"/>
              <w:bottom w:val="single" w:sz="4" w:space="0" w:color="000000"/>
              <w:right w:val="single" w:sz="4" w:space="0" w:color="000000"/>
            </w:tcBorders>
          </w:tcPr>
          <w:p w:rsidR="0008572B" w:rsidRPr="00273C90" w:rsidRDefault="0008572B" w:rsidP="00403187">
            <w:pPr>
              <w:snapToGrid w:val="0"/>
              <w:ind w:firstLine="0"/>
              <w:rPr>
                <w:rFonts w:cs="Arial"/>
              </w:rPr>
            </w:pPr>
          </w:p>
        </w:tc>
      </w:tr>
      <w:tr w:rsidR="00DE27CF" w:rsidRPr="00273C90" w:rsidTr="00F508CA">
        <w:trPr>
          <w:cantSplit/>
          <w:trHeight w:hRule="exact" w:val="433"/>
        </w:trPr>
        <w:tc>
          <w:tcPr>
            <w:tcW w:w="1560" w:type="dxa"/>
            <w:vMerge w:val="restart"/>
            <w:tcBorders>
              <w:top w:val="nil"/>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sidRPr="0022442A">
              <w:rPr>
                <w:rFonts w:ascii="Times New Roman" w:hAnsi="Times New Roman"/>
              </w:rPr>
              <w:t>Подпрограмма 3</w:t>
            </w:r>
          </w:p>
        </w:tc>
        <w:tc>
          <w:tcPr>
            <w:tcW w:w="2268" w:type="dxa"/>
            <w:vMerge w:val="restart"/>
            <w:tcBorders>
              <w:top w:val="nil"/>
              <w:left w:val="single" w:sz="4" w:space="0" w:color="000000"/>
              <w:bottom w:val="single" w:sz="4" w:space="0" w:color="000000"/>
              <w:right w:val="nil"/>
            </w:tcBorders>
          </w:tcPr>
          <w:p w:rsidR="00DE27CF" w:rsidRPr="0022442A" w:rsidRDefault="00DE27CF" w:rsidP="00403187">
            <w:pPr>
              <w:snapToGrid w:val="0"/>
              <w:ind w:firstLine="0"/>
              <w:rPr>
                <w:rFonts w:ascii="Times New Roman" w:hAnsi="Times New Roman"/>
                <w:iCs/>
              </w:rPr>
            </w:pPr>
            <w:r w:rsidRPr="0022442A">
              <w:rPr>
                <w:rFonts w:ascii="Times New Roman" w:hAnsi="Times New Roman"/>
                <w:iCs/>
              </w:rPr>
              <w:t>Финансовое обеспечение муниципальных образований для исполнения переданных полномочий</w:t>
            </w:r>
          </w:p>
          <w:p w:rsidR="00DE27CF" w:rsidRPr="0022442A" w:rsidRDefault="00DE27CF" w:rsidP="00403187">
            <w:pPr>
              <w:ind w:firstLine="0"/>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sidRPr="0022442A">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81,3</w:t>
            </w:r>
          </w:p>
        </w:tc>
        <w:tc>
          <w:tcPr>
            <w:tcW w:w="992" w:type="dxa"/>
            <w:tcBorders>
              <w:top w:val="nil"/>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84,0</w:t>
            </w:r>
          </w:p>
        </w:tc>
        <w:tc>
          <w:tcPr>
            <w:tcW w:w="977" w:type="dxa"/>
            <w:tcBorders>
              <w:top w:val="nil"/>
              <w:left w:val="single" w:sz="4" w:space="0" w:color="000000"/>
              <w:bottom w:val="single" w:sz="4" w:space="0" w:color="000000"/>
              <w:right w:val="nil"/>
            </w:tcBorders>
            <w:hideMark/>
          </w:tcPr>
          <w:p w:rsidR="00DE27CF" w:rsidRDefault="00DE27CF" w:rsidP="00DE27CF">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nil"/>
            </w:tcBorders>
            <w:hideMark/>
          </w:tcPr>
          <w:p w:rsidR="00DE27CF" w:rsidRDefault="00DE27CF" w:rsidP="00DE27CF">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single" w:sz="4" w:space="0" w:color="000000"/>
            </w:tcBorders>
          </w:tcPr>
          <w:p w:rsidR="00DE27CF" w:rsidRDefault="00DE27CF" w:rsidP="00DE27CF">
            <w:pPr>
              <w:ind w:firstLine="0"/>
            </w:pPr>
            <w:r w:rsidRPr="002747E0">
              <w:rPr>
                <w:rFonts w:ascii="Times New Roman" w:hAnsi="Times New Roman"/>
              </w:rPr>
              <w:t>84,0</w:t>
            </w:r>
          </w:p>
        </w:tc>
        <w:tc>
          <w:tcPr>
            <w:tcW w:w="993" w:type="dxa"/>
            <w:tcBorders>
              <w:top w:val="nil"/>
              <w:left w:val="single" w:sz="4" w:space="0" w:color="000000"/>
              <w:bottom w:val="single" w:sz="4" w:space="0" w:color="000000"/>
              <w:right w:val="single" w:sz="4" w:space="0" w:color="000000"/>
            </w:tcBorders>
          </w:tcPr>
          <w:p w:rsidR="00DE27CF" w:rsidRDefault="00DE27CF" w:rsidP="00DE27CF">
            <w:pPr>
              <w:ind w:firstLine="0"/>
            </w:pPr>
            <w:r w:rsidRPr="002747E0">
              <w:rPr>
                <w:rFonts w:ascii="Times New Roman" w:hAnsi="Times New Roman"/>
              </w:rPr>
              <w:t>84,0</w:t>
            </w:r>
          </w:p>
        </w:tc>
        <w:tc>
          <w:tcPr>
            <w:tcW w:w="971" w:type="dxa"/>
            <w:gridSpan w:val="2"/>
            <w:tcBorders>
              <w:top w:val="nil"/>
              <w:left w:val="single" w:sz="4" w:space="0" w:color="auto"/>
              <w:bottom w:val="single" w:sz="4" w:space="0" w:color="000000"/>
              <w:right w:val="single" w:sz="4" w:space="0" w:color="auto"/>
            </w:tcBorders>
            <w:hideMark/>
          </w:tcPr>
          <w:p w:rsidR="00DE27CF" w:rsidRDefault="00DE27CF" w:rsidP="00DE27CF">
            <w:pPr>
              <w:ind w:firstLine="0"/>
            </w:pPr>
            <w:r w:rsidRPr="002747E0">
              <w:rPr>
                <w:rFonts w:ascii="Times New Roman" w:hAnsi="Times New Roman"/>
              </w:rPr>
              <w:t>84,0</w:t>
            </w:r>
          </w:p>
        </w:tc>
        <w:tc>
          <w:tcPr>
            <w:tcW w:w="1029" w:type="dxa"/>
            <w:gridSpan w:val="2"/>
            <w:tcBorders>
              <w:top w:val="nil"/>
              <w:left w:val="single" w:sz="4" w:space="0" w:color="auto"/>
              <w:bottom w:val="single" w:sz="4" w:space="0" w:color="000000"/>
              <w:right w:val="single" w:sz="4" w:space="0" w:color="000000"/>
            </w:tcBorders>
          </w:tcPr>
          <w:p w:rsidR="00DE27CF" w:rsidRDefault="00DE27CF" w:rsidP="00DE27CF">
            <w:pPr>
              <w:ind w:firstLine="0"/>
            </w:pPr>
            <w:r w:rsidRPr="002747E0">
              <w:rPr>
                <w:rFonts w:ascii="Times New Roman" w:hAnsi="Times New Roman"/>
              </w:rPr>
              <w:t>84,0</w:t>
            </w:r>
          </w:p>
        </w:tc>
      </w:tr>
      <w:tr w:rsidR="0008572B" w:rsidRPr="00273C90" w:rsidTr="00F508CA">
        <w:trPr>
          <w:cantSplit/>
          <w:trHeight w:hRule="exact" w:val="651"/>
        </w:trPr>
        <w:tc>
          <w:tcPr>
            <w:tcW w:w="1560" w:type="dxa"/>
            <w:vMerge/>
            <w:tcBorders>
              <w:top w:val="nil"/>
              <w:left w:val="single" w:sz="4" w:space="0" w:color="000000"/>
              <w:bottom w:val="single" w:sz="4" w:space="0" w:color="000000"/>
              <w:right w:val="nil"/>
            </w:tcBorders>
            <w:vAlign w:val="center"/>
            <w:hideMark/>
          </w:tcPr>
          <w:p w:rsidR="0008572B" w:rsidRPr="0022442A" w:rsidRDefault="0008572B"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08572B" w:rsidRPr="0022442A" w:rsidRDefault="0008572B"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08572B" w:rsidRPr="0022442A" w:rsidRDefault="0008572B" w:rsidP="00403187">
            <w:pPr>
              <w:snapToGrid w:val="0"/>
              <w:ind w:firstLine="0"/>
              <w:rPr>
                <w:rFonts w:ascii="Times New Roman" w:hAnsi="Times New Roman"/>
              </w:rPr>
            </w:pPr>
            <w:r w:rsidRPr="0022442A">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22442A" w:rsidRDefault="0008572B"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000000"/>
            </w:tcBorders>
          </w:tcPr>
          <w:p w:rsidR="0008572B" w:rsidRPr="0022442A" w:rsidRDefault="0008572B" w:rsidP="00403187">
            <w:pPr>
              <w:snapToGrid w:val="0"/>
              <w:ind w:firstLine="0"/>
              <w:rPr>
                <w:rFonts w:ascii="Times New Roman" w:hAnsi="Times New Roman"/>
              </w:rPr>
            </w:pPr>
          </w:p>
        </w:tc>
        <w:tc>
          <w:tcPr>
            <w:tcW w:w="993" w:type="dxa"/>
            <w:tcBorders>
              <w:top w:val="nil"/>
              <w:left w:val="single" w:sz="4" w:space="0" w:color="000000"/>
              <w:bottom w:val="single" w:sz="4" w:space="0" w:color="000000"/>
              <w:right w:val="single" w:sz="4" w:space="0" w:color="000000"/>
            </w:tcBorders>
          </w:tcPr>
          <w:p w:rsidR="0008572B" w:rsidRPr="0022442A" w:rsidRDefault="0008572B" w:rsidP="00403187">
            <w:pPr>
              <w:snapToGrid w:val="0"/>
              <w:ind w:firstLine="0"/>
              <w:rPr>
                <w:rFonts w:ascii="Times New Roman" w:hAnsi="Times New Roman"/>
              </w:rPr>
            </w:pPr>
          </w:p>
        </w:tc>
        <w:tc>
          <w:tcPr>
            <w:tcW w:w="971" w:type="dxa"/>
            <w:gridSpan w:val="2"/>
            <w:tcBorders>
              <w:top w:val="nil"/>
              <w:left w:val="single" w:sz="4" w:space="0" w:color="auto"/>
              <w:bottom w:val="single" w:sz="4" w:space="0" w:color="000000"/>
              <w:right w:val="single" w:sz="4" w:space="0" w:color="auto"/>
            </w:tcBorders>
          </w:tcPr>
          <w:p w:rsidR="0008572B" w:rsidRPr="0022442A" w:rsidRDefault="0008572B" w:rsidP="00403187">
            <w:pPr>
              <w:snapToGrid w:val="0"/>
              <w:ind w:firstLine="0"/>
              <w:rPr>
                <w:rFonts w:ascii="Times New Roman" w:hAnsi="Times New Roman"/>
              </w:rPr>
            </w:pPr>
          </w:p>
        </w:tc>
        <w:tc>
          <w:tcPr>
            <w:tcW w:w="1029" w:type="dxa"/>
            <w:gridSpan w:val="2"/>
            <w:tcBorders>
              <w:top w:val="nil"/>
              <w:left w:val="single" w:sz="4" w:space="0" w:color="auto"/>
              <w:bottom w:val="single" w:sz="4" w:space="0" w:color="000000"/>
              <w:right w:val="single" w:sz="4" w:space="0" w:color="000000"/>
            </w:tcBorders>
          </w:tcPr>
          <w:p w:rsidR="0008572B" w:rsidRPr="0022442A" w:rsidRDefault="0008572B" w:rsidP="00403187">
            <w:pPr>
              <w:snapToGrid w:val="0"/>
              <w:ind w:firstLine="0"/>
              <w:rPr>
                <w:rFonts w:ascii="Times New Roman" w:hAnsi="Times New Roman"/>
              </w:rPr>
            </w:pPr>
          </w:p>
        </w:tc>
      </w:tr>
      <w:tr w:rsidR="00DE27CF" w:rsidRPr="00273C90" w:rsidTr="00F508CA">
        <w:trPr>
          <w:cantSplit/>
        </w:trPr>
        <w:tc>
          <w:tcPr>
            <w:tcW w:w="1560" w:type="dxa"/>
            <w:vMerge/>
            <w:tcBorders>
              <w:top w:val="nil"/>
              <w:left w:val="single" w:sz="4" w:space="0" w:color="000000"/>
              <w:bottom w:val="single" w:sz="4" w:space="0" w:color="000000"/>
              <w:right w:val="nil"/>
            </w:tcBorders>
            <w:vAlign w:val="center"/>
            <w:hideMark/>
          </w:tcPr>
          <w:p w:rsidR="00DE27CF" w:rsidRPr="0022442A" w:rsidRDefault="00DE27CF"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DE27CF" w:rsidRPr="0022442A"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hideMark/>
          </w:tcPr>
          <w:p w:rsidR="00DE27CF" w:rsidRPr="0022442A" w:rsidRDefault="00DE27CF" w:rsidP="00403187">
            <w:pPr>
              <w:shd w:val="clear" w:color="auto" w:fill="FFFFFF"/>
              <w:snapToGrid w:val="0"/>
              <w:ind w:firstLine="0"/>
              <w:rPr>
                <w:rFonts w:ascii="Times New Roman" w:hAnsi="Times New Roman"/>
              </w:rPr>
            </w:pPr>
            <w:r w:rsidRPr="0022442A">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000000"/>
              <w:right w:val="nil"/>
            </w:tcBorders>
            <w:hideMark/>
          </w:tcPr>
          <w:p w:rsidR="00DE27CF" w:rsidRPr="0022442A" w:rsidRDefault="00DE27CF"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DE27CF" w:rsidRPr="0022442A" w:rsidRDefault="00DE27CF" w:rsidP="0091448E">
            <w:pPr>
              <w:snapToGrid w:val="0"/>
              <w:ind w:firstLine="0"/>
              <w:rPr>
                <w:rFonts w:ascii="Times New Roman" w:hAnsi="Times New Roman"/>
              </w:rPr>
            </w:pPr>
            <w:r>
              <w:rPr>
                <w:rFonts w:ascii="Times New Roman" w:hAnsi="Times New Roman"/>
              </w:rPr>
              <w:t>81,3</w:t>
            </w:r>
          </w:p>
        </w:tc>
        <w:tc>
          <w:tcPr>
            <w:tcW w:w="992" w:type="dxa"/>
            <w:tcBorders>
              <w:top w:val="nil"/>
              <w:left w:val="single" w:sz="4" w:space="0" w:color="000000"/>
              <w:bottom w:val="single" w:sz="4" w:space="0" w:color="000000"/>
              <w:right w:val="nil"/>
            </w:tcBorders>
            <w:hideMark/>
          </w:tcPr>
          <w:p w:rsidR="00DE27CF" w:rsidRPr="0022442A" w:rsidRDefault="00DE27CF" w:rsidP="0091448E">
            <w:pPr>
              <w:snapToGrid w:val="0"/>
              <w:ind w:firstLine="0"/>
              <w:rPr>
                <w:rFonts w:ascii="Times New Roman" w:hAnsi="Times New Roman"/>
              </w:rPr>
            </w:pPr>
            <w:r>
              <w:rPr>
                <w:rFonts w:ascii="Times New Roman" w:hAnsi="Times New Roman"/>
              </w:rPr>
              <w:t>84,0</w:t>
            </w:r>
          </w:p>
        </w:tc>
        <w:tc>
          <w:tcPr>
            <w:tcW w:w="977" w:type="dxa"/>
            <w:tcBorders>
              <w:top w:val="nil"/>
              <w:left w:val="single" w:sz="4" w:space="0" w:color="000000"/>
              <w:bottom w:val="single" w:sz="4" w:space="0" w:color="000000"/>
              <w:right w:val="nil"/>
            </w:tcBorders>
            <w:hideMark/>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nil"/>
            </w:tcBorders>
            <w:hideMark/>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c>
          <w:tcPr>
            <w:tcW w:w="993" w:type="dxa"/>
            <w:tcBorders>
              <w:top w:val="nil"/>
              <w:left w:val="single" w:sz="4" w:space="0" w:color="000000"/>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c>
          <w:tcPr>
            <w:tcW w:w="971" w:type="dxa"/>
            <w:gridSpan w:val="2"/>
            <w:tcBorders>
              <w:top w:val="nil"/>
              <w:left w:val="single" w:sz="4" w:space="0" w:color="auto"/>
              <w:bottom w:val="single" w:sz="4" w:space="0" w:color="000000"/>
              <w:right w:val="single" w:sz="4" w:space="0" w:color="auto"/>
            </w:tcBorders>
            <w:hideMark/>
          </w:tcPr>
          <w:p w:rsidR="00DE27CF" w:rsidRDefault="00DE27CF" w:rsidP="0091448E">
            <w:pPr>
              <w:ind w:firstLine="0"/>
            </w:pPr>
            <w:r w:rsidRPr="002747E0">
              <w:rPr>
                <w:rFonts w:ascii="Times New Roman" w:hAnsi="Times New Roman"/>
              </w:rPr>
              <w:t>84,0</w:t>
            </w:r>
          </w:p>
        </w:tc>
        <w:tc>
          <w:tcPr>
            <w:tcW w:w="1029" w:type="dxa"/>
            <w:gridSpan w:val="2"/>
            <w:tcBorders>
              <w:top w:val="nil"/>
              <w:left w:val="single" w:sz="4" w:space="0" w:color="auto"/>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r>
      <w:tr w:rsidR="00DE27CF" w:rsidRPr="00273C90" w:rsidTr="00DD5BE4">
        <w:trPr>
          <w:cantSplit/>
        </w:trPr>
        <w:tc>
          <w:tcPr>
            <w:tcW w:w="1560" w:type="dxa"/>
            <w:vMerge w:val="restart"/>
            <w:tcBorders>
              <w:top w:val="nil"/>
              <w:left w:val="single" w:sz="4" w:space="0" w:color="000000"/>
              <w:right w:val="nil"/>
            </w:tcBorders>
            <w:vAlign w:val="center"/>
          </w:tcPr>
          <w:p w:rsidR="00DE27CF" w:rsidRPr="00AA5AF6" w:rsidRDefault="00DE27CF" w:rsidP="00403187">
            <w:pPr>
              <w:ind w:firstLine="0"/>
              <w:jc w:val="left"/>
              <w:rPr>
                <w:rFonts w:ascii="Times New Roman" w:hAnsi="Times New Roman"/>
              </w:rPr>
            </w:pPr>
            <w:r w:rsidRPr="00AA5AF6">
              <w:rPr>
                <w:rFonts w:ascii="Times New Roman" w:hAnsi="Times New Roman"/>
              </w:rPr>
              <w:t>Основные мероприятия3.1</w:t>
            </w:r>
          </w:p>
        </w:tc>
        <w:tc>
          <w:tcPr>
            <w:tcW w:w="2268" w:type="dxa"/>
            <w:vMerge w:val="restart"/>
            <w:tcBorders>
              <w:top w:val="nil"/>
              <w:left w:val="single" w:sz="4" w:space="0" w:color="000000"/>
              <w:right w:val="nil"/>
            </w:tcBorders>
            <w:vAlign w:val="center"/>
          </w:tcPr>
          <w:p w:rsidR="00DE27CF" w:rsidRPr="00AA5AF6" w:rsidRDefault="00DE27CF" w:rsidP="0022442A">
            <w:pPr>
              <w:ind w:firstLine="0"/>
              <w:jc w:val="left"/>
              <w:rPr>
                <w:rFonts w:ascii="Times New Roman" w:hAnsi="Times New Roman"/>
              </w:rPr>
            </w:pPr>
            <w:r w:rsidRPr="00AA5AF6">
              <w:rPr>
                <w:rFonts w:ascii="Times New Roman" w:hAnsi="Times New Roman"/>
              </w:rPr>
              <w:t xml:space="preserve">Осуществление полномочий по первичному </w:t>
            </w:r>
            <w:r w:rsidRPr="00AA5AF6">
              <w:rPr>
                <w:rFonts w:ascii="Times New Roman" w:hAnsi="Times New Roman"/>
                <w:iCs/>
              </w:rPr>
              <w:t>воинскому учету на территориях, где отсутствуют военные комиссариаты</w:t>
            </w:r>
          </w:p>
        </w:tc>
        <w:tc>
          <w:tcPr>
            <w:tcW w:w="1985" w:type="dxa"/>
            <w:tcBorders>
              <w:top w:val="nil"/>
              <w:left w:val="single" w:sz="4" w:space="0" w:color="000000"/>
              <w:bottom w:val="single" w:sz="4" w:space="0" w:color="000000"/>
              <w:right w:val="nil"/>
            </w:tcBorders>
          </w:tcPr>
          <w:p w:rsidR="00DE27CF" w:rsidRPr="00AA5AF6" w:rsidRDefault="00DE27CF" w:rsidP="00DD5BE4">
            <w:pPr>
              <w:snapToGrid w:val="0"/>
              <w:ind w:firstLine="0"/>
              <w:rPr>
                <w:rFonts w:ascii="Times New Roman" w:hAnsi="Times New Roman"/>
              </w:rPr>
            </w:pPr>
            <w:r w:rsidRPr="00AA5AF6">
              <w:rPr>
                <w:rFonts w:ascii="Times New Roman" w:hAnsi="Times New Roman"/>
              </w:rPr>
              <w:t>всего</w:t>
            </w:r>
          </w:p>
        </w:tc>
        <w:tc>
          <w:tcPr>
            <w:tcW w:w="1134" w:type="dxa"/>
            <w:tcBorders>
              <w:top w:val="nil"/>
              <w:left w:val="single" w:sz="4" w:space="0" w:color="000000"/>
              <w:bottom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81,3</w:t>
            </w:r>
          </w:p>
        </w:tc>
        <w:tc>
          <w:tcPr>
            <w:tcW w:w="992" w:type="dxa"/>
            <w:tcBorders>
              <w:top w:val="nil"/>
              <w:left w:val="single" w:sz="4" w:space="0" w:color="000000"/>
              <w:bottom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84,0</w:t>
            </w:r>
          </w:p>
        </w:tc>
        <w:tc>
          <w:tcPr>
            <w:tcW w:w="977" w:type="dxa"/>
            <w:tcBorders>
              <w:top w:val="nil"/>
              <w:left w:val="single" w:sz="4" w:space="0" w:color="000000"/>
              <w:bottom w:val="single" w:sz="4" w:space="0" w:color="000000"/>
              <w:right w:val="nil"/>
            </w:tcBorders>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nil"/>
            </w:tcBorders>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c>
          <w:tcPr>
            <w:tcW w:w="993" w:type="dxa"/>
            <w:tcBorders>
              <w:top w:val="nil"/>
              <w:left w:val="single" w:sz="4" w:space="0" w:color="000000"/>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c>
          <w:tcPr>
            <w:tcW w:w="971" w:type="dxa"/>
            <w:gridSpan w:val="2"/>
            <w:tcBorders>
              <w:top w:val="nil"/>
              <w:left w:val="single" w:sz="4" w:space="0" w:color="auto"/>
              <w:bottom w:val="single" w:sz="4" w:space="0" w:color="000000"/>
              <w:right w:val="single" w:sz="4" w:space="0" w:color="auto"/>
            </w:tcBorders>
          </w:tcPr>
          <w:p w:rsidR="00DE27CF" w:rsidRDefault="00DE27CF" w:rsidP="0091448E">
            <w:pPr>
              <w:ind w:firstLine="0"/>
            </w:pPr>
            <w:r w:rsidRPr="002747E0">
              <w:rPr>
                <w:rFonts w:ascii="Times New Roman" w:hAnsi="Times New Roman"/>
              </w:rPr>
              <w:t>84,0</w:t>
            </w:r>
          </w:p>
        </w:tc>
        <w:tc>
          <w:tcPr>
            <w:tcW w:w="1029" w:type="dxa"/>
            <w:gridSpan w:val="2"/>
            <w:tcBorders>
              <w:top w:val="nil"/>
              <w:left w:val="single" w:sz="4" w:space="0" w:color="auto"/>
              <w:bottom w:val="single" w:sz="4" w:space="0" w:color="000000"/>
              <w:right w:val="single" w:sz="4" w:space="0" w:color="000000"/>
            </w:tcBorders>
          </w:tcPr>
          <w:p w:rsidR="00DE27CF" w:rsidRDefault="00DE27CF" w:rsidP="0091448E">
            <w:pPr>
              <w:ind w:firstLine="0"/>
            </w:pPr>
            <w:r w:rsidRPr="002747E0">
              <w:rPr>
                <w:rFonts w:ascii="Times New Roman" w:hAnsi="Times New Roman"/>
              </w:rPr>
              <w:t>84,0</w:t>
            </w:r>
          </w:p>
        </w:tc>
      </w:tr>
      <w:tr w:rsidR="0008572B" w:rsidRPr="00273C90" w:rsidTr="00DD5BE4">
        <w:trPr>
          <w:cantSplit/>
        </w:trPr>
        <w:tc>
          <w:tcPr>
            <w:tcW w:w="1560" w:type="dxa"/>
            <w:vMerge/>
            <w:tcBorders>
              <w:left w:val="single" w:sz="4" w:space="0" w:color="000000"/>
              <w:right w:val="nil"/>
            </w:tcBorders>
            <w:vAlign w:val="center"/>
          </w:tcPr>
          <w:p w:rsidR="0008572B" w:rsidRPr="00AA5AF6" w:rsidRDefault="0008572B" w:rsidP="00403187">
            <w:pPr>
              <w:ind w:firstLine="0"/>
              <w:jc w:val="left"/>
              <w:rPr>
                <w:rFonts w:ascii="Times New Roman" w:hAnsi="Times New Roman"/>
              </w:rPr>
            </w:pPr>
          </w:p>
        </w:tc>
        <w:tc>
          <w:tcPr>
            <w:tcW w:w="2268" w:type="dxa"/>
            <w:vMerge/>
            <w:tcBorders>
              <w:left w:val="single" w:sz="4" w:space="0" w:color="000000"/>
              <w:right w:val="nil"/>
            </w:tcBorders>
            <w:vAlign w:val="center"/>
          </w:tcPr>
          <w:p w:rsidR="0008572B" w:rsidRPr="00AA5AF6" w:rsidRDefault="0008572B" w:rsidP="00403187">
            <w:pPr>
              <w:ind w:firstLine="0"/>
              <w:jc w:val="left"/>
              <w:rPr>
                <w:rFonts w:ascii="Times New Roman" w:hAnsi="Times New Roman"/>
              </w:rPr>
            </w:pPr>
          </w:p>
        </w:tc>
        <w:tc>
          <w:tcPr>
            <w:tcW w:w="1985" w:type="dxa"/>
            <w:tcBorders>
              <w:top w:val="nil"/>
              <w:left w:val="single" w:sz="4" w:space="0" w:color="000000"/>
              <w:bottom w:val="single" w:sz="4" w:space="0" w:color="000000"/>
              <w:right w:val="nil"/>
            </w:tcBorders>
          </w:tcPr>
          <w:p w:rsidR="0008572B" w:rsidRPr="00AA5AF6" w:rsidRDefault="0008572B" w:rsidP="00DD5BE4">
            <w:pPr>
              <w:snapToGrid w:val="0"/>
              <w:ind w:firstLine="0"/>
              <w:rPr>
                <w:rFonts w:ascii="Times New Roman" w:hAnsi="Times New Roman"/>
              </w:rPr>
            </w:pPr>
            <w:r w:rsidRPr="00AA5AF6">
              <w:rPr>
                <w:rFonts w:ascii="Times New Roman" w:hAnsi="Times New Roman"/>
              </w:rPr>
              <w:t>в том числе по ГРБС:</w:t>
            </w:r>
          </w:p>
        </w:tc>
        <w:tc>
          <w:tcPr>
            <w:tcW w:w="1134" w:type="dxa"/>
            <w:tcBorders>
              <w:top w:val="nil"/>
              <w:left w:val="single" w:sz="4" w:space="0" w:color="000000"/>
              <w:bottom w:val="single" w:sz="4" w:space="0" w:color="000000"/>
              <w:right w:val="nil"/>
            </w:tcBorders>
          </w:tcPr>
          <w:p w:rsidR="0008572B" w:rsidRPr="00AA5AF6"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AA5AF6"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AA5AF6" w:rsidRDefault="0008572B" w:rsidP="00403187">
            <w:pPr>
              <w:snapToGrid w:val="0"/>
              <w:ind w:firstLine="0"/>
              <w:rPr>
                <w:rFonts w:ascii="Times New Roman" w:hAnsi="Times New Roman"/>
              </w:rPr>
            </w:pPr>
          </w:p>
        </w:tc>
        <w:tc>
          <w:tcPr>
            <w:tcW w:w="977" w:type="dxa"/>
            <w:tcBorders>
              <w:top w:val="nil"/>
              <w:left w:val="single" w:sz="4" w:space="0" w:color="000000"/>
              <w:bottom w:val="single" w:sz="4" w:space="0" w:color="000000"/>
              <w:right w:val="nil"/>
            </w:tcBorders>
          </w:tcPr>
          <w:p w:rsidR="0008572B" w:rsidRPr="00AA5AF6"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08572B" w:rsidRPr="00AA5AF6"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000000"/>
              <w:right w:val="single" w:sz="4" w:space="0" w:color="000000"/>
            </w:tcBorders>
          </w:tcPr>
          <w:p w:rsidR="0008572B" w:rsidRPr="00AA5AF6" w:rsidRDefault="0008572B" w:rsidP="00403187">
            <w:pPr>
              <w:snapToGrid w:val="0"/>
              <w:ind w:firstLine="0"/>
              <w:rPr>
                <w:rFonts w:ascii="Times New Roman" w:hAnsi="Times New Roman"/>
              </w:rPr>
            </w:pPr>
          </w:p>
        </w:tc>
        <w:tc>
          <w:tcPr>
            <w:tcW w:w="993" w:type="dxa"/>
            <w:tcBorders>
              <w:top w:val="nil"/>
              <w:left w:val="single" w:sz="4" w:space="0" w:color="000000"/>
              <w:bottom w:val="single" w:sz="4" w:space="0" w:color="000000"/>
              <w:right w:val="single" w:sz="4" w:space="0" w:color="000000"/>
            </w:tcBorders>
          </w:tcPr>
          <w:p w:rsidR="0008572B" w:rsidRPr="00AA5AF6" w:rsidRDefault="0008572B" w:rsidP="00403187">
            <w:pPr>
              <w:snapToGrid w:val="0"/>
              <w:ind w:firstLine="0"/>
              <w:rPr>
                <w:rFonts w:ascii="Times New Roman" w:hAnsi="Times New Roman"/>
              </w:rPr>
            </w:pPr>
          </w:p>
        </w:tc>
        <w:tc>
          <w:tcPr>
            <w:tcW w:w="971" w:type="dxa"/>
            <w:gridSpan w:val="2"/>
            <w:tcBorders>
              <w:top w:val="nil"/>
              <w:left w:val="single" w:sz="4" w:space="0" w:color="auto"/>
              <w:bottom w:val="single" w:sz="4" w:space="0" w:color="000000"/>
              <w:right w:val="single" w:sz="4" w:space="0" w:color="auto"/>
            </w:tcBorders>
          </w:tcPr>
          <w:p w:rsidR="0008572B" w:rsidRPr="00AA5AF6" w:rsidRDefault="0008572B" w:rsidP="00403187">
            <w:pPr>
              <w:snapToGrid w:val="0"/>
              <w:ind w:firstLine="0"/>
              <w:rPr>
                <w:rFonts w:ascii="Times New Roman" w:hAnsi="Times New Roman"/>
              </w:rPr>
            </w:pPr>
          </w:p>
        </w:tc>
        <w:tc>
          <w:tcPr>
            <w:tcW w:w="1029" w:type="dxa"/>
            <w:gridSpan w:val="2"/>
            <w:tcBorders>
              <w:top w:val="nil"/>
              <w:left w:val="single" w:sz="4" w:space="0" w:color="auto"/>
              <w:bottom w:val="single" w:sz="4" w:space="0" w:color="000000"/>
              <w:right w:val="single" w:sz="4" w:space="0" w:color="000000"/>
            </w:tcBorders>
          </w:tcPr>
          <w:p w:rsidR="0008572B" w:rsidRPr="00AA5AF6" w:rsidRDefault="0008572B" w:rsidP="00FF4DEE">
            <w:pPr>
              <w:snapToGrid w:val="0"/>
              <w:ind w:firstLine="0"/>
              <w:rPr>
                <w:rFonts w:ascii="Times New Roman" w:hAnsi="Times New Roman"/>
              </w:rPr>
            </w:pPr>
          </w:p>
        </w:tc>
      </w:tr>
      <w:tr w:rsidR="00DE27CF" w:rsidRPr="00273C90" w:rsidTr="0022442A">
        <w:trPr>
          <w:cantSplit/>
          <w:trHeight w:val="1215"/>
        </w:trPr>
        <w:tc>
          <w:tcPr>
            <w:tcW w:w="1560" w:type="dxa"/>
            <w:vMerge/>
            <w:tcBorders>
              <w:left w:val="single" w:sz="4" w:space="0" w:color="000000"/>
              <w:bottom w:val="single" w:sz="4" w:space="0" w:color="auto"/>
              <w:right w:val="nil"/>
            </w:tcBorders>
            <w:vAlign w:val="center"/>
          </w:tcPr>
          <w:p w:rsidR="00DE27CF" w:rsidRPr="00AA5AF6" w:rsidRDefault="00DE27CF" w:rsidP="00403187">
            <w:pPr>
              <w:ind w:firstLine="0"/>
              <w:jc w:val="left"/>
              <w:rPr>
                <w:rFonts w:ascii="Times New Roman" w:hAnsi="Times New Roman"/>
              </w:rPr>
            </w:pPr>
          </w:p>
        </w:tc>
        <w:tc>
          <w:tcPr>
            <w:tcW w:w="2268" w:type="dxa"/>
            <w:vMerge/>
            <w:tcBorders>
              <w:left w:val="single" w:sz="4" w:space="0" w:color="000000"/>
              <w:bottom w:val="single" w:sz="4" w:space="0" w:color="auto"/>
              <w:right w:val="nil"/>
            </w:tcBorders>
            <w:vAlign w:val="center"/>
          </w:tcPr>
          <w:p w:rsidR="00DE27CF" w:rsidRPr="00AA5AF6" w:rsidRDefault="00DE27CF" w:rsidP="00403187">
            <w:pPr>
              <w:ind w:firstLine="0"/>
              <w:jc w:val="left"/>
              <w:rPr>
                <w:rFonts w:ascii="Times New Roman" w:hAnsi="Times New Roman"/>
              </w:rPr>
            </w:pPr>
          </w:p>
        </w:tc>
        <w:tc>
          <w:tcPr>
            <w:tcW w:w="1985" w:type="dxa"/>
            <w:tcBorders>
              <w:top w:val="nil"/>
              <w:left w:val="single" w:sz="4" w:space="0" w:color="000000"/>
              <w:bottom w:val="single" w:sz="4" w:space="0" w:color="auto"/>
              <w:right w:val="nil"/>
            </w:tcBorders>
          </w:tcPr>
          <w:p w:rsidR="00DE27CF" w:rsidRPr="00AA5AF6" w:rsidRDefault="00DE27CF" w:rsidP="00DD5BE4">
            <w:pPr>
              <w:shd w:val="clear" w:color="auto" w:fill="FFFFFF"/>
              <w:snapToGrid w:val="0"/>
              <w:ind w:firstLine="0"/>
              <w:rPr>
                <w:rFonts w:ascii="Times New Roman" w:hAnsi="Times New Roman"/>
              </w:rPr>
            </w:pPr>
            <w:r w:rsidRPr="00AA5AF6">
              <w:rPr>
                <w:rFonts w:ascii="Times New Roman" w:hAnsi="Times New Roman"/>
              </w:rPr>
              <w:t>ответственный исполнитель – администрация сельского поселения</w:t>
            </w:r>
          </w:p>
        </w:tc>
        <w:tc>
          <w:tcPr>
            <w:tcW w:w="1134" w:type="dxa"/>
            <w:tcBorders>
              <w:top w:val="nil"/>
              <w:left w:val="single" w:sz="4" w:space="0" w:color="000000"/>
              <w:bottom w:val="single" w:sz="4" w:space="0" w:color="auto"/>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auto"/>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81,3</w:t>
            </w:r>
          </w:p>
        </w:tc>
        <w:tc>
          <w:tcPr>
            <w:tcW w:w="992" w:type="dxa"/>
            <w:tcBorders>
              <w:top w:val="nil"/>
              <w:left w:val="single" w:sz="4" w:space="0" w:color="000000"/>
              <w:bottom w:val="single" w:sz="4" w:space="0" w:color="auto"/>
              <w:right w:val="nil"/>
            </w:tcBorders>
          </w:tcPr>
          <w:p w:rsidR="00DE27CF" w:rsidRPr="0022442A" w:rsidRDefault="00DE27CF" w:rsidP="0091448E">
            <w:pPr>
              <w:snapToGrid w:val="0"/>
              <w:ind w:firstLine="0"/>
              <w:rPr>
                <w:rFonts w:ascii="Times New Roman" w:hAnsi="Times New Roman"/>
              </w:rPr>
            </w:pPr>
            <w:r>
              <w:rPr>
                <w:rFonts w:ascii="Times New Roman" w:hAnsi="Times New Roman"/>
              </w:rPr>
              <w:t>84,0</w:t>
            </w:r>
          </w:p>
        </w:tc>
        <w:tc>
          <w:tcPr>
            <w:tcW w:w="977" w:type="dxa"/>
            <w:tcBorders>
              <w:top w:val="nil"/>
              <w:left w:val="single" w:sz="4" w:space="0" w:color="000000"/>
              <w:bottom w:val="single" w:sz="4" w:space="0" w:color="auto"/>
              <w:right w:val="nil"/>
            </w:tcBorders>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auto"/>
              <w:right w:val="nil"/>
            </w:tcBorders>
          </w:tcPr>
          <w:p w:rsidR="00DE27CF" w:rsidRDefault="00DE27CF" w:rsidP="0091448E">
            <w:pPr>
              <w:ind w:firstLine="0"/>
            </w:pPr>
            <w:r w:rsidRPr="002747E0">
              <w:rPr>
                <w:rFonts w:ascii="Times New Roman" w:hAnsi="Times New Roman"/>
              </w:rPr>
              <w:t>84,0</w:t>
            </w:r>
          </w:p>
        </w:tc>
        <w:tc>
          <w:tcPr>
            <w:tcW w:w="992" w:type="dxa"/>
            <w:tcBorders>
              <w:top w:val="nil"/>
              <w:left w:val="single" w:sz="4" w:space="0" w:color="000000"/>
              <w:bottom w:val="single" w:sz="4" w:space="0" w:color="auto"/>
              <w:right w:val="single" w:sz="4" w:space="0" w:color="000000"/>
            </w:tcBorders>
          </w:tcPr>
          <w:p w:rsidR="00DE27CF" w:rsidRDefault="00DE27CF" w:rsidP="0091448E">
            <w:pPr>
              <w:ind w:firstLine="0"/>
            </w:pPr>
            <w:r w:rsidRPr="002747E0">
              <w:rPr>
                <w:rFonts w:ascii="Times New Roman" w:hAnsi="Times New Roman"/>
              </w:rPr>
              <w:t>84,0</w:t>
            </w:r>
          </w:p>
        </w:tc>
        <w:tc>
          <w:tcPr>
            <w:tcW w:w="993" w:type="dxa"/>
            <w:tcBorders>
              <w:top w:val="nil"/>
              <w:left w:val="single" w:sz="4" w:space="0" w:color="000000"/>
              <w:bottom w:val="single" w:sz="4" w:space="0" w:color="auto"/>
              <w:right w:val="single" w:sz="4" w:space="0" w:color="000000"/>
            </w:tcBorders>
          </w:tcPr>
          <w:p w:rsidR="00DE27CF" w:rsidRDefault="00DE27CF" w:rsidP="0091448E">
            <w:pPr>
              <w:ind w:firstLine="0"/>
            </w:pPr>
            <w:r w:rsidRPr="002747E0">
              <w:rPr>
                <w:rFonts w:ascii="Times New Roman" w:hAnsi="Times New Roman"/>
              </w:rPr>
              <w:t>84,0</w:t>
            </w:r>
          </w:p>
        </w:tc>
        <w:tc>
          <w:tcPr>
            <w:tcW w:w="971" w:type="dxa"/>
            <w:gridSpan w:val="2"/>
            <w:tcBorders>
              <w:top w:val="nil"/>
              <w:left w:val="single" w:sz="4" w:space="0" w:color="auto"/>
              <w:bottom w:val="single" w:sz="4" w:space="0" w:color="auto"/>
              <w:right w:val="single" w:sz="4" w:space="0" w:color="auto"/>
            </w:tcBorders>
          </w:tcPr>
          <w:p w:rsidR="00DE27CF" w:rsidRDefault="00DE27CF" w:rsidP="0091448E">
            <w:pPr>
              <w:ind w:firstLine="0"/>
            </w:pPr>
            <w:r w:rsidRPr="002747E0">
              <w:rPr>
                <w:rFonts w:ascii="Times New Roman" w:hAnsi="Times New Roman"/>
              </w:rPr>
              <w:t>84,0</w:t>
            </w:r>
          </w:p>
        </w:tc>
        <w:tc>
          <w:tcPr>
            <w:tcW w:w="1029" w:type="dxa"/>
            <w:gridSpan w:val="2"/>
            <w:tcBorders>
              <w:top w:val="nil"/>
              <w:left w:val="single" w:sz="4" w:space="0" w:color="auto"/>
              <w:bottom w:val="single" w:sz="4" w:space="0" w:color="auto"/>
              <w:right w:val="single" w:sz="4" w:space="0" w:color="000000"/>
            </w:tcBorders>
          </w:tcPr>
          <w:p w:rsidR="00DE27CF" w:rsidRDefault="00DE27CF" w:rsidP="0091448E">
            <w:pPr>
              <w:ind w:firstLine="0"/>
            </w:pPr>
            <w:r w:rsidRPr="002747E0">
              <w:rPr>
                <w:rFonts w:ascii="Times New Roman" w:hAnsi="Times New Roman"/>
              </w:rPr>
              <w:t>84,0</w:t>
            </w:r>
          </w:p>
        </w:tc>
      </w:tr>
      <w:tr w:rsidR="00DE27CF" w:rsidRPr="00273C90" w:rsidTr="00DD5BE4">
        <w:trPr>
          <w:cantSplit/>
          <w:trHeight w:hRule="exact" w:val="1432"/>
        </w:trPr>
        <w:tc>
          <w:tcPr>
            <w:tcW w:w="1560" w:type="dxa"/>
            <w:vMerge w:val="restart"/>
            <w:tcBorders>
              <w:top w:val="single" w:sz="4" w:space="0" w:color="auto"/>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Мероприятие3.1.1</w:t>
            </w:r>
          </w:p>
        </w:tc>
        <w:tc>
          <w:tcPr>
            <w:tcW w:w="2268" w:type="dxa"/>
            <w:vMerge w:val="restart"/>
            <w:tcBorders>
              <w:top w:val="single" w:sz="4" w:space="0" w:color="auto"/>
              <w:left w:val="single" w:sz="4" w:space="0" w:color="000000"/>
              <w:bottom w:val="single" w:sz="4" w:space="0" w:color="000000"/>
              <w:right w:val="nil"/>
            </w:tcBorders>
          </w:tcPr>
          <w:p w:rsidR="00DE27CF" w:rsidRPr="0022442A" w:rsidRDefault="00DE27CF" w:rsidP="00403187">
            <w:pPr>
              <w:snapToGrid w:val="0"/>
              <w:ind w:firstLine="0"/>
              <w:rPr>
                <w:rFonts w:ascii="Times New Roman" w:hAnsi="Times New Roman"/>
                <w:iCs/>
              </w:rPr>
            </w:pPr>
            <w:r w:rsidRPr="0022442A">
              <w:rPr>
                <w:rFonts w:ascii="Times New Roman" w:hAnsi="Times New Roman"/>
                <w:iCs/>
              </w:rPr>
              <w:t>Осуществление первичного воинского учета на территориях, где отсутствуют военные комиссариаты</w:t>
            </w:r>
          </w:p>
          <w:p w:rsidR="00DE27CF" w:rsidRDefault="00DE27CF" w:rsidP="00403187">
            <w:pPr>
              <w:ind w:firstLine="0"/>
              <w:rPr>
                <w:rFonts w:ascii="Times New Roman" w:hAnsi="Times New Roman"/>
                <w:iCs/>
              </w:rPr>
            </w:pPr>
            <w:r w:rsidRPr="0022442A">
              <w:rPr>
                <w:rFonts w:ascii="Times New Roman" w:hAnsi="Times New Roman"/>
                <w:iCs/>
              </w:rPr>
              <w:t xml:space="preserve">(Расходы на выплаты персоналу в целях обеспечения выполнения функций </w:t>
            </w:r>
            <w:r>
              <w:rPr>
                <w:rFonts w:ascii="Times New Roman" w:hAnsi="Times New Roman"/>
                <w:iCs/>
              </w:rPr>
              <w:t>государственными</w:t>
            </w:r>
          </w:p>
          <w:p w:rsidR="00DE27CF" w:rsidRPr="0022442A" w:rsidRDefault="00DE27CF" w:rsidP="00403187">
            <w:pPr>
              <w:ind w:firstLine="0"/>
              <w:rPr>
                <w:rFonts w:ascii="Times New Roman" w:hAnsi="Times New Roman"/>
                <w:iCs/>
              </w:rPr>
            </w:pPr>
            <w:r w:rsidRPr="0022442A">
              <w:rPr>
                <w:rFonts w:ascii="Times New Roman" w:hAnsi="Times New Roman"/>
                <w:iCs/>
              </w:rPr>
              <w:t>органами, казенными учреждениями, органами управления государс</w:t>
            </w:r>
            <w:r>
              <w:rPr>
                <w:rFonts w:ascii="Times New Roman" w:hAnsi="Times New Roman"/>
                <w:iCs/>
              </w:rPr>
              <w:t>твенными внебюджетными фондами</w:t>
            </w:r>
          </w:p>
        </w:tc>
        <w:tc>
          <w:tcPr>
            <w:tcW w:w="1985" w:type="dxa"/>
            <w:tcBorders>
              <w:top w:val="single" w:sz="4" w:space="0" w:color="auto"/>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sidRPr="0022442A">
              <w:rPr>
                <w:rFonts w:ascii="Times New Roman" w:hAnsi="Times New Roman"/>
              </w:rPr>
              <w:t>всего</w:t>
            </w:r>
          </w:p>
        </w:tc>
        <w:tc>
          <w:tcPr>
            <w:tcW w:w="1134" w:type="dxa"/>
            <w:tcBorders>
              <w:top w:val="single" w:sz="4" w:space="0" w:color="auto"/>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72,5</w:t>
            </w:r>
          </w:p>
        </w:tc>
        <w:tc>
          <w:tcPr>
            <w:tcW w:w="992" w:type="dxa"/>
            <w:tcBorders>
              <w:top w:val="single" w:sz="4" w:space="0" w:color="auto"/>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73,0</w:t>
            </w:r>
          </w:p>
        </w:tc>
        <w:tc>
          <w:tcPr>
            <w:tcW w:w="992" w:type="dxa"/>
            <w:tcBorders>
              <w:top w:val="single" w:sz="4" w:space="0" w:color="auto"/>
              <w:left w:val="single" w:sz="4" w:space="0" w:color="000000"/>
              <w:bottom w:val="single" w:sz="4" w:space="0" w:color="000000"/>
              <w:right w:val="nil"/>
            </w:tcBorders>
            <w:hideMark/>
          </w:tcPr>
          <w:p w:rsidR="00DE27CF" w:rsidRPr="0022442A" w:rsidRDefault="00DE27CF" w:rsidP="00403187">
            <w:pPr>
              <w:snapToGrid w:val="0"/>
              <w:ind w:firstLine="0"/>
              <w:rPr>
                <w:rFonts w:ascii="Times New Roman" w:hAnsi="Times New Roman"/>
              </w:rPr>
            </w:pPr>
            <w:r>
              <w:rPr>
                <w:rFonts w:ascii="Times New Roman" w:hAnsi="Times New Roman"/>
              </w:rPr>
              <w:t>75,7</w:t>
            </w:r>
          </w:p>
        </w:tc>
        <w:tc>
          <w:tcPr>
            <w:tcW w:w="977" w:type="dxa"/>
            <w:tcBorders>
              <w:top w:val="single" w:sz="4" w:space="0" w:color="auto"/>
              <w:left w:val="single" w:sz="4" w:space="0" w:color="000000"/>
              <w:bottom w:val="single" w:sz="4" w:space="0" w:color="000000"/>
              <w:right w:val="nil"/>
            </w:tcBorders>
            <w:hideMark/>
          </w:tcPr>
          <w:p w:rsidR="00DE27CF" w:rsidRDefault="00DE27CF" w:rsidP="00DE27CF">
            <w:pPr>
              <w:ind w:firstLine="0"/>
            </w:pPr>
            <w:r w:rsidRPr="006C2143">
              <w:rPr>
                <w:rFonts w:ascii="Times New Roman" w:hAnsi="Times New Roman"/>
              </w:rPr>
              <w:t>75,7</w:t>
            </w:r>
          </w:p>
        </w:tc>
        <w:tc>
          <w:tcPr>
            <w:tcW w:w="992" w:type="dxa"/>
            <w:tcBorders>
              <w:top w:val="single" w:sz="4" w:space="0" w:color="auto"/>
              <w:left w:val="single" w:sz="4" w:space="0" w:color="000000"/>
              <w:bottom w:val="single" w:sz="4" w:space="0" w:color="000000"/>
              <w:right w:val="nil"/>
            </w:tcBorders>
            <w:hideMark/>
          </w:tcPr>
          <w:p w:rsidR="00DE27CF" w:rsidRDefault="00DE27CF" w:rsidP="00DE27CF">
            <w:pPr>
              <w:ind w:firstLine="0"/>
            </w:pPr>
            <w:r w:rsidRPr="006C2143">
              <w:rPr>
                <w:rFonts w:ascii="Times New Roman" w:hAnsi="Times New Roman"/>
              </w:rPr>
              <w:t>75,7</w:t>
            </w:r>
          </w:p>
        </w:tc>
        <w:tc>
          <w:tcPr>
            <w:tcW w:w="992" w:type="dxa"/>
            <w:tcBorders>
              <w:top w:val="single" w:sz="4" w:space="0" w:color="auto"/>
              <w:left w:val="single" w:sz="4" w:space="0" w:color="000000"/>
              <w:bottom w:val="single" w:sz="4" w:space="0" w:color="000000"/>
              <w:right w:val="single" w:sz="4" w:space="0" w:color="000000"/>
            </w:tcBorders>
          </w:tcPr>
          <w:p w:rsidR="00DE27CF" w:rsidRDefault="00DE27CF" w:rsidP="00DE27CF">
            <w:pPr>
              <w:ind w:firstLine="0"/>
            </w:pPr>
            <w:r w:rsidRPr="006C2143">
              <w:rPr>
                <w:rFonts w:ascii="Times New Roman" w:hAnsi="Times New Roman"/>
              </w:rPr>
              <w:t>75,7</w:t>
            </w:r>
          </w:p>
        </w:tc>
        <w:tc>
          <w:tcPr>
            <w:tcW w:w="993" w:type="dxa"/>
            <w:tcBorders>
              <w:top w:val="single" w:sz="4" w:space="0" w:color="auto"/>
              <w:left w:val="single" w:sz="4" w:space="0" w:color="000000"/>
              <w:bottom w:val="single" w:sz="4" w:space="0" w:color="000000"/>
              <w:right w:val="single" w:sz="4" w:space="0" w:color="000000"/>
            </w:tcBorders>
          </w:tcPr>
          <w:p w:rsidR="00DE27CF" w:rsidRDefault="00DE27CF" w:rsidP="00DE27CF">
            <w:pPr>
              <w:ind w:firstLine="0"/>
            </w:pPr>
            <w:r w:rsidRPr="006C2143">
              <w:rPr>
                <w:rFonts w:ascii="Times New Roman" w:hAnsi="Times New Roman"/>
              </w:rPr>
              <w:t>75,7</w:t>
            </w:r>
          </w:p>
        </w:tc>
        <w:tc>
          <w:tcPr>
            <w:tcW w:w="971" w:type="dxa"/>
            <w:gridSpan w:val="2"/>
            <w:tcBorders>
              <w:top w:val="single" w:sz="4" w:space="0" w:color="auto"/>
              <w:left w:val="single" w:sz="4" w:space="0" w:color="auto"/>
              <w:bottom w:val="single" w:sz="4" w:space="0" w:color="000000"/>
              <w:right w:val="single" w:sz="4" w:space="0" w:color="auto"/>
            </w:tcBorders>
            <w:hideMark/>
          </w:tcPr>
          <w:p w:rsidR="00DE27CF" w:rsidRDefault="00DE27CF" w:rsidP="00DE27CF">
            <w:pPr>
              <w:ind w:firstLine="0"/>
            </w:pPr>
            <w:r w:rsidRPr="006C2143">
              <w:rPr>
                <w:rFonts w:ascii="Times New Roman" w:hAnsi="Times New Roman"/>
              </w:rPr>
              <w:t>75,7</w:t>
            </w:r>
          </w:p>
        </w:tc>
        <w:tc>
          <w:tcPr>
            <w:tcW w:w="1029" w:type="dxa"/>
            <w:gridSpan w:val="2"/>
            <w:tcBorders>
              <w:top w:val="single" w:sz="4" w:space="0" w:color="auto"/>
              <w:left w:val="single" w:sz="4" w:space="0" w:color="auto"/>
              <w:bottom w:val="single" w:sz="4" w:space="0" w:color="000000"/>
              <w:right w:val="single" w:sz="4" w:space="0" w:color="000000"/>
            </w:tcBorders>
          </w:tcPr>
          <w:p w:rsidR="00DE27CF" w:rsidRDefault="00DE27CF" w:rsidP="00DE27CF">
            <w:pPr>
              <w:ind w:firstLine="0"/>
            </w:pPr>
            <w:r w:rsidRPr="006C2143">
              <w:rPr>
                <w:rFonts w:ascii="Times New Roman" w:hAnsi="Times New Roman"/>
              </w:rPr>
              <w:t>75,7</w:t>
            </w:r>
          </w:p>
        </w:tc>
      </w:tr>
      <w:tr w:rsidR="0008572B" w:rsidRPr="00273C90" w:rsidTr="00DD5BE4">
        <w:trPr>
          <w:cantSplit/>
          <w:trHeight w:val="690"/>
        </w:trPr>
        <w:tc>
          <w:tcPr>
            <w:tcW w:w="1560" w:type="dxa"/>
            <w:vMerge/>
            <w:tcBorders>
              <w:top w:val="nil"/>
              <w:left w:val="single" w:sz="4" w:space="0" w:color="000000"/>
              <w:bottom w:val="single" w:sz="4" w:space="0" w:color="000000"/>
              <w:right w:val="nil"/>
            </w:tcBorders>
            <w:vAlign w:val="center"/>
            <w:hideMark/>
          </w:tcPr>
          <w:p w:rsidR="0008572B" w:rsidRPr="0022442A" w:rsidRDefault="0008572B" w:rsidP="00403187">
            <w:pPr>
              <w:ind w:firstLine="0"/>
              <w:jc w:val="left"/>
              <w:rPr>
                <w:rFonts w:ascii="Times New Roman" w:hAnsi="Times New Roman"/>
              </w:rPr>
            </w:pPr>
          </w:p>
        </w:tc>
        <w:tc>
          <w:tcPr>
            <w:tcW w:w="2268" w:type="dxa"/>
            <w:vMerge/>
            <w:tcBorders>
              <w:top w:val="nil"/>
              <w:left w:val="single" w:sz="4" w:space="0" w:color="000000"/>
              <w:bottom w:val="single" w:sz="4" w:space="0" w:color="000000"/>
              <w:right w:val="nil"/>
            </w:tcBorders>
            <w:vAlign w:val="center"/>
            <w:hideMark/>
          </w:tcPr>
          <w:p w:rsidR="0008572B" w:rsidRPr="0022442A" w:rsidRDefault="0008572B" w:rsidP="00403187">
            <w:pPr>
              <w:ind w:firstLine="0"/>
              <w:jc w:val="left"/>
              <w:rPr>
                <w:rFonts w:ascii="Times New Roman" w:hAnsi="Times New Roman"/>
                <w:iCs/>
              </w:rPr>
            </w:pPr>
          </w:p>
        </w:tc>
        <w:tc>
          <w:tcPr>
            <w:tcW w:w="1985" w:type="dxa"/>
            <w:tcBorders>
              <w:top w:val="nil"/>
              <w:left w:val="single" w:sz="4" w:space="0" w:color="000000"/>
              <w:bottom w:val="single" w:sz="4" w:space="0" w:color="auto"/>
              <w:right w:val="nil"/>
            </w:tcBorders>
            <w:hideMark/>
          </w:tcPr>
          <w:p w:rsidR="0008572B" w:rsidRPr="00327887" w:rsidRDefault="0008572B" w:rsidP="00403187">
            <w:pPr>
              <w:snapToGrid w:val="0"/>
              <w:ind w:firstLine="0"/>
              <w:rPr>
                <w:rFonts w:ascii="Times New Roman" w:hAnsi="Times New Roman"/>
              </w:rPr>
            </w:pPr>
            <w:r w:rsidRPr="0022442A">
              <w:rPr>
                <w:rFonts w:ascii="Times New Roman" w:hAnsi="Times New Roman"/>
              </w:rPr>
              <w:t>в том числе по ГРБС:</w:t>
            </w:r>
          </w:p>
          <w:p w:rsidR="0008572B" w:rsidRPr="0022442A" w:rsidRDefault="0008572B" w:rsidP="00403187">
            <w:pPr>
              <w:snapToGrid w:val="0"/>
              <w:ind w:firstLine="0"/>
              <w:rPr>
                <w:rFonts w:ascii="Times New Roman" w:hAnsi="Times New Roman"/>
              </w:rPr>
            </w:pPr>
          </w:p>
        </w:tc>
        <w:tc>
          <w:tcPr>
            <w:tcW w:w="1134" w:type="dxa"/>
            <w:tcBorders>
              <w:top w:val="nil"/>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77" w:type="dxa"/>
            <w:tcBorders>
              <w:top w:val="nil"/>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single" w:sz="4" w:space="0" w:color="000000"/>
            </w:tcBorders>
          </w:tcPr>
          <w:p w:rsidR="0008572B" w:rsidRPr="0022442A" w:rsidRDefault="0008572B" w:rsidP="00403187">
            <w:pPr>
              <w:snapToGrid w:val="0"/>
              <w:ind w:firstLine="0"/>
              <w:rPr>
                <w:rFonts w:ascii="Times New Roman" w:hAnsi="Times New Roman"/>
              </w:rPr>
            </w:pPr>
          </w:p>
        </w:tc>
        <w:tc>
          <w:tcPr>
            <w:tcW w:w="993" w:type="dxa"/>
            <w:tcBorders>
              <w:top w:val="nil"/>
              <w:left w:val="single" w:sz="4" w:space="0" w:color="000000"/>
              <w:bottom w:val="single" w:sz="4" w:space="0" w:color="auto"/>
              <w:right w:val="single" w:sz="4" w:space="0" w:color="000000"/>
            </w:tcBorders>
          </w:tcPr>
          <w:p w:rsidR="0008572B" w:rsidRPr="0022442A" w:rsidRDefault="0008572B" w:rsidP="00403187">
            <w:pPr>
              <w:snapToGrid w:val="0"/>
              <w:ind w:firstLine="0"/>
              <w:rPr>
                <w:rFonts w:ascii="Times New Roman" w:hAnsi="Times New Roman"/>
              </w:rPr>
            </w:pPr>
          </w:p>
        </w:tc>
        <w:tc>
          <w:tcPr>
            <w:tcW w:w="971" w:type="dxa"/>
            <w:gridSpan w:val="2"/>
            <w:tcBorders>
              <w:top w:val="nil"/>
              <w:left w:val="single" w:sz="4" w:space="0" w:color="auto"/>
              <w:bottom w:val="single" w:sz="4" w:space="0" w:color="auto"/>
              <w:right w:val="single" w:sz="4" w:space="0" w:color="auto"/>
            </w:tcBorders>
          </w:tcPr>
          <w:p w:rsidR="0008572B" w:rsidRPr="0022442A" w:rsidRDefault="0008572B" w:rsidP="00403187">
            <w:pPr>
              <w:snapToGrid w:val="0"/>
              <w:ind w:firstLine="0"/>
              <w:rPr>
                <w:rFonts w:ascii="Times New Roman" w:hAnsi="Times New Roman"/>
              </w:rPr>
            </w:pPr>
          </w:p>
        </w:tc>
        <w:tc>
          <w:tcPr>
            <w:tcW w:w="1029" w:type="dxa"/>
            <w:gridSpan w:val="2"/>
            <w:tcBorders>
              <w:top w:val="nil"/>
              <w:left w:val="single" w:sz="4" w:space="0" w:color="auto"/>
              <w:bottom w:val="single" w:sz="4" w:space="0" w:color="auto"/>
              <w:right w:val="single" w:sz="4" w:space="0" w:color="000000"/>
            </w:tcBorders>
          </w:tcPr>
          <w:p w:rsidR="0008572B" w:rsidRDefault="0008572B" w:rsidP="00403187">
            <w:pPr>
              <w:snapToGrid w:val="0"/>
              <w:ind w:firstLine="0"/>
              <w:rPr>
                <w:rFonts w:ascii="Times New Roman" w:hAnsi="Times New Roman"/>
              </w:rPr>
            </w:pPr>
          </w:p>
          <w:p w:rsidR="0008572B" w:rsidRDefault="0008572B" w:rsidP="00403187">
            <w:pPr>
              <w:snapToGrid w:val="0"/>
              <w:ind w:firstLine="0"/>
              <w:rPr>
                <w:rFonts w:ascii="Times New Roman" w:hAnsi="Times New Roman"/>
              </w:rPr>
            </w:pPr>
          </w:p>
          <w:p w:rsidR="0008572B"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p w:rsidR="0008572B" w:rsidRPr="0022442A" w:rsidRDefault="0008572B" w:rsidP="00403187">
            <w:pPr>
              <w:snapToGrid w:val="0"/>
              <w:ind w:firstLine="0"/>
              <w:rPr>
                <w:rFonts w:ascii="Times New Roman" w:hAnsi="Times New Roman"/>
              </w:rPr>
            </w:pPr>
          </w:p>
        </w:tc>
      </w:tr>
      <w:tr w:rsidR="00DE27CF" w:rsidRPr="00273C90" w:rsidTr="000444F8">
        <w:trPr>
          <w:cantSplit/>
          <w:trHeight w:val="1918"/>
        </w:trPr>
        <w:tc>
          <w:tcPr>
            <w:tcW w:w="1560" w:type="dxa"/>
            <w:vMerge/>
            <w:tcBorders>
              <w:top w:val="nil"/>
              <w:left w:val="single" w:sz="4" w:space="0" w:color="000000"/>
              <w:bottom w:val="single" w:sz="4" w:space="0" w:color="000000"/>
              <w:right w:val="nil"/>
            </w:tcBorders>
            <w:vAlign w:val="center"/>
          </w:tcPr>
          <w:p w:rsidR="00DE27CF" w:rsidRPr="0022442A" w:rsidRDefault="00DE27CF" w:rsidP="00403187">
            <w:pPr>
              <w:ind w:firstLine="0"/>
              <w:jc w:val="left"/>
              <w:rPr>
                <w:rFonts w:ascii="Times New Roman" w:hAnsi="Times New Roman"/>
              </w:rPr>
            </w:pPr>
          </w:p>
        </w:tc>
        <w:tc>
          <w:tcPr>
            <w:tcW w:w="2268" w:type="dxa"/>
            <w:vMerge/>
            <w:tcBorders>
              <w:top w:val="single" w:sz="4" w:space="0" w:color="auto"/>
              <w:left w:val="single" w:sz="4" w:space="0" w:color="000000"/>
              <w:bottom w:val="single" w:sz="4" w:space="0" w:color="000000"/>
              <w:right w:val="nil"/>
            </w:tcBorders>
            <w:vAlign w:val="center"/>
          </w:tcPr>
          <w:p w:rsidR="00DE27CF" w:rsidRPr="0022442A" w:rsidRDefault="00DE27CF" w:rsidP="00403187">
            <w:pPr>
              <w:ind w:firstLine="0"/>
              <w:jc w:val="left"/>
              <w:rPr>
                <w:rFonts w:ascii="Times New Roman" w:hAnsi="Times New Roman"/>
                <w:iCs/>
              </w:rPr>
            </w:pPr>
          </w:p>
        </w:tc>
        <w:tc>
          <w:tcPr>
            <w:tcW w:w="1985" w:type="dxa"/>
            <w:vMerge w:val="restart"/>
            <w:tcBorders>
              <w:top w:val="single" w:sz="4" w:space="0" w:color="auto"/>
              <w:left w:val="single" w:sz="4" w:space="0" w:color="000000"/>
              <w:right w:val="nil"/>
            </w:tcBorders>
          </w:tcPr>
          <w:p w:rsidR="00DE27CF" w:rsidRPr="00DD5BE4" w:rsidRDefault="00DE27CF" w:rsidP="00403187">
            <w:pPr>
              <w:snapToGrid w:val="0"/>
              <w:ind w:firstLine="0"/>
              <w:rPr>
                <w:rFonts w:ascii="Times New Roman" w:hAnsi="Times New Roman"/>
              </w:rPr>
            </w:pPr>
            <w:r w:rsidRPr="00DD5BE4">
              <w:rPr>
                <w:rFonts w:ascii="Times New Roman" w:hAnsi="Times New Roman"/>
              </w:rPr>
              <w:t>ответственный исполнитель – администрация сельского поселения</w:t>
            </w:r>
          </w:p>
        </w:tc>
        <w:tc>
          <w:tcPr>
            <w:tcW w:w="1134" w:type="dxa"/>
            <w:vMerge w:val="restart"/>
            <w:tcBorders>
              <w:top w:val="single" w:sz="4" w:space="0" w:color="auto"/>
              <w:left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72,5</w:t>
            </w:r>
          </w:p>
        </w:tc>
        <w:tc>
          <w:tcPr>
            <w:tcW w:w="992" w:type="dxa"/>
            <w:vMerge w:val="restart"/>
            <w:tcBorders>
              <w:top w:val="single" w:sz="4" w:space="0" w:color="auto"/>
              <w:left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73,0</w:t>
            </w:r>
          </w:p>
        </w:tc>
        <w:tc>
          <w:tcPr>
            <w:tcW w:w="992" w:type="dxa"/>
            <w:vMerge w:val="restart"/>
            <w:tcBorders>
              <w:top w:val="single" w:sz="4" w:space="0" w:color="auto"/>
              <w:left w:val="single" w:sz="4" w:space="0" w:color="000000"/>
              <w:right w:val="nil"/>
            </w:tcBorders>
          </w:tcPr>
          <w:p w:rsidR="00DE27CF" w:rsidRPr="0022442A" w:rsidRDefault="00DE27CF" w:rsidP="0091448E">
            <w:pPr>
              <w:snapToGrid w:val="0"/>
              <w:ind w:firstLine="0"/>
              <w:rPr>
                <w:rFonts w:ascii="Times New Roman" w:hAnsi="Times New Roman"/>
              </w:rPr>
            </w:pPr>
            <w:r>
              <w:rPr>
                <w:rFonts w:ascii="Times New Roman" w:hAnsi="Times New Roman"/>
              </w:rPr>
              <w:t>75,7</w:t>
            </w:r>
          </w:p>
        </w:tc>
        <w:tc>
          <w:tcPr>
            <w:tcW w:w="977" w:type="dxa"/>
            <w:vMerge w:val="restart"/>
            <w:tcBorders>
              <w:top w:val="single" w:sz="4" w:space="0" w:color="auto"/>
              <w:left w:val="single" w:sz="4" w:space="0" w:color="000000"/>
              <w:right w:val="nil"/>
            </w:tcBorders>
          </w:tcPr>
          <w:p w:rsidR="00DE27CF" w:rsidRDefault="00DE27CF" w:rsidP="0091448E">
            <w:pPr>
              <w:ind w:firstLine="0"/>
            </w:pPr>
            <w:r w:rsidRPr="006C2143">
              <w:rPr>
                <w:rFonts w:ascii="Times New Roman" w:hAnsi="Times New Roman"/>
              </w:rPr>
              <w:t>75,7</w:t>
            </w:r>
          </w:p>
        </w:tc>
        <w:tc>
          <w:tcPr>
            <w:tcW w:w="992" w:type="dxa"/>
            <w:vMerge w:val="restart"/>
            <w:tcBorders>
              <w:top w:val="single" w:sz="4" w:space="0" w:color="auto"/>
              <w:left w:val="single" w:sz="4" w:space="0" w:color="000000"/>
              <w:right w:val="nil"/>
            </w:tcBorders>
          </w:tcPr>
          <w:p w:rsidR="00DE27CF" w:rsidRDefault="00DE27CF" w:rsidP="0091448E">
            <w:pPr>
              <w:ind w:firstLine="0"/>
            </w:pPr>
            <w:r w:rsidRPr="006C2143">
              <w:rPr>
                <w:rFonts w:ascii="Times New Roman" w:hAnsi="Times New Roman"/>
              </w:rPr>
              <w:t>75,7</w:t>
            </w:r>
          </w:p>
        </w:tc>
        <w:tc>
          <w:tcPr>
            <w:tcW w:w="992" w:type="dxa"/>
            <w:vMerge w:val="restart"/>
            <w:tcBorders>
              <w:top w:val="single" w:sz="4" w:space="0" w:color="auto"/>
              <w:left w:val="single" w:sz="4" w:space="0" w:color="000000"/>
              <w:right w:val="single" w:sz="4" w:space="0" w:color="000000"/>
            </w:tcBorders>
          </w:tcPr>
          <w:p w:rsidR="00DE27CF" w:rsidRDefault="00DE27CF" w:rsidP="0091448E">
            <w:pPr>
              <w:ind w:firstLine="0"/>
            </w:pPr>
            <w:r w:rsidRPr="006C2143">
              <w:rPr>
                <w:rFonts w:ascii="Times New Roman" w:hAnsi="Times New Roman"/>
              </w:rPr>
              <w:t>75,7</w:t>
            </w:r>
          </w:p>
        </w:tc>
        <w:tc>
          <w:tcPr>
            <w:tcW w:w="993" w:type="dxa"/>
            <w:vMerge w:val="restart"/>
            <w:tcBorders>
              <w:top w:val="single" w:sz="4" w:space="0" w:color="auto"/>
              <w:left w:val="single" w:sz="4" w:space="0" w:color="000000"/>
              <w:right w:val="single" w:sz="4" w:space="0" w:color="000000"/>
            </w:tcBorders>
          </w:tcPr>
          <w:p w:rsidR="00DE27CF" w:rsidRDefault="00DE27CF" w:rsidP="0091448E">
            <w:pPr>
              <w:ind w:firstLine="0"/>
            </w:pPr>
            <w:r w:rsidRPr="006C2143">
              <w:rPr>
                <w:rFonts w:ascii="Times New Roman" w:hAnsi="Times New Roman"/>
              </w:rPr>
              <w:t>75,7</w:t>
            </w:r>
          </w:p>
        </w:tc>
        <w:tc>
          <w:tcPr>
            <w:tcW w:w="971" w:type="dxa"/>
            <w:gridSpan w:val="2"/>
            <w:vMerge w:val="restart"/>
            <w:tcBorders>
              <w:top w:val="single" w:sz="4" w:space="0" w:color="auto"/>
              <w:left w:val="single" w:sz="4" w:space="0" w:color="auto"/>
              <w:right w:val="single" w:sz="4" w:space="0" w:color="auto"/>
            </w:tcBorders>
          </w:tcPr>
          <w:p w:rsidR="00DE27CF" w:rsidRDefault="00DE27CF" w:rsidP="0091448E">
            <w:pPr>
              <w:ind w:firstLine="0"/>
            </w:pPr>
            <w:r w:rsidRPr="006C2143">
              <w:rPr>
                <w:rFonts w:ascii="Times New Roman" w:hAnsi="Times New Roman"/>
              </w:rPr>
              <w:t>75,7</w:t>
            </w:r>
          </w:p>
        </w:tc>
        <w:tc>
          <w:tcPr>
            <w:tcW w:w="1029" w:type="dxa"/>
            <w:gridSpan w:val="2"/>
            <w:tcBorders>
              <w:top w:val="single" w:sz="4" w:space="0" w:color="auto"/>
              <w:left w:val="single" w:sz="4" w:space="0" w:color="auto"/>
              <w:bottom w:val="single" w:sz="4" w:space="0" w:color="auto"/>
              <w:right w:val="single" w:sz="4" w:space="0" w:color="000000"/>
            </w:tcBorders>
          </w:tcPr>
          <w:p w:rsidR="00DE27CF" w:rsidRDefault="00DE27CF" w:rsidP="0091448E">
            <w:pPr>
              <w:ind w:firstLine="0"/>
            </w:pPr>
            <w:r w:rsidRPr="006C2143">
              <w:rPr>
                <w:rFonts w:ascii="Times New Roman" w:hAnsi="Times New Roman"/>
              </w:rPr>
              <w:t>75,7</w:t>
            </w:r>
          </w:p>
        </w:tc>
      </w:tr>
      <w:tr w:rsidR="0008572B" w:rsidRPr="00273C90" w:rsidTr="00AA5AF6">
        <w:trPr>
          <w:cantSplit/>
          <w:trHeight w:val="70"/>
        </w:trPr>
        <w:tc>
          <w:tcPr>
            <w:tcW w:w="1560" w:type="dxa"/>
            <w:vMerge/>
            <w:tcBorders>
              <w:top w:val="nil"/>
              <w:left w:val="single" w:sz="4" w:space="0" w:color="000000"/>
              <w:bottom w:val="single" w:sz="4" w:space="0" w:color="000000"/>
              <w:right w:val="nil"/>
            </w:tcBorders>
            <w:vAlign w:val="center"/>
          </w:tcPr>
          <w:p w:rsidR="0008572B" w:rsidRPr="0022442A" w:rsidRDefault="0008572B" w:rsidP="00403187">
            <w:pPr>
              <w:ind w:firstLine="0"/>
              <w:jc w:val="left"/>
              <w:rPr>
                <w:rFonts w:ascii="Times New Roman" w:hAnsi="Times New Roman"/>
              </w:rPr>
            </w:pPr>
          </w:p>
        </w:tc>
        <w:tc>
          <w:tcPr>
            <w:tcW w:w="2268" w:type="dxa"/>
            <w:vMerge/>
            <w:tcBorders>
              <w:top w:val="single" w:sz="4" w:space="0" w:color="auto"/>
              <w:left w:val="single" w:sz="4" w:space="0" w:color="000000"/>
              <w:bottom w:val="single" w:sz="4" w:space="0" w:color="auto"/>
              <w:right w:val="nil"/>
            </w:tcBorders>
            <w:vAlign w:val="center"/>
          </w:tcPr>
          <w:p w:rsidR="0008572B" w:rsidRPr="0022442A" w:rsidRDefault="0008572B" w:rsidP="00403187">
            <w:pPr>
              <w:ind w:firstLine="0"/>
              <w:jc w:val="left"/>
              <w:rPr>
                <w:rFonts w:ascii="Times New Roman" w:hAnsi="Times New Roman"/>
                <w:iCs/>
              </w:rPr>
            </w:pPr>
          </w:p>
        </w:tc>
        <w:tc>
          <w:tcPr>
            <w:tcW w:w="1985" w:type="dxa"/>
            <w:vMerge/>
            <w:tcBorders>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1134" w:type="dxa"/>
            <w:vMerge/>
            <w:tcBorders>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vMerge/>
            <w:tcBorders>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vMerge/>
            <w:tcBorders>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77" w:type="dxa"/>
            <w:vMerge/>
            <w:tcBorders>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vMerge/>
            <w:tcBorders>
              <w:left w:val="single" w:sz="4" w:space="0" w:color="000000"/>
              <w:bottom w:val="single" w:sz="4" w:space="0" w:color="auto"/>
              <w:right w:val="nil"/>
            </w:tcBorders>
          </w:tcPr>
          <w:p w:rsidR="0008572B" w:rsidRPr="0022442A" w:rsidRDefault="0008572B" w:rsidP="00403187">
            <w:pPr>
              <w:snapToGrid w:val="0"/>
              <w:ind w:firstLine="0"/>
              <w:rPr>
                <w:rFonts w:ascii="Times New Roman" w:hAnsi="Times New Roman"/>
              </w:rPr>
            </w:pPr>
          </w:p>
        </w:tc>
        <w:tc>
          <w:tcPr>
            <w:tcW w:w="992" w:type="dxa"/>
            <w:vMerge/>
            <w:tcBorders>
              <w:left w:val="single" w:sz="4" w:space="0" w:color="000000"/>
              <w:bottom w:val="single" w:sz="4" w:space="0" w:color="auto"/>
              <w:right w:val="single" w:sz="4" w:space="0" w:color="000000"/>
            </w:tcBorders>
          </w:tcPr>
          <w:p w:rsidR="0008572B" w:rsidRPr="0022442A" w:rsidRDefault="0008572B" w:rsidP="00403187">
            <w:pPr>
              <w:snapToGrid w:val="0"/>
              <w:ind w:firstLine="0"/>
              <w:rPr>
                <w:rFonts w:ascii="Times New Roman" w:hAnsi="Times New Roman"/>
              </w:rPr>
            </w:pPr>
          </w:p>
        </w:tc>
        <w:tc>
          <w:tcPr>
            <w:tcW w:w="993" w:type="dxa"/>
            <w:vMerge/>
            <w:tcBorders>
              <w:left w:val="single" w:sz="4" w:space="0" w:color="000000"/>
              <w:bottom w:val="single" w:sz="4" w:space="0" w:color="auto"/>
              <w:right w:val="single" w:sz="4" w:space="0" w:color="000000"/>
            </w:tcBorders>
          </w:tcPr>
          <w:p w:rsidR="0008572B" w:rsidRPr="0022442A" w:rsidRDefault="0008572B" w:rsidP="00403187">
            <w:pPr>
              <w:snapToGrid w:val="0"/>
              <w:ind w:firstLine="0"/>
              <w:rPr>
                <w:rFonts w:ascii="Times New Roman" w:hAnsi="Times New Roman"/>
              </w:rPr>
            </w:pPr>
          </w:p>
        </w:tc>
        <w:tc>
          <w:tcPr>
            <w:tcW w:w="971" w:type="dxa"/>
            <w:gridSpan w:val="2"/>
            <w:vMerge/>
            <w:tcBorders>
              <w:left w:val="single" w:sz="4" w:space="0" w:color="auto"/>
              <w:bottom w:val="single" w:sz="4" w:space="0" w:color="auto"/>
              <w:right w:val="single" w:sz="4" w:space="0" w:color="auto"/>
            </w:tcBorders>
          </w:tcPr>
          <w:p w:rsidR="0008572B" w:rsidRPr="0022442A" w:rsidRDefault="0008572B" w:rsidP="00403187">
            <w:pPr>
              <w:snapToGrid w:val="0"/>
              <w:ind w:firstLine="0"/>
              <w:rPr>
                <w:rFonts w:ascii="Times New Roman" w:hAnsi="Times New Roman"/>
              </w:rPr>
            </w:pPr>
          </w:p>
        </w:tc>
        <w:tc>
          <w:tcPr>
            <w:tcW w:w="1029" w:type="dxa"/>
            <w:gridSpan w:val="2"/>
            <w:tcBorders>
              <w:top w:val="single" w:sz="4" w:space="0" w:color="auto"/>
              <w:left w:val="single" w:sz="4" w:space="0" w:color="auto"/>
              <w:bottom w:val="single" w:sz="4" w:space="0" w:color="auto"/>
              <w:right w:val="single" w:sz="4" w:space="0" w:color="000000"/>
            </w:tcBorders>
          </w:tcPr>
          <w:p w:rsidR="0008572B" w:rsidRDefault="0008572B" w:rsidP="00403187">
            <w:pPr>
              <w:snapToGrid w:val="0"/>
              <w:ind w:firstLine="0"/>
              <w:rPr>
                <w:rFonts w:ascii="Times New Roman" w:hAnsi="Times New Roman"/>
              </w:rPr>
            </w:pPr>
          </w:p>
        </w:tc>
      </w:tr>
      <w:tr w:rsidR="0008572B" w:rsidRPr="00273C90" w:rsidTr="00DD5BE4">
        <w:trPr>
          <w:cantSplit/>
          <w:trHeight w:hRule="exact" w:val="440"/>
        </w:trPr>
        <w:tc>
          <w:tcPr>
            <w:tcW w:w="1560" w:type="dxa"/>
            <w:vMerge w:val="restart"/>
            <w:tcBorders>
              <w:top w:val="nil"/>
              <w:left w:val="single" w:sz="4" w:space="0" w:color="000000"/>
              <w:right w:val="nil"/>
            </w:tcBorders>
          </w:tcPr>
          <w:p w:rsidR="0008572B" w:rsidRPr="00273C90" w:rsidRDefault="0008572B" w:rsidP="00403187">
            <w:pPr>
              <w:snapToGrid w:val="0"/>
              <w:ind w:firstLine="0"/>
              <w:rPr>
                <w:rFonts w:cs="Arial"/>
              </w:rPr>
            </w:pPr>
            <w:r>
              <w:rPr>
                <w:rFonts w:ascii="Times New Roman" w:hAnsi="Times New Roman"/>
              </w:rPr>
              <w:t>Мероприятие3.1.2</w:t>
            </w:r>
          </w:p>
        </w:tc>
        <w:tc>
          <w:tcPr>
            <w:tcW w:w="2268" w:type="dxa"/>
            <w:vMerge w:val="restart"/>
            <w:tcBorders>
              <w:top w:val="nil"/>
              <w:left w:val="single" w:sz="4" w:space="0" w:color="000000"/>
              <w:right w:val="single" w:sz="4" w:space="0" w:color="auto"/>
            </w:tcBorders>
            <w:hideMark/>
          </w:tcPr>
          <w:p w:rsidR="0008572B" w:rsidRPr="00DD5BE4" w:rsidRDefault="0008572B" w:rsidP="00403187">
            <w:pPr>
              <w:snapToGrid w:val="0"/>
              <w:ind w:firstLine="0"/>
              <w:rPr>
                <w:rFonts w:ascii="Times New Roman" w:hAnsi="Times New Roman"/>
                <w:iCs/>
              </w:rPr>
            </w:pPr>
            <w:r w:rsidRPr="00DD5BE4">
              <w:rPr>
                <w:rFonts w:ascii="Times New Roman" w:hAnsi="Times New Roman"/>
                <w:iCs/>
              </w:rPr>
              <w:t>Осуществление первичного воинского учета на территориях, где отсутствуют военные комиссариаты</w:t>
            </w:r>
          </w:p>
          <w:p w:rsidR="0008572B" w:rsidRDefault="0008572B" w:rsidP="00403187">
            <w:pPr>
              <w:ind w:firstLine="0"/>
              <w:rPr>
                <w:rFonts w:ascii="Times New Roman" w:hAnsi="Times New Roman"/>
                <w:iCs/>
              </w:rPr>
            </w:pPr>
            <w:r w:rsidRPr="00DD5BE4">
              <w:rPr>
                <w:rFonts w:ascii="Times New Roman" w:hAnsi="Times New Roman"/>
                <w:iCs/>
              </w:rPr>
              <w:t xml:space="preserve">(Закупка товаров, работ и услуг для </w:t>
            </w:r>
            <w:r>
              <w:rPr>
                <w:rFonts w:ascii="Times New Roman" w:hAnsi="Times New Roman"/>
                <w:iCs/>
              </w:rPr>
              <w:t xml:space="preserve">обеспечения государственных </w:t>
            </w:r>
          </w:p>
          <w:p w:rsidR="0008572B" w:rsidRPr="00DD5BE4" w:rsidRDefault="0008572B" w:rsidP="00403187">
            <w:pPr>
              <w:ind w:firstLine="0"/>
              <w:rPr>
                <w:rFonts w:ascii="Times New Roman" w:hAnsi="Times New Roman"/>
                <w:iCs/>
              </w:rPr>
            </w:pPr>
            <w:r>
              <w:rPr>
                <w:rFonts w:ascii="Times New Roman" w:hAnsi="Times New Roman"/>
                <w:iCs/>
              </w:rPr>
              <w:t>(</w:t>
            </w:r>
            <w:r w:rsidRPr="00DD5BE4">
              <w:rPr>
                <w:rFonts w:ascii="Times New Roman" w:hAnsi="Times New Roman"/>
                <w:iCs/>
              </w:rPr>
              <w:t>муниципальных нужд)</w:t>
            </w:r>
          </w:p>
        </w:tc>
        <w:tc>
          <w:tcPr>
            <w:tcW w:w="1985" w:type="dxa"/>
            <w:tcBorders>
              <w:top w:val="nil"/>
              <w:left w:val="single" w:sz="4" w:space="0" w:color="auto"/>
              <w:bottom w:val="single" w:sz="4" w:space="0" w:color="000000"/>
              <w:right w:val="nil"/>
            </w:tcBorders>
            <w:hideMark/>
          </w:tcPr>
          <w:p w:rsidR="0008572B" w:rsidRPr="00DD5BE4" w:rsidRDefault="0008572B" w:rsidP="00403187">
            <w:pPr>
              <w:snapToGrid w:val="0"/>
              <w:ind w:firstLine="0"/>
              <w:rPr>
                <w:rFonts w:ascii="Times New Roman" w:hAnsi="Times New Roman"/>
              </w:rPr>
            </w:pPr>
            <w:r w:rsidRPr="00DD5BE4">
              <w:rPr>
                <w:rFonts w:ascii="Times New Roman" w:hAnsi="Times New Roman"/>
              </w:rPr>
              <w:t>всего</w:t>
            </w:r>
          </w:p>
        </w:tc>
        <w:tc>
          <w:tcPr>
            <w:tcW w:w="1134" w:type="dxa"/>
            <w:tcBorders>
              <w:top w:val="nil"/>
              <w:left w:val="single" w:sz="4" w:space="0" w:color="000000"/>
              <w:bottom w:val="single" w:sz="4" w:space="0" w:color="000000"/>
              <w:right w:val="nil"/>
            </w:tcBorders>
            <w:hideMark/>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92" w:type="dxa"/>
            <w:tcBorders>
              <w:top w:val="nil"/>
              <w:left w:val="single" w:sz="4" w:space="0" w:color="000000"/>
              <w:bottom w:val="single" w:sz="4" w:space="0" w:color="000000"/>
              <w:right w:val="nil"/>
            </w:tcBorders>
            <w:hideMark/>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92" w:type="dxa"/>
            <w:tcBorders>
              <w:top w:val="nil"/>
              <w:left w:val="single" w:sz="4" w:space="0" w:color="000000"/>
              <w:bottom w:val="single" w:sz="4" w:space="0" w:color="000000"/>
              <w:right w:val="nil"/>
            </w:tcBorders>
            <w:hideMark/>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77" w:type="dxa"/>
            <w:tcBorders>
              <w:top w:val="nil"/>
              <w:left w:val="single" w:sz="4" w:space="0" w:color="000000"/>
              <w:bottom w:val="single" w:sz="4" w:space="0" w:color="000000"/>
              <w:right w:val="nil"/>
            </w:tcBorders>
            <w:hideMark/>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2" w:type="dxa"/>
            <w:tcBorders>
              <w:top w:val="nil"/>
              <w:left w:val="single" w:sz="4" w:space="0" w:color="000000"/>
              <w:bottom w:val="single" w:sz="4" w:space="0" w:color="000000"/>
              <w:right w:val="nil"/>
            </w:tcBorders>
            <w:hideMark/>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2" w:type="dxa"/>
            <w:tcBorders>
              <w:top w:val="nil"/>
              <w:left w:val="single" w:sz="4" w:space="0" w:color="000000"/>
              <w:bottom w:val="single" w:sz="4" w:space="0" w:color="000000"/>
              <w:right w:val="single" w:sz="4" w:space="0" w:color="000000"/>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3" w:type="dxa"/>
            <w:tcBorders>
              <w:top w:val="nil"/>
              <w:left w:val="single" w:sz="4" w:space="0" w:color="000000"/>
              <w:bottom w:val="single" w:sz="4" w:space="0" w:color="000000"/>
              <w:right w:val="single" w:sz="4" w:space="0" w:color="000000"/>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54" w:type="dxa"/>
            <w:tcBorders>
              <w:top w:val="nil"/>
              <w:left w:val="single" w:sz="4" w:space="0" w:color="auto"/>
              <w:bottom w:val="single" w:sz="4" w:space="0" w:color="000000"/>
              <w:right w:val="single" w:sz="4" w:space="0" w:color="auto"/>
            </w:tcBorders>
            <w:hideMark/>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1046" w:type="dxa"/>
            <w:gridSpan w:val="3"/>
            <w:tcBorders>
              <w:top w:val="nil"/>
              <w:left w:val="single" w:sz="4" w:space="0" w:color="auto"/>
              <w:bottom w:val="single" w:sz="4" w:space="0" w:color="000000"/>
              <w:right w:val="single" w:sz="4" w:space="0" w:color="000000"/>
            </w:tcBorders>
          </w:tcPr>
          <w:p w:rsidR="0008572B" w:rsidRPr="00DD5BE4" w:rsidRDefault="0008572B" w:rsidP="00FF4DEE">
            <w:pPr>
              <w:snapToGrid w:val="0"/>
              <w:ind w:firstLine="0"/>
              <w:rPr>
                <w:rFonts w:ascii="Times New Roman" w:hAnsi="Times New Roman"/>
              </w:rPr>
            </w:pPr>
            <w:r w:rsidRPr="00DD5BE4">
              <w:rPr>
                <w:rFonts w:ascii="Times New Roman" w:hAnsi="Times New Roman"/>
              </w:rPr>
              <w:t>8,3</w:t>
            </w:r>
          </w:p>
        </w:tc>
      </w:tr>
      <w:tr w:rsidR="0008572B" w:rsidRPr="00273C90" w:rsidTr="00DD5BE4">
        <w:trPr>
          <w:cantSplit/>
          <w:trHeight w:hRule="exact" w:val="702"/>
        </w:trPr>
        <w:tc>
          <w:tcPr>
            <w:tcW w:w="1560" w:type="dxa"/>
            <w:vMerge/>
            <w:tcBorders>
              <w:left w:val="single" w:sz="4" w:space="0" w:color="000000"/>
              <w:right w:val="nil"/>
            </w:tcBorders>
            <w:vAlign w:val="center"/>
            <w:hideMark/>
          </w:tcPr>
          <w:p w:rsidR="0008572B" w:rsidRPr="00273C90" w:rsidRDefault="0008572B" w:rsidP="00403187">
            <w:pPr>
              <w:ind w:firstLine="0"/>
              <w:jc w:val="left"/>
              <w:rPr>
                <w:rFonts w:cs="Arial"/>
              </w:rPr>
            </w:pPr>
          </w:p>
        </w:tc>
        <w:tc>
          <w:tcPr>
            <w:tcW w:w="2268" w:type="dxa"/>
            <w:vMerge/>
            <w:tcBorders>
              <w:left w:val="single" w:sz="4" w:space="0" w:color="000000"/>
              <w:right w:val="single" w:sz="4" w:space="0" w:color="auto"/>
            </w:tcBorders>
            <w:vAlign w:val="center"/>
            <w:hideMark/>
          </w:tcPr>
          <w:p w:rsidR="0008572B" w:rsidRPr="00DD5BE4" w:rsidRDefault="0008572B" w:rsidP="00403187">
            <w:pPr>
              <w:ind w:firstLine="0"/>
              <w:jc w:val="left"/>
              <w:rPr>
                <w:rFonts w:ascii="Times New Roman" w:hAnsi="Times New Roman"/>
                <w:iCs/>
              </w:rPr>
            </w:pPr>
          </w:p>
        </w:tc>
        <w:tc>
          <w:tcPr>
            <w:tcW w:w="1985" w:type="dxa"/>
            <w:tcBorders>
              <w:top w:val="nil"/>
              <w:left w:val="single" w:sz="4" w:space="0" w:color="auto"/>
              <w:bottom w:val="single" w:sz="4" w:space="0" w:color="auto"/>
              <w:right w:val="nil"/>
            </w:tcBorders>
            <w:hideMark/>
          </w:tcPr>
          <w:p w:rsidR="0008572B" w:rsidRPr="00DD5BE4" w:rsidRDefault="0008572B" w:rsidP="00403187">
            <w:pPr>
              <w:snapToGrid w:val="0"/>
              <w:ind w:firstLine="0"/>
              <w:rPr>
                <w:rFonts w:ascii="Times New Roman" w:hAnsi="Times New Roman"/>
              </w:rPr>
            </w:pPr>
            <w:r w:rsidRPr="00DD5BE4">
              <w:rPr>
                <w:rFonts w:ascii="Times New Roman" w:hAnsi="Times New Roman"/>
              </w:rPr>
              <w:t>в том числе по ГРБС:</w:t>
            </w:r>
          </w:p>
        </w:tc>
        <w:tc>
          <w:tcPr>
            <w:tcW w:w="1134" w:type="dxa"/>
            <w:tcBorders>
              <w:top w:val="nil"/>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977" w:type="dxa"/>
            <w:tcBorders>
              <w:top w:val="nil"/>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nil"/>
            </w:tcBorders>
          </w:tcPr>
          <w:p w:rsidR="0008572B" w:rsidRPr="00DD5BE4" w:rsidRDefault="0008572B" w:rsidP="00403187">
            <w:pPr>
              <w:snapToGrid w:val="0"/>
              <w:ind w:firstLine="0"/>
              <w:rPr>
                <w:rFonts w:ascii="Times New Roman" w:hAnsi="Times New Roman"/>
              </w:rPr>
            </w:pPr>
          </w:p>
        </w:tc>
        <w:tc>
          <w:tcPr>
            <w:tcW w:w="992" w:type="dxa"/>
            <w:tcBorders>
              <w:top w:val="nil"/>
              <w:left w:val="single" w:sz="4" w:space="0" w:color="000000"/>
              <w:bottom w:val="single" w:sz="4" w:space="0" w:color="auto"/>
              <w:right w:val="single" w:sz="4" w:space="0" w:color="000000"/>
            </w:tcBorders>
          </w:tcPr>
          <w:p w:rsidR="0008572B" w:rsidRPr="00DD5BE4" w:rsidRDefault="0008572B" w:rsidP="00403187">
            <w:pPr>
              <w:snapToGrid w:val="0"/>
              <w:ind w:firstLine="0"/>
              <w:rPr>
                <w:rFonts w:ascii="Times New Roman" w:hAnsi="Times New Roman"/>
              </w:rPr>
            </w:pPr>
          </w:p>
        </w:tc>
        <w:tc>
          <w:tcPr>
            <w:tcW w:w="993" w:type="dxa"/>
            <w:tcBorders>
              <w:top w:val="nil"/>
              <w:left w:val="single" w:sz="4" w:space="0" w:color="000000"/>
              <w:bottom w:val="single" w:sz="4" w:space="0" w:color="auto"/>
              <w:right w:val="single" w:sz="4" w:space="0" w:color="000000"/>
            </w:tcBorders>
          </w:tcPr>
          <w:p w:rsidR="0008572B" w:rsidRPr="00DD5BE4" w:rsidRDefault="0008572B" w:rsidP="00403187">
            <w:pPr>
              <w:snapToGrid w:val="0"/>
              <w:ind w:firstLine="0"/>
              <w:rPr>
                <w:rFonts w:ascii="Times New Roman" w:hAnsi="Times New Roman"/>
              </w:rPr>
            </w:pPr>
          </w:p>
        </w:tc>
        <w:tc>
          <w:tcPr>
            <w:tcW w:w="954" w:type="dxa"/>
            <w:tcBorders>
              <w:top w:val="nil"/>
              <w:left w:val="single" w:sz="4" w:space="0" w:color="auto"/>
              <w:bottom w:val="single" w:sz="4" w:space="0" w:color="auto"/>
              <w:right w:val="single" w:sz="4" w:space="0" w:color="auto"/>
            </w:tcBorders>
          </w:tcPr>
          <w:p w:rsidR="0008572B" w:rsidRPr="00DD5BE4" w:rsidRDefault="0008572B" w:rsidP="00403187">
            <w:pPr>
              <w:snapToGrid w:val="0"/>
              <w:ind w:firstLine="0"/>
              <w:rPr>
                <w:rFonts w:ascii="Times New Roman" w:hAnsi="Times New Roman"/>
              </w:rPr>
            </w:pPr>
          </w:p>
        </w:tc>
        <w:tc>
          <w:tcPr>
            <w:tcW w:w="1046" w:type="dxa"/>
            <w:gridSpan w:val="3"/>
            <w:tcBorders>
              <w:top w:val="nil"/>
              <w:left w:val="single" w:sz="4" w:space="0" w:color="auto"/>
              <w:bottom w:val="single" w:sz="4" w:space="0" w:color="auto"/>
              <w:right w:val="single" w:sz="4" w:space="0" w:color="000000"/>
            </w:tcBorders>
          </w:tcPr>
          <w:p w:rsidR="0008572B" w:rsidRPr="00DD5BE4" w:rsidRDefault="0008572B" w:rsidP="00403187">
            <w:pPr>
              <w:snapToGrid w:val="0"/>
              <w:ind w:firstLine="0"/>
              <w:rPr>
                <w:rFonts w:ascii="Times New Roman" w:hAnsi="Times New Roman"/>
              </w:rPr>
            </w:pPr>
          </w:p>
        </w:tc>
      </w:tr>
      <w:tr w:rsidR="0008572B" w:rsidRPr="00273C90" w:rsidTr="00DD5BE4">
        <w:trPr>
          <w:cantSplit/>
          <w:trHeight w:hRule="exact" w:val="2539"/>
        </w:trPr>
        <w:tc>
          <w:tcPr>
            <w:tcW w:w="1560" w:type="dxa"/>
            <w:vMerge/>
            <w:tcBorders>
              <w:left w:val="single" w:sz="4" w:space="0" w:color="000000"/>
              <w:bottom w:val="single" w:sz="4" w:space="0" w:color="000000"/>
              <w:right w:val="nil"/>
            </w:tcBorders>
            <w:vAlign w:val="center"/>
          </w:tcPr>
          <w:p w:rsidR="0008572B" w:rsidRPr="00273C90" w:rsidRDefault="0008572B" w:rsidP="00403187">
            <w:pPr>
              <w:ind w:firstLine="0"/>
              <w:jc w:val="left"/>
              <w:rPr>
                <w:rFonts w:cs="Arial"/>
              </w:rPr>
            </w:pPr>
          </w:p>
        </w:tc>
        <w:tc>
          <w:tcPr>
            <w:tcW w:w="2268" w:type="dxa"/>
            <w:vMerge/>
            <w:tcBorders>
              <w:left w:val="single" w:sz="4" w:space="0" w:color="000000"/>
              <w:bottom w:val="single" w:sz="4" w:space="0" w:color="000000"/>
              <w:right w:val="single" w:sz="4" w:space="0" w:color="auto"/>
            </w:tcBorders>
            <w:vAlign w:val="center"/>
          </w:tcPr>
          <w:p w:rsidR="0008572B" w:rsidRPr="00DD5BE4" w:rsidRDefault="0008572B" w:rsidP="00403187">
            <w:pPr>
              <w:ind w:firstLine="0"/>
              <w:jc w:val="left"/>
              <w:rPr>
                <w:rFonts w:ascii="Times New Roman" w:hAnsi="Times New Roman"/>
                <w:iCs/>
              </w:rPr>
            </w:pPr>
          </w:p>
        </w:tc>
        <w:tc>
          <w:tcPr>
            <w:tcW w:w="1985" w:type="dxa"/>
            <w:tcBorders>
              <w:top w:val="single" w:sz="4" w:space="0" w:color="auto"/>
              <w:left w:val="single" w:sz="4" w:space="0" w:color="auto"/>
              <w:bottom w:val="single" w:sz="4" w:space="0" w:color="000000"/>
              <w:right w:val="nil"/>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Ответственный исполнитель - администрация сельского поселения</w:t>
            </w:r>
          </w:p>
        </w:tc>
        <w:tc>
          <w:tcPr>
            <w:tcW w:w="1134" w:type="dxa"/>
            <w:tcBorders>
              <w:top w:val="single" w:sz="4" w:space="0" w:color="auto"/>
              <w:left w:val="single" w:sz="4" w:space="0" w:color="000000"/>
              <w:bottom w:val="single" w:sz="4" w:space="0" w:color="000000"/>
              <w:right w:val="nil"/>
            </w:tcBorders>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92" w:type="dxa"/>
            <w:tcBorders>
              <w:top w:val="single" w:sz="4" w:space="0" w:color="auto"/>
              <w:left w:val="single" w:sz="4" w:space="0" w:color="000000"/>
              <w:bottom w:val="single" w:sz="4" w:space="0" w:color="000000"/>
              <w:right w:val="nil"/>
            </w:tcBorders>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92" w:type="dxa"/>
            <w:tcBorders>
              <w:top w:val="single" w:sz="4" w:space="0" w:color="auto"/>
              <w:left w:val="single" w:sz="4" w:space="0" w:color="000000"/>
              <w:bottom w:val="single" w:sz="4" w:space="0" w:color="000000"/>
              <w:right w:val="nil"/>
            </w:tcBorders>
          </w:tcPr>
          <w:p w:rsidR="0008572B" w:rsidRPr="00DD5BE4" w:rsidRDefault="0008572B" w:rsidP="00F861FB">
            <w:pPr>
              <w:snapToGrid w:val="0"/>
              <w:ind w:firstLine="0"/>
              <w:rPr>
                <w:rFonts w:ascii="Times New Roman" w:hAnsi="Times New Roman"/>
              </w:rPr>
            </w:pPr>
            <w:r w:rsidRPr="00DD5BE4">
              <w:rPr>
                <w:rFonts w:ascii="Times New Roman" w:hAnsi="Times New Roman"/>
              </w:rPr>
              <w:t>8,3</w:t>
            </w:r>
          </w:p>
        </w:tc>
        <w:tc>
          <w:tcPr>
            <w:tcW w:w="977" w:type="dxa"/>
            <w:tcBorders>
              <w:top w:val="single" w:sz="4" w:space="0" w:color="auto"/>
              <w:left w:val="single" w:sz="4" w:space="0" w:color="000000"/>
              <w:bottom w:val="single" w:sz="4" w:space="0" w:color="000000"/>
              <w:right w:val="nil"/>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2" w:type="dxa"/>
            <w:tcBorders>
              <w:top w:val="single" w:sz="4" w:space="0" w:color="auto"/>
              <w:left w:val="single" w:sz="4" w:space="0" w:color="000000"/>
              <w:bottom w:val="single" w:sz="4" w:space="0" w:color="000000"/>
              <w:right w:val="nil"/>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2" w:type="dxa"/>
            <w:tcBorders>
              <w:top w:val="single" w:sz="4" w:space="0" w:color="auto"/>
              <w:left w:val="single" w:sz="4" w:space="0" w:color="000000"/>
              <w:bottom w:val="single" w:sz="4" w:space="0" w:color="000000"/>
              <w:right w:val="single" w:sz="4" w:space="0" w:color="000000"/>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93" w:type="dxa"/>
            <w:tcBorders>
              <w:top w:val="single" w:sz="4" w:space="0" w:color="auto"/>
              <w:left w:val="single" w:sz="4" w:space="0" w:color="000000"/>
              <w:bottom w:val="single" w:sz="4" w:space="0" w:color="000000"/>
              <w:right w:val="single" w:sz="4" w:space="0" w:color="000000"/>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954" w:type="dxa"/>
            <w:tcBorders>
              <w:top w:val="single" w:sz="4" w:space="0" w:color="auto"/>
              <w:left w:val="single" w:sz="4" w:space="0" w:color="auto"/>
              <w:bottom w:val="single" w:sz="4" w:space="0" w:color="000000"/>
              <w:right w:val="single" w:sz="4" w:space="0" w:color="auto"/>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c>
          <w:tcPr>
            <w:tcW w:w="1046" w:type="dxa"/>
            <w:gridSpan w:val="3"/>
            <w:tcBorders>
              <w:top w:val="single" w:sz="4" w:space="0" w:color="auto"/>
              <w:left w:val="single" w:sz="4" w:space="0" w:color="auto"/>
              <w:bottom w:val="single" w:sz="4" w:space="0" w:color="000000"/>
              <w:right w:val="single" w:sz="4" w:space="0" w:color="000000"/>
            </w:tcBorders>
          </w:tcPr>
          <w:p w:rsidR="0008572B" w:rsidRPr="00DD5BE4" w:rsidRDefault="0008572B" w:rsidP="00403187">
            <w:pPr>
              <w:snapToGrid w:val="0"/>
              <w:ind w:firstLine="0"/>
              <w:rPr>
                <w:rFonts w:ascii="Times New Roman" w:hAnsi="Times New Roman"/>
              </w:rPr>
            </w:pPr>
            <w:r w:rsidRPr="00DD5BE4">
              <w:rPr>
                <w:rFonts w:ascii="Times New Roman" w:hAnsi="Times New Roman"/>
              </w:rPr>
              <w:t>8,3</w:t>
            </w:r>
          </w:p>
        </w:tc>
      </w:tr>
    </w:tbl>
    <w:p w:rsidR="00D83333" w:rsidRDefault="00D83333" w:rsidP="00D41BAD">
      <w:pPr>
        <w:spacing w:line="276" w:lineRule="auto"/>
        <w:rPr>
          <w:rFonts w:ascii="Times New Roman" w:hAnsi="Times New Roman"/>
        </w:rPr>
      </w:pPr>
    </w:p>
    <w:p w:rsidR="00666D6F" w:rsidRDefault="00666D6F" w:rsidP="00D41BAD">
      <w:pPr>
        <w:spacing w:line="276" w:lineRule="auto"/>
        <w:rPr>
          <w:rFonts w:ascii="Times New Roman" w:hAnsi="Times New Roman"/>
        </w:rPr>
      </w:pPr>
    </w:p>
    <w:p w:rsidR="00BB5AB9" w:rsidRPr="00724EA4" w:rsidRDefault="00BB5AB9" w:rsidP="00D1213D">
      <w:pPr>
        <w:ind w:left="9639" w:firstLine="0"/>
        <w:rPr>
          <w:rFonts w:ascii="Times New Roman" w:eastAsia="Calibri" w:hAnsi="Times New Roman"/>
          <w:lang w:eastAsia="en-US"/>
        </w:rPr>
      </w:pPr>
      <w:r w:rsidRPr="00724EA4">
        <w:rPr>
          <w:rFonts w:ascii="Times New Roman" w:eastAsia="Calibri" w:hAnsi="Times New Roman"/>
          <w:lang w:eastAsia="en-US"/>
        </w:rPr>
        <w:t>Приложение 4</w:t>
      </w:r>
    </w:p>
    <w:p w:rsidR="00E36702" w:rsidRPr="00E36702" w:rsidRDefault="00BB5AB9" w:rsidP="00D1213D">
      <w:pPr>
        <w:ind w:left="9639" w:firstLine="0"/>
        <w:rPr>
          <w:rFonts w:ascii="Times New Roman" w:eastAsia="Calibri" w:hAnsi="Times New Roman"/>
          <w:bCs/>
        </w:rPr>
      </w:pPr>
      <w:r w:rsidRPr="00724EA4">
        <w:rPr>
          <w:rFonts w:ascii="Times New Roman" w:eastAsia="Calibri" w:hAnsi="Times New Roman"/>
          <w:lang w:eastAsia="en-US"/>
        </w:rPr>
        <w:t>к постановлению администрации Колбинского сельского поселения</w:t>
      </w:r>
      <w:r w:rsidR="00D1213D">
        <w:rPr>
          <w:rFonts w:ascii="Times New Roman" w:eastAsia="Calibri" w:hAnsi="Times New Roman"/>
          <w:lang w:eastAsia="en-US"/>
        </w:rPr>
        <w:t xml:space="preserve"> </w:t>
      </w:r>
      <w:r w:rsidRPr="00724EA4">
        <w:rPr>
          <w:rFonts w:ascii="Times New Roman" w:eastAsia="Calibri" w:hAnsi="Times New Roman"/>
          <w:lang w:eastAsia="en-US"/>
        </w:rPr>
        <w:t>Репьевского муниципального района</w:t>
      </w:r>
      <w:r w:rsidR="00D1213D">
        <w:rPr>
          <w:rFonts w:ascii="Times New Roman" w:eastAsia="Calibri" w:hAnsi="Times New Roman"/>
          <w:lang w:eastAsia="en-US"/>
        </w:rPr>
        <w:t xml:space="preserve"> </w:t>
      </w:r>
      <w:r w:rsidR="00D1213D">
        <w:rPr>
          <w:rFonts w:ascii="Times New Roman" w:eastAsia="Calibri" w:hAnsi="Times New Roman"/>
          <w:bCs/>
        </w:rPr>
        <w:t>от «11» ноября 2019 г.</w:t>
      </w:r>
      <w:r w:rsidR="00E36702">
        <w:rPr>
          <w:rFonts w:ascii="Times New Roman" w:eastAsia="Calibri" w:hAnsi="Times New Roman"/>
          <w:bCs/>
        </w:rPr>
        <w:t xml:space="preserve"> №66</w:t>
      </w:r>
    </w:p>
    <w:p w:rsidR="00BB5AB9" w:rsidRPr="00724EA4" w:rsidRDefault="00BB5AB9" w:rsidP="00BB5AB9">
      <w:pPr>
        <w:ind w:firstLine="709"/>
        <w:rPr>
          <w:rFonts w:ascii="Times New Roman" w:hAnsi="Times New Roman"/>
        </w:rPr>
      </w:pPr>
    </w:p>
    <w:p w:rsidR="00BB5AB9" w:rsidRPr="00724EA4" w:rsidRDefault="00BB5AB9" w:rsidP="00BB5AB9">
      <w:pPr>
        <w:ind w:firstLine="0"/>
        <w:jc w:val="center"/>
        <w:rPr>
          <w:rFonts w:ascii="Times New Roman" w:hAnsi="Times New Roman"/>
        </w:rPr>
      </w:pPr>
      <w:r w:rsidRPr="00724EA4">
        <w:rPr>
          <w:rFonts w:ascii="Times New Roman" w:hAnsi="Times New Roman"/>
        </w:rPr>
        <w:t>Оценка применения мер муниципального регулирования в сфере</w:t>
      </w:r>
    </w:p>
    <w:p w:rsidR="00BB5AB9" w:rsidRPr="00724EA4" w:rsidRDefault="00BB5AB9" w:rsidP="00BB5AB9">
      <w:pPr>
        <w:ind w:firstLine="0"/>
        <w:jc w:val="center"/>
        <w:rPr>
          <w:rFonts w:ascii="Times New Roman" w:hAnsi="Times New Roman"/>
        </w:rPr>
      </w:pPr>
      <w:r w:rsidRPr="00724EA4">
        <w:rPr>
          <w:rFonts w:ascii="Times New Roman" w:hAnsi="Times New Roman"/>
        </w:rPr>
        <w:t xml:space="preserve">реализации муниципальной программы Колбинского сельского поселения Репьевского муниципального района Воронежской области «Энергоэффективность и развитие энергетики на 2020-2028годы». </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
        <w:gridCol w:w="3453"/>
        <w:gridCol w:w="5004"/>
        <w:gridCol w:w="2131"/>
        <w:gridCol w:w="3168"/>
      </w:tblGrid>
      <w:tr w:rsidR="00BB5AB9" w:rsidRPr="00724EA4" w:rsidTr="00BB5AB9">
        <w:trPr>
          <w:trHeight w:val="475"/>
        </w:trPr>
        <w:tc>
          <w:tcPr>
            <w:tcW w:w="527"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 п/п</w:t>
            </w:r>
          </w:p>
        </w:tc>
        <w:tc>
          <w:tcPr>
            <w:tcW w:w="3453"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Вид и характеристика нормативного правового акта</w:t>
            </w:r>
          </w:p>
        </w:tc>
        <w:tc>
          <w:tcPr>
            <w:tcW w:w="5004"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Основные положения нормативного правового акта</w:t>
            </w:r>
          </w:p>
        </w:tc>
        <w:tc>
          <w:tcPr>
            <w:tcW w:w="2131"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 xml:space="preserve">Ответственный исполнитель </w:t>
            </w:r>
          </w:p>
        </w:tc>
        <w:tc>
          <w:tcPr>
            <w:tcW w:w="3168"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Ожидаемые сроки подготовки</w:t>
            </w:r>
          </w:p>
          <w:p w:rsidR="00BB5AB9" w:rsidRPr="00724EA4" w:rsidRDefault="00BB5AB9" w:rsidP="000444F8">
            <w:pPr>
              <w:ind w:firstLine="0"/>
              <w:rPr>
                <w:rFonts w:ascii="Times New Roman" w:hAnsi="Times New Roman"/>
              </w:rPr>
            </w:pPr>
            <w:r w:rsidRPr="00724EA4">
              <w:rPr>
                <w:rFonts w:ascii="Times New Roman" w:hAnsi="Times New Roman"/>
              </w:rPr>
              <w:t>(квартал, год) *)</w:t>
            </w:r>
          </w:p>
        </w:tc>
      </w:tr>
      <w:tr w:rsidR="00BB5AB9" w:rsidRPr="00724EA4" w:rsidTr="00BB5AB9">
        <w:trPr>
          <w:trHeight w:val="223"/>
        </w:trPr>
        <w:tc>
          <w:tcPr>
            <w:tcW w:w="527"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1</w:t>
            </w:r>
          </w:p>
        </w:tc>
        <w:tc>
          <w:tcPr>
            <w:tcW w:w="3453"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2</w:t>
            </w:r>
          </w:p>
        </w:tc>
        <w:tc>
          <w:tcPr>
            <w:tcW w:w="5004"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3</w:t>
            </w:r>
          </w:p>
        </w:tc>
        <w:tc>
          <w:tcPr>
            <w:tcW w:w="2131"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4</w:t>
            </w:r>
          </w:p>
        </w:tc>
        <w:tc>
          <w:tcPr>
            <w:tcW w:w="3168" w:type="dxa"/>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5</w:t>
            </w:r>
          </w:p>
        </w:tc>
      </w:tr>
      <w:tr w:rsidR="00BB5AB9" w:rsidRPr="00724EA4" w:rsidTr="00BB5AB9">
        <w:trPr>
          <w:trHeight w:val="252"/>
        </w:trPr>
        <w:tc>
          <w:tcPr>
            <w:tcW w:w="527" w:type="dxa"/>
            <w:tcBorders>
              <w:top w:val="single" w:sz="4" w:space="0" w:color="auto"/>
              <w:left w:val="single" w:sz="4" w:space="0" w:color="auto"/>
              <w:bottom w:val="single" w:sz="4" w:space="0" w:color="auto"/>
              <w:right w:val="single" w:sz="4" w:space="0" w:color="auto"/>
            </w:tcBorders>
          </w:tcPr>
          <w:p w:rsidR="00BB5AB9" w:rsidRPr="00724EA4" w:rsidRDefault="00BB5AB9" w:rsidP="000444F8">
            <w:pPr>
              <w:ind w:firstLine="0"/>
              <w:rPr>
                <w:rFonts w:ascii="Times New Roman" w:hAnsi="Times New Roman"/>
              </w:rPr>
            </w:pPr>
          </w:p>
        </w:tc>
        <w:tc>
          <w:tcPr>
            <w:tcW w:w="13756" w:type="dxa"/>
            <w:gridSpan w:val="4"/>
            <w:tcBorders>
              <w:top w:val="single" w:sz="4" w:space="0" w:color="auto"/>
              <w:left w:val="single" w:sz="4" w:space="0" w:color="auto"/>
              <w:bottom w:val="single" w:sz="4" w:space="0" w:color="auto"/>
              <w:right w:val="single" w:sz="4" w:space="0" w:color="auto"/>
            </w:tcBorders>
            <w:hideMark/>
          </w:tcPr>
          <w:p w:rsidR="00BB5AB9" w:rsidRPr="00724EA4" w:rsidRDefault="00BB5AB9" w:rsidP="000444F8">
            <w:pPr>
              <w:ind w:firstLine="0"/>
              <w:rPr>
                <w:rFonts w:ascii="Times New Roman" w:hAnsi="Times New Roman"/>
              </w:rPr>
            </w:pPr>
            <w:r w:rsidRPr="00724EA4">
              <w:rPr>
                <w:rFonts w:ascii="Times New Roman" w:hAnsi="Times New Roman"/>
              </w:rPr>
              <w:t xml:space="preserve">Отсутствуют </w:t>
            </w:r>
          </w:p>
        </w:tc>
      </w:tr>
    </w:tbl>
    <w:p w:rsidR="00BB5AB9" w:rsidRPr="00724EA4" w:rsidRDefault="00BB5AB9" w:rsidP="00BB5AB9">
      <w:pPr>
        <w:tabs>
          <w:tab w:val="left" w:pos="4678"/>
        </w:tabs>
        <w:ind w:firstLine="709"/>
        <w:rPr>
          <w:rFonts w:ascii="Times New Roman" w:hAnsi="Times New Roman"/>
        </w:rPr>
      </w:pPr>
    </w:p>
    <w:p w:rsidR="00BB5AB9" w:rsidRPr="00724EA4" w:rsidRDefault="00BB5AB9" w:rsidP="00BB5AB9">
      <w:pPr>
        <w:tabs>
          <w:tab w:val="left" w:pos="4678"/>
        </w:tabs>
        <w:ind w:firstLine="709"/>
        <w:rPr>
          <w:rFonts w:ascii="Times New Roman" w:hAnsi="Times New Roman"/>
        </w:rPr>
      </w:pPr>
      <w:r w:rsidRPr="00724EA4">
        <w:rPr>
          <w:rFonts w:ascii="Times New Roman" w:hAnsi="Times New Roman"/>
        </w:rPr>
        <w:t>Меры правового регулирования в рамках подпрограммы не предусмотрены.</w:t>
      </w:r>
    </w:p>
    <w:p w:rsidR="00BB5AB9" w:rsidRPr="00BB5AB9" w:rsidRDefault="00BB5AB9" w:rsidP="00BB5AB9">
      <w:pPr>
        <w:ind w:firstLine="0"/>
        <w:rPr>
          <w:rFonts w:ascii="Times New Roman" w:hAnsi="Times New Roman"/>
        </w:rPr>
      </w:pPr>
    </w:p>
    <w:p w:rsidR="0008572B" w:rsidRPr="00273C90" w:rsidRDefault="0008572B" w:rsidP="00D1213D">
      <w:pPr>
        <w:ind w:left="9072" w:firstLine="0"/>
        <w:rPr>
          <w:rFonts w:ascii="Times New Roman" w:hAnsi="Times New Roman"/>
        </w:rPr>
      </w:pPr>
      <w:r>
        <w:rPr>
          <w:rFonts w:ascii="Times New Roman" w:hAnsi="Times New Roman"/>
        </w:rPr>
        <w:t>Приложение 5</w:t>
      </w:r>
    </w:p>
    <w:p w:rsidR="0008572B" w:rsidRPr="00273C90" w:rsidRDefault="00D1213D" w:rsidP="00D1213D">
      <w:pPr>
        <w:ind w:left="9072" w:firstLine="0"/>
        <w:rPr>
          <w:rFonts w:ascii="Times New Roman" w:hAnsi="Times New Roman"/>
        </w:rPr>
      </w:pPr>
      <w:r>
        <w:rPr>
          <w:rFonts w:ascii="Times New Roman" w:hAnsi="Times New Roman"/>
        </w:rPr>
        <w:t>к постановлени</w:t>
      </w:r>
      <w:r w:rsidR="0008572B" w:rsidRPr="00273C90">
        <w:rPr>
          <w:rFonts w:ascii="Times New Roman" w:hAnsi="Times New Roman"/>
        </w:rPr>
        <w:t>ю администрации Колбинского сельского поселения</w:t>
      </w:r>
      <w:r>
        <w:rPr>
          <w:rFonts w:ascii="Times New Roman" w:hAnsi="Times New Roman"/>
        </w:rPr>
        <w:t xml:space="preserve"> </w:t>
      </w:r>
      <w:r w:rsidR="0008572B" w:rsidRPr="00273C90">
        <w:rPr>
          <w:rFonts w:ascii="Times New Roman" w:hAnsi="Times New Roman"/>
        </w:rPr>
        <w:t>Репьевского муниципального района</w:t>
      </w:r>
    </w:p>
    <w:p w:rsidR="0008572B" w:rsidRDefault="00D1213D" w:rsidP="00D1213D">
      <w:pPr>
        <w:ind w:left="9072" w:firstLine="0"/>
        <w:rPr>
          <w:rFonts w:ascii="Times New Roman" w:hAnsi="Times New Roman"/>
        </w:rPr>
      </w:pPr>
      <w:r>
        <w:rPr>
          <w:rFonts w:ascii="Times New Roman" w:hAnsi="Times New Roman"/>
        </w:rPr>
        <w:t xml:space="preserve">от «11» ноября 2019 г. </w:t>
      </w:r>
      <w:r w:rsidR="00E36702">
        <w:rPr>
          <w:rFonts w:ascii="Times New Roman" w:hAnsi="Times New Roman"/>
        </w:rPr>
        <w:t>№66</w:t>
      </w:r>
    </w:p>
    <w:p w:rsidR="00E36702" w:rsidRPr="0008572B" w:rsidRDefault="00E36702" w:rsidP="0008572B">
      <w:pPr>
        <w:ind w:left="4536" w:firstLine="0"/>
        <w:jc w:val="right"/>
        <w:rPr>
          <w:rFonts w:ascii="Times New Roman" w:hAnsi="Times New Roman"/>
        </w:rPr>
      </w:pPr>
    </w:p>
    <w:p w:rsidR="0008572B" w:rsidRPr="00273C90" w:rsidRDefault="0008572B" w:rsidP="0008572B">
      <w:pPr>
        <w:rPr>
          <w:rFonts w:ascii="Times New Roman" w:hAnsi="Times New Roman"/>
          <w:b/>
        </w:rPr>
      </w:pPr>
      <w:r w:rsidRPr="00273C90">
        <w:rPr>
          <w:rFonts w:ascii="Times New Roman" w:hAnsi="Times New Roman"/>
          <w:b/>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Колбинского сельского поселения Репьевского муниципального района Воронежской области «Муниципальное управление сельского поселени на 2020-2028 годы»</w:t>
      </w:r>
    </w:p>
    <w:p w:rsidR="0008572B" w:rsidRPr="00273C90" w:rsidRDefault="0008572B" w:rsidP="0008572B">
      <w:pPr>
        <w:rPr>
          <w:rFonts w:ascii="Times New Roman" w:hAnsi="Times New Roman"/>
          <w:b/>
        </w:rPr>
      </w:pPr>
    </w:p>
    <w:tbl>
      <w:tblPr>
        <w:tblW w:w="14757" w:type="dxa"/>
        <w:tblInd w:w="-431" w:type="dxa"/>
        <w:tblLayout w:type="fixed"/>
        <w:tblLook w:val="04A0" w:firstRow="1" w:lastRow="0" w:firstColumn="1" w:lastColumn="0" w:noHBand="0" w:noVBand="1"/>
      </w:tblPr>
      <w:tblGrid>
        <w:gridCol w:w="1419"/>
        <w:gridCol w:w="1984"/>
        <w:gridCol w:w="1559"/>
        <w:gridCol w:w="964"/>
        <w:gridCol w:w="992"/>
        <w:gridCol w:w="1134"/>
        <w:gridCol w:w="1134"/>
        <w:gridCol w:w="1134"/>
        <w:gridCol w:w="1134"/>
        <w:gridCol w:w="1134"/>
        <w:gridCol w:w="1134"/>
        <w:gridCol w:w="738"/>
        <w:gridCol w:w="282"/>
        <w:gridCol w:w="15"/>
      </w:tblGrid>
      <w:tr w:rsidR="0008572B" w:rsidRPr="00273C90" w:rsidTr="00E8190E">
        <w:trPr>
          <w:cantSplit/>
          <w:trHeight w:hRule="exact" w:val="623"/>
        </w:trPr>
        <w:tc>
          <w:tcPr>
            <w:tcW w:w="1419" w:type="dxa"/>
            <w:vMerge w:val="restart"/>
            <w:tcBorders>
              <w:top w:val="single" w:sz="4" w:space="0" w:color="000000"/>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Статус</w:t>
            </w:r>
          </w:p>
        </w:tc>
        <w:tc>
          <w:tcPr>
            <w:tcW w:w="1984" w:type="dxa"/>
            <w:vMerge w:val="restart"/>
            <w:tcBorders>
              <w:top w:val="single" w:sz="4" w:space="0" w:color="000000"/>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Наименование муниципальной программы, подпрограммы, основного мероприятия</w:t>
            </w:r>
          </w:p>
        </w:tc>
        <w:tc>
          <w:tcPr>
            <w:tcW w:w="1559" w:type="dxa"/>
            <w:vMerge w:val="restart"/>
            <w:tcBorders>
              <w:top w:val="single" w:sz="4" w:space="0" w:color="000000"/>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Источники ресурсного обеспечения</w:t>
            </w:r>
          </w:p>
        </w:tc>
        <w:tc>
          <w:tcPr>
            <w:tcW w:w="9498" w:type="dxa"/>
            <w:gridSpan w:val="9"/>
            <w:tcBorders>
              <w:top w:val="single" w:sz="4" w:space="0" w:color="auto"/>
              <w:left w:val="single" w:sz="4" w:space="0" w:color="000000"/>
              <w:bottom w:val="single" w:sz="4" w:space="0" w:color="000000"/>
              <w:right w:val="nil"/>
            </w:tcBorders>
          </w:tcPr>
          <w:p w:rsidR="0008572B" w:rsidRPr="00273C90" w:rsidRDefault="0008572B" w:rsidP="00E8190E">
            <w:pPr>
              <w:snapToGrid w:val="0"/>
              <w:ind w:firstLine="0"/>
              <w:jc w:val="center"/>
              <w:rPr>
                <w:rFonts w:ascii="Times New Roman" w:hAnsi="Times New Roman"/>
              </w:rPr>
            </w:pPr>
            <w:r w:rsidRPr="00273C90">
              <w:rPr>
                <w:rFonts w:ascii="Times New Roman" w:hAnsi="Times New Roman"/>
              </w:rPr>
              <w:t>Оценка расходов по годам реализации муниципальной программы тыс. руб.</w:t>
            </w:r>
          </w:p>
        </w:tc>
        <w:tc>
          <w:tcPr>
            <w:tcW w:w="297" w:type="dxa"/>
            <w:gridSpan w:val="2"/>
            <w:tcBorders>
              <w:top w:val="single" w:sz="4" w:space="0" w:color="auto"/>
              <w:bottom w:val="single" w:sz="4" w:space="0" w:color="auto"/>
              <w:right w:val="single" w:sz="4" w:space="0" w:color="auto"/>
            </w:tcBorders>
            <w:shd w:val="clear" w:color="auto" w:fill="auto"/>
          </w:tcPr>
          <w:p w:rsidR="0008572B" w:rsidRPr="00273C90" w:rsidRDefault="0008572B" w:rsidP="00E8190E">
            <w:pPr>
              <w:spacing w:after="200" w:line="360" w:lineRule="auto"/>
              <w:ind w:firstLine="709"/>
              <w:jc w:val="center"/>
              <w:rPr>
                <w:rFonts w:ascii="Times New Roman" w:hAnsi="Times New Roman"/>
              </w:rPr>
            </w:pPr>
          </w:p>
        </w:tc>
      </w:tr>
      <w:tr w:rsidR="0008572B" w:rsidRPr="00273C90" w:rsidTr="00873783">
        <w:trPr>
          <w:gridAfter w:val="1"/>
          <w:wAfter w:w="15" w:type="dxa"/>
          <w:cantSplit/>
        </w:trPr>
        <w:tc>
          <w:tcPr>
            <w:tcW w:w="1419" w:type="dxa"/>
            <w:vMerge/>
            <w:tcBorders>
              <w:top w:val="single" w:sz="4" w:space="0" w:color="000000"/>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984" w:type="dxa"/>
            <w:vMerge/>
            <w:tcBorders>
              <w:top w:val="single" w:sz="4" w:space="0" w:color="000000"/>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559" w:type="dxa"/>
            <w:vMerge/>
            <w:tcBorders>
              <w:top w:val="single" w:sz="4" w:space="0" w:color="000000"/>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964" w:type="dxa"/>
            <w:tcBorders>
              <w:top w:val="nil"/>
              <w:left w:val="single" w:sz="4" w:space="0" w:color="000000"/>
              <w:bottom w:val="single" w:sz="4" w:space="0" w:color="000000"/>
              <w:right w:val="nil"/>
            </w:tcBorders>
            <w:hideMark/>
          </w:tcPr>
          <w:p w:rsidR="0008572B" w:rsidRPr="00273C90" w:rsidRDefault="0008572B" w:rsidP="00E8190E">
            <w:pPr>
              <w:shd w:val="clear" w:color="auto" w:fill="FFFFFF"/>
              <w:snapToGrid w:val="0"/>
              <w:ind w:firstLine="0"/>
              <w:rPr>
                <w:rFonts w:ascii="Times New Roman" w:hAnsi="Times New Roman"/>
              </w:rPr>
            </w:pPr>
            <w:r w:rsidRPr="00273C90">
              <w:rPr>
                <w:rFonts w:ascii="Times New Roman" w:hAnsi="Times New Roman"/>
              </w:rPr>
              <w:t xml:space="preserve">2020 (первый </w:t>
            </w:r>
          </w:p>
          <w:p w:rsidR="0008572B" w:rsidRPr="00273C90" w:rsidRDefault="0008572B" w:rsidP="00E8190E">
            <w:pPr>
              <w:shd w:val="clear" w:color="auto" w:fill="FFFFFF"/>
              <w:ind w:firstLine="0"/>
              <w:rPr>
                <w:rFonts w:ascii="Times New Roman" w:hAnsi="Times New Roman"/>
              </w:rPr>
            </w:pPr>
            <w:r w:rsidRPr="00273C90">
              <w:rPr>
                <w:rFonts w:ascii="Times New Roman" w:hAnsi="Times New Roman"/>
              </w:rPr>
              <w:t>год реализации)</w:t>
            </w:r>
          </w:p>
        </w:tc>
        <w:tc>
          <w:tcPr>
            <w:tcW w:w="992" w:type="dxa"/>
            <w:tcBorders>
              <w:top w:val="nil"/>
              <w:left w:val="single" w:sz="4" w:space="0" w:color="000000"/>
              <w:bottom w:val="single" w:sz="4" w:space="0" w:color="000000"/>
              <w:right w:val="nil"/>
            </w:tcBorders>
            <w:hideMark/>
          </w:tcPr>
          <w:p w:rsidR="0008572B" w:rsidRPr="00273C90" w:rsidRDefault="0008572B" w:rsidP="00E8190E">
            <w:pPr>
              <w:shd w:val="clear" w:color="auto" w:fill="FFFFFF"/>
              <w:snapToGrid w:val="0"/>
              <w:ind w:firstLine="0"/>
              <w:rPr>
                <w:rFonts w:ascii="Times New Roman" w:hAnsi="Times New Roman"/>
              </w:rPr>
            </w:pPr>
            <w:r w:rsidRPr="00273C90">
              <w:rPr>
                <w:rFonts w:ascii="Times New Roman" w:hAnsi="Times New Roman"/>
              </w:rPr>
              <w:t xml:space="preserve">2021 (второй </w:t>
            </w:r>
          </w:p>
          <w:p w:rsidR="0008572B" w:rsidRPr="00273C90" w:rsidRDefault="0008572B" w:rsidP="00E8190E">
            <w:pPr>
              <w:shd w:val="clear" w:color="auto" w:fill="FFFFFF"/>
              <w:ind w:firstLine="0"/>
              <w:rPr>
                <w:rFonts w:ascii="Times New Roman" w:hAnsi="Times New Roman"/>
              </w:rPr>
            </w:pPr>
            <w:r w:rsidRPr="00273C90">
              <w:rPr>
                <w:rFonts w:ascii="Times New Roman" w:hAnsi="Times New Roman"/>
              </w:rPr>
              <w:t>год реализации)</w:t>
            </w:r>
          </w:p>
        </w:tc>
        <w:tc>
          <w:tcPr>
            <w:tcW w:w="1134" w:type="dxa"/>
            <w:tcBorders>
              <w:top w:val="nil"/>
              <w:left w:val="single" w:sz="4" w:space="0" w:color="000000"/>
              <w:bottom w:val="single" w:sz="4" w:space="0" w:color="000000"/>
              <w:right w:val="nil"/>
            </w:tcBorders>
            <w:hideMark/>
          </w:tcPr>
          <w:p w:rsidR="0008572B" w:rsidRPr="00273C90" w:rsidRDefault="0008572B" w:rsidP="00E8190E">
            <w:pPr>
              <w:shd w:val="clear" w:color="auto" w:fill="FFFFFF"/>
              <w:snapToGrid w:val="0"/>
              <w:ind w:firstLine="0"/>
              <w:rPr>
                <w:rFonts w:ascii="Times New Roman" w:hAnsi="Times New Roman"/>
              </w:rPr>
            </w:pPr>
            <w:r w:rsidRPr="00273C90">
              <w:rPr>
                <w:rFonts w:ascii="Times New Roman" w:hAnsi="Times New Roman"/>
              </w:rPr>
              <w:t xml:space="preserve">2022 (третий </w:t>
            </w:r>
          </w:p>
          <w:p w:rsidR="0008572B" w:rsidRPr="00273C90" w:rsidRDefault="0008572B" w:rsidP="00E8190E">
            <w:pPr>
              <w:shd w:val="clear" w:color="auto" w:fill="FFFFFF"/>
              <w:ind w:firstLine="0"/>
              <w:rPr>
                <w:rFonts w:ascii="Times New Roman" w:hAnsi="Times New Roman"/>
              </w:rPr>
            </w:pPr>
            <w:r w:rsidRPr="00273C90">
              <w:rPr>
                <w:rFonts w:ascii="Times New Roman" w:hAnsi="Times New Roman"/>
              </w:rPr>
              <w:t xml:space="preserve">год реализации) </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 xml:space="preserve">2023 (четвертый </w:t>
            </w:r>
          </w:p>
          <w:p w:rsidR="0008572B" w:rsidRPr="00273C90" w:rsidRDefault="0008572B" w:rsidP="00E8190E">
            <w:pPr>
              <w:ind w:firstLine="0"/>
              <w:rPr>
                <w:rFonts w:ascii="Times New Roman" w:hAnsi="Times New Roman"/>
              </w:rPr>
            </w:pPr>
            <w:r w:rsidRPr="00273C90">
              <w:rPr>
                <w:rFonts w:ascii="Times New Roman" w:hAnsi="Times New Roman"/>
              </w:rPr>
              <w:t>год реализации)</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 xml:space="preserve">2024 (пятый </w:t>
            </w:r>
          </w:p>
          <w:p w:rsidR="0008572B" w:rsidRPr="00273C90" w:rsidRDefault="0008572B" w:rsidP="00E8190E">
            <w:pPr>
              <w:ind w:firstLine="0"/>
              <w:rPr>
                <w:rFonts w:ascii="Times New Roman" w:hAnsi="Times New Roman"/>
              </w:rPr>
            </w:pPr>
            <w:r w:rsidRPr="00273C90">
              <w:rPr>
                <w:rFonts w:ascii="Times New Roman" w:hAnsi="Times New Roman"/>
              </w:rPr>
              <w:t>год реализации)</w:t>
            </w:r>
          </w:p>
        </w:tc>
        <w:tc>
          <w:tcPr>
            <w:tcW w:w="1134" w:type="dxa"/>
            <w:tcBorders>
              <w:top w:val="nil"/>
              <w:left w:val="single" w:sz="4" w:space="0" w:color="000000"/>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2025 (шестой</w:t>
            </w:r>
          </w:p>
          <w:p w:rsidR="0008572B" w:rsidRPr="00273C90" w:rsidRDefault="0008572B" w:rsidP="00E8190E">
            <w:pPr>
              <w:ind w:firstLine="0"/>
              <w:rPr>
                <w:rFonts w:ascii="Times New Roman" w:hAnsi="Times New Roman"/>
              </w:rPr>
            </w:pPr>
            <w:r w:rsidRPr="00273C90">
              <w:rPr>
                <w:rFonts w:ascii="Times New Roman" w:hAnsi="Times New Roman"/>
              </w:rPr>
              <w:t>год реализации)</w:t>
            </w:r>
          </w:p>
        </w:tc>
        <w:tc>
          <w:tcPr>
            <w:tcW w:w="1134" w:type="dxa"/>
            <w:tcBorders>
              <w:top w:val="nil"/>
              <w:left w:val="single" w:sz="4" w:space="0" w:color="auto"/>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2026</w:t>
            </w:r>
          </w:p>
          <w:p w:rsidR="0008572B" w:rsidRPr="00273C90" w:rsidRDefault="0008572B" w:rsidP="00E8190E">
            <w:pPr>
              <w:snapToGrid w:val="0"/>
              <w:ind w:firstLine="0"/>
              <w:rPr>
                <w:rFonts w:ascii="Times New Roman" w:hAnsi="Times New Roman"/>
              </w:rPr>
            </w:pPr>
            <w:r w:rsidRPr="00273C90">
              <w:rPr>
                <w:rFonts w:ascii="Times New Roman" w:hAnsi="Times New Roman"/>
              </w:rPr>
              <w:t>(седьмой</w:t>
            </w:r>
          </w:p>
          <w:p w:rsidR="0008572B" w:rsidRPr="00273C90" w:rsidRDefault="0008572B" w:rsidP="00E8190E">
            <w:pPr>
              <w:ind w:firstLine="0"/>
              <w:rPr>
                <w:rFonts w:ascii="Times New Roman" w:hAnsi="Times New Roman"/>
              </w:rPr>
            </w:pPr>
            <w:r w:rsidRPr="00273C90">
              <w:rPr>
                <w:rFonts w:ascii="Times New Roman" w:hAnsi="Times New Roman"/>
              </w:rPr>
              <w:t>год реализации)</w:t>
            </w:r>
          </w:p>
        </w:tc>
        <w:tc>
          <w:tcPr>
            <w:tcW w:w="1134" w:type="dxa"/>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2027 (восьмой год реализации)</w:t>
            </w:r>
          </w:p>
        </w:tc>
        <w:tc>
          <w:tcPr>
            <w:tcW w:w="1020" w:type="dxa"/>
            <w:gridSpan w:val="2"/>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2028 (девятый год реализации)</w:t>
            </w:r>
          </w:p>
        </w:tc>
      </w:tr>
      <w:tr w:rsidR="00DE27CF" w:rsidRPr="00273C90" w:rsidTr="00873783">
        <w:trPr>
          <w:gridAfter w:val="1"/>
          <w:wAfter w:w="15" w:type="dxa"/>
          <w:cantSplit/>
          <w:trHeight w:hRule="exact" w:val="721"/>
        </w:trPr>
        <w:tc>
          <w:tcPr>
            <w:tcW w:w="1419" w:type="dxa"/>
            <w:vMerge w:val="restart"/>
            <w:tcBorders>
              <w:top w:val="nil"/>
              <w:left w:val="single" w:sz="4" w:space="0" w:color="000000"/>
              <w:bottom w:val="single" w:sz="4" w:space="0" w:color="000000"/>
              <w:right w:val="nil"/>
            </w:tcBorders>
            <w:hideMark/>
          </w:tcPr>
          <w:p w:rsidR="00DE27CF" w:rsidRPr="00273C90" w:rsidRDefault="00DE27CF" w:rsidP="00E8190E">
            <w:pPr>
              <w:snapToGrid w:val="0"/>
              <w:ind w:firstLine="0"/>
              <w:rPr>
                <w:rFonts w:ascii="Times New Roman" w:hAnsi="Times New Roman"/>
              </w:rPr>
            </w:pPr>
            <w:r w:rsidRPr="00273C90">
              <w:rPr>
                <w:rFonts w:ascii="Times New Roman" w:hAnsi="Times New Roman"/>
              </w:rPr>
              <w:t>Муниципальная программа</w:t>
            </w:r>
          </w:p>
        </w:tc>
        <w:tc>
          <w:tcPr>
            <w:tcW w:w="1984" w:type="dxa"/>
            <w:vMerge w:val="restart"/>
            <w:tcBorders>
              <w:top w:val="nil"/>
              <w:left w:val="single" w:sz="4" w:space="0" w:color="000000"/>
              <w:bottom w:val="single" w:sz="4" w:space="0" w:color="000000"/>
              <w:right w:val="nil"/>
            </w:tcBorders>
            <w:hideMark/>
          </w:tcPr>
          <w:p w:rsidR="00DE27CF" w:rsidRPr="00273C90" w:rsidRDefault="00DE27CF" w:rsidP="00E8190E">
            <w:pPr>
              <w:snapToGrid w:val="0"/>
              <w:ind w:firstLine="0"/>
              <w:rPr>
                <w:rFonts w:ascii="Times New Roman" w:hAnsi="Times New Roman"/>
              </w:rPr>
            </w:pPr>
            <w:r w:rsidRPr="00273C90">
              <w:rPr>
                <w:rFonts w:ascii="Times New Roman" w:hAnsi="Times New Roman"/>
              </w:rPr>
              <w:t xml:space="preserve">Муниципальное управление </w:t>
            </w:r>
          </w:p>
        </w:tc>
        <w:tc>
          <w:tcPr>
            <w:tcW w:w="1559" w:type="dxa"/>
            <w:tcBorders>
              <w:top w:val="nil"/>
              <w:left w:val="single" w:sz="4" w:space="0" w:color="000000"/>
              <w:bottom w:val="single" w:sz="4" w:space="0" w:color="000000"/>
              <w:right w:val="nil"/>
            </w:tcBorders>
            <w:hideMark/>
          </w:tcPr>
          <w:p w:rsidR="00DE27CF" w:rsidRPr="00273C90" w:rsidRDefault="00DE27CF"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DE27CF" w:rsidRPr="00273C90" w:rsidRDefault="00DE27CF" w:rsidP="00E8190E">
            <w:pPr>
              <w:snapToGrid w:val="0"/>
              <w:ind w:firstLine="0"/>
              <w:rPr>
                <w:rFonts w:ascii="Times New Roman" w:hAnsi="Times New Roman"/>
              </w:rPr>
            </w:pPr>
            <w:r>
              <w:rPr>
                <w:rFonts w:ascii="Times New Roman" w:hAnsi="Times New Roman"/>
              </w:rPr>
              <w:t>2881,0</w:t>
            </w:r>
          </w:p>
        </w:tc>
        <w:tc>
          <w:tcPr>
            <w:tcW w:w="992" w:type="dxa"/>
            <w:tcBorders>
              <w:top w:val="nil"/>
              <w:left w:val="single" w:sz="4" w:space="0" w:color="000000"/>
              <w:bottom w:val="single" w:sz="4" w:space="0" w:color="000000"/>
              <w:right w:val="nil"/>
            </w:tcBorders>
            <w:hideMark/>
          </w:tcPr>
          <w:p w:rsidR="00DE27CF" w:rsidRPr="00273C90" w:rsidRDefault="00DE27CF" w:rsidP="00E8190E">
            <w:pPr>
              <w:snapToGrid w:val="0"/>
              <w:ind w:firstLine="0"/>
              <w:rPr>
                <w:rFonts w:ascii="Times New Roman" w:hAnsi="Times New Roman"/>
              </w:rPr>
            </w:pPr>
            <w:r>
              <w:rPr>
                <w:rFonts w:ascii="Times New Roman" w:hAnsi="Times New Roman"/>
              </w:rPr>
              <w:t>1243,9</w:t>
            </w:r>
          </w:p>
        </w:tc>
        <w:tc>
          <w:tcPr>
            <w:tcW w:w="1134" w:type="dxa"/>
            <w:tcBorders>
              <w:top w:val="nil"/>
              <w:left w:val="single" w:sz="4" w:space="0" w:color="000000"/>
              <w:bottom w:val="single" w:sz="4" w:space="0" w:color="000000"/>
              <w:right w:val="nil"/>
            </w:tcBorders>
            <w:hideMark/>
          </w:tcPr>
          <w:p w:rsidR="00DE27CF" w:rsidRPr="00273C90" w:rsidRDefault="00873783" w:rsidP="00E8190E">
            <w:pPr>
              <w:snapToGrid w:val="0"/>
              <w:ind w:firstLine="0"/>
              <w:rPr>
                <w:rFonts w:ascii="Times New Roman" w:hAnsi="Times New Roman"/>
              </w:rPr>
            </w:pPr>
            <w:r>
              <w:rPr>
                <w:rFonts w:ascii="Times New Roman" w:hAnsi="Times New Roman"/>
              </w:rPr>
              <w:t>1100,0</w:t>
            </w:r>
          </w:p>
        </w:tc>
        <w:tc>
          <w:tcPr>
            <w:tcW w:w="1134" w:type="dxa"/>
            <w:tcBorders>
              <w:top w:val="nil"/>
              <w:left w:val="single" w:sz="4" w:space="0" w:color="000000"/>
              <w:bottom w:val="single" w:sz="4" w:space="0" w:color="000000"/>
              <w:right w:val="nil"/>
            </w:tcBorders>
          </w:tcPr>
          <w:p w:rsidR="00DE27CF" w:rsidRDefault="00873783" w:rsidP="00DE27CF">
            <w:pPr>
              <w:ind w:firstLine="0"/>
            </w:pPr>
            <w:r>
              <w:rPr>
                <w:rFonts w:ascii="Times New Roman" w:hAnsi="Times New Roman"/>
              </w:rPr>
              <w:t>1100,</w:t>
            </w:r>
          </w:p>
        </w:tc>
        <w:tc>
          <w:tcPr>
            <w:tcW w:w="1134" w:type="dxa"/>
            <w:tcBorders>
              <w:top w:val="nil"/>
              <w:left w:val="single" w:sz="4" w:space="0" w:color="000000"/>
              <w:bottom w:val="single" w:sz="4" w:space="0" w:color="000000"/>
              <w:right w:val="nil"/>
            </w:tcBorders>
          </w:tcPr>
          <w:p w:rsidR="00DE27CF" w:rsidRDefault="00873783" w:rsidP="00DE27CF">
            <w:pPr>
              <w:ind w:firstLine="0"/>
            </w:pPr>
            <w:r>
              <w:rPr>
                <w:rFonts w:ascii="Times New Roman" w:hAnsi="Times New Roman"/>
              </w:rPr>
              <w:t>1100,0</w:t>
            </w:r>
          </w:p>
        </w:tc>
        <w:tc>
          <w:tcPr>
            <w:tcW w:w="1134" w:type="dxa"/>
            <w:tcBorders>
              <w:top w:val="nil"/>
              <w:left w:val="single" w:sz="4" w:space="0" w:color="000000"/>
              <w:bottom w:val="single" w:sz="4" w:space="0" w:color="000000"/>
              <w:right w:val="single" w:sz="4" w:space="0" w:color="auto"/>
            </w:tcBorders>
          </w:tcPr>
          <w:p w:rsidR="00DE27CF" w:rsidRDefault="00873783" w:rsidP="00DE27CF">
            <w:pPr>
              <w:ind w:firstLine="0"/>
            </w:pPr>
            <w:r>
              <w:rPr>
                <w:rFonts w:ascii="Times New Roman" w:hAnsi="Times New Roman"/>
              </w:rPr>
              <w:t>1100,0</w:t>
            </w:r>
          </w:p>
        </w:tc>
        <w:tc>
          <w:tcPr>
            <w:tcW w:w="1134" w:type="dxa"/>
            <w:tcBorders>
              <w:top w:val="nil"/>
              <w:left w:val="single" w:sz="4" w:space="0" w:color="auto"/>
              <w:bottom w:val="single" w:sz="4" w:space="0" w:color="000000"/>
              <w:right w:val="single" w:sz="4" w:space="0" w:color="auto"/>
            </w:tcBorders>
          </w:tcPr>
          <w:p w:rsidR="00DE27CF" w:rsidRDefault="00873783" w:rsidP="00873783">
            <w:pPr>
              <w:ind w:firstLine="0"/>
            </w:pPr>
            <w:r>
              <w:rPr>
                <w:rFonts w:ascii="Times New Roman" w:hAnsi="Times New Roman"/>
              </w:rPr>
              <w:t>1100,0</w:t>
            </w:r>
          </w:p>
        </w:tc>
        <w:tc>
          <w:tcPr>
            <w:tcW w:w="1134" w:type="dxa"/>
            <w:tcBorders>
              <w:top w:val="nil"/>
              <w:left w:val="single" w:sz="4" w:space="0" w:color="auto"/>
              <w:bottom w:val="single" w:sz="4" w:space="0" w:color="000000"/>
              <w:right w:val="single" w:sz="4" w:space="0" w:color="auto"/>
            </w:tcBorders>
          </w:tcPr>
          <w:p w:rsidR="00DE27CF" w:rsidRDefault="00873783" w:rsidP="00873783">
            <w:pPr>
              <w:ind w:firstLine="0"/>
            </w:pPr>
            <w:r>
              <w:rPr>
                <w:rFonts w:ascii="Times New Roman" w:hAnsi="Times New Roman"/>
              </w:rPr>
              <w:t>1100,0</w:t>
            </w:r>
          </w:p>
        </w:tc>
        <w:tc>
          <w:tcPr>
            <w:tcW w:w="1020" w:type="dxa"/>
            <w:gridSpan w:val="2"/>
            <w:tcBorders>
              <w:top w:val="nil"/>
              <w:left w:val="single" w:sz="4" w:space="0" w:color="auto"/>
              <w:bottom w:val="single" w:sz="4" w:space="0" w:color="000000"/>
              <w:right w:val="single" w:sz="4" w:space="0" w:color="auto"/>
            </w:tcBorders>
          </w:tcPr>
          <w:p w:rsidR="00DE27CF" w:rsidRDefault="00873783" w:rsidP="00873783">
            <w:pPr>
              <w:ind w:firstLine="0"/>
            </w:pPr>
            <w:r>
              <w:rPr>
                <w:rFonts w:ascii="Times New Roman" w:hAnsi="Times New Roman"/>
              </w:rPr>
              <w:t>1100,0</w:t>
            </w:r>
          </w:p>
        </w:tc>
      </w:tr>
      <w:tr w:rsidR="00873783" w:rsidRPr="00273C90" w:rsidTr="00873783">
        <w:trPr>
          <w:gridAfter w:val="1"/>
          <w:wAfter w:w="15" w:type="dxa"/>
          <w:cantSplit/>
          <w:trHeight w:hRule="exact" w:val="716"/>
        </w:trPr>
        <w:tc>
          <w:tcPr>
            <w:tcW w:w="1419"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81,3</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84,0</w:t>
            </w:r>
          </w:p>
        </w:tc>
        <w:tc>
          <w:tcPr>
            <w:tcW w:w="1134" w:type="dxa"/>
            <w:tcBorders>
              <w:top w:val="nil"/>
              <w:left w:val="single" w:sz="4" w:space="0" w:color="000000"/>
              <w:bottom w:val="single" w:sz="4" w:space="0" w:color="000000"/>
              <w:right w:val="nil"/>
            </w:tcBorders>
            <w:hideMark/>
          </w:tcPr>
          <w:p w:rsidR="00873783" w:rsidRDefault="00873783" w:rsidP="00873783">
            <w:pPr>
              <w:ind w:firstLine="0"/>
            </w:pPr>
            <w:r w:rsidRPr="003E5A8A">
              <w:rPr>
                <w:rFonts w:ascii="Times New Roman" w:hAnsi="Times New Roman"/>
              </w:rPr>
              <w:t>84,0</w:t>
            </w:r>
          </w:p>
        </w:tc>
        <w:tc>
          <w:tcPr>
            <w:tcW w:w="1134" w:type="dxa"/>
            <w:tcBorders>
              <w:top w:val="nil"/>
              <w:left w:val="single" w:sz="4" w:space="0" w:color="000000"/>
              <w:bottom w:val="single" w:sz="4" w:space="0" w:color="000000"/>
              <w:right w:val="nil"/>
            </w:tcBorders>
            <w:hideMark/>
          </w:tcPr>
          <w:p w:rsidR="00873783" w:rsidRDefault="00873783" w:rsidP="00873783">
            <w:pPr>
              <w:ind w:firstLine="0"/>
            </w:pPr>
            <w:r w:rsidRPr="003E5A8A">
              <w:rPr>
                <w:rFonts w:ascii="Times New Roman" w:hAnsi="Times New Roman"/>
              </w:rPr>
              <w:t>84,0</w:t>
            </w:r>
          </w:p>
        </w:tc>
        <w:tc>
          <w:tcPr>
            <w:tcW w:w="1134" w:type="dxa"/>
            <w:tcBorders>
              <w:top w:val="nil"/>
              <w:left w:val="single" w:sz="4" w:space="0" w:color="000000"/>
              <w:bottom w:val="single" w:sz="4" w:space="0" w:color="000000"/>
              <w:right w:val="single" w:sz="4" w:space="0" w:color="auto"/>
            </w:tcBorders>
            <w:hideMark/>
          </w:tcPr>
          <w:p w:rsidR="00873783" w:rsidRDefault="00873783" w:rsidP="00873783">
            <w:pPr>
              <w:ind w:firstLine="0"/>
            </w:pPr>
            <w:r w:rsidRPr="003E5A8A">
              <w:rPr>
                <w:rFonts w:ascii="Times New Roman" w:hAnsi="Times New Roman"/>
              </w:rPr>
              <w:t>84,0</w:t>
            </w:r>
          </w:p>
        </w:tc>
        <w:tc>
          <w:tcPr>
            <w:tcW w:w="1134" w:type="dxa"/>
            <w:tcBorders>
              <w:top w:val="nil"/>
              <w:left w:val="single" w:sz="4" w:space="0" w:color="auto"/>
              <w:bottom w:val="single" w:sz="4" w:space="0" w:color="000000"/>
              <w:right w:val="single" w:sz="4" w:space="0" w:color="auto"/>
            </w:tcBorders>
            <w:hideMark/>
          </w:tcPr>
          <w:p w:rsidR="00873783" w:rsidRDefault="00873783" w:rsidP="00873783">
            <w:pPr>
              <w:ind w:firstLine="0"/>
            </w:pPr>
            <w:r w:rsidRPr="003E5A8A">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3E5A8A">
              <w:rPr>
                <w:rFonts w:ascii="Times New Roman" w:hAnsi="Times New Roman"/>
              </w:rPr>
              <w:t>84,0</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3E5A8A">
              <w:rPr>
                <w:rFonts w:ascii="Times New Roman" w:hAnsi="Times New Roman"/>
              </w:rPr>
              <w:t>84,0</w:t>
            </w:r>
          </w:p>
        </w:tc>
      </w:tr>
      <w:tr w:rsidR="0008572B" w:rsidRPr="00273C90" w:rsidTr="00873783">
        <w:trPr>
          <w:gridAfter w:val="1"/>
          <w:wAfter w:w="15" w:type="dxa"/>
          <w:cantSplit/>
          <w:trHeight w:hRule="exact" w:val="607"/>
        </w:trPr>
        <w:tc>
          <w:tcPr>
            <w:tcW w:w="1419"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Pr>
        <w:tc>
          <w:tcPr>
            <w:tcW w:w="1419"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2800,2</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1162,6</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1016,0</w:t>
            </w:r>
          </w:p>
        </w:tc>
        <w:tc>
          <w:tcPr>
            <w:tcW w:w="1134" w:type="dxa"/>
            <w:tcBorders>
              <w:top w:val="nil"/>
              <w:left w:val="single" w:sz="4" w:space="0" w:color="000000"/>
              <w:bottom w:val="single" w:sz="4" w:space="0" w:color="000000"/>
              <w:right w:val="nil"/>
            </w:tcBorders>
            <w:hideMark/>
          </w:tcPr>
          <w:p w:rsidR="00873783" w:rsidRDefault="00873783" w:rsidP="00873783">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08062B">
              <w:rPr>
                <w:rFonts w:ascii="Times New Roman" w:hAnsi="Times New Roman"/>
              </w:rPr>
              <w:t>1016,0</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08062B">
              <w:rPr>
                <w:rFonts w:ascii="Times New Roman" w:hAnsi="Times New Roman"/>
              </w:rPr>
              <w:t>1016,0</w:t>
            </w:r>
          </w:p>
        </w:tc>
      </w:tr>
      <w:tr w:rsidR="00873783" w:rsidRPr="00273C90" w:rsidTr="00873783">
        <w:trPr>
          <w:gridAfter w:val="1"/>
          <w:wAfter w:w="15" w:type="dxa"/>
          <w:cantSplit/>
          <w:trHeight w:hRule="exact" w:val="568"/>
        </w:trPr>
        <w:tc>
          <w:tcPr>
            <w:tcW w:w="1419" w:type="dxa"/>
            <w:vMerge w:val="restart"/>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Подпрограмма 1</w:t>
            </w:r>
          </w:p>
        </w:tc>
        <w:tc>
          <w:tcPr>
            <w:tcW w:w="1984" w:type="dxa"/>
            <w:vMerge w:val="restart"/>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Муниципальное управление</w:t>
            </w: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2800,2</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1162,6</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r>
      <w:tr w:rsidR="0008572B" w:rsidRPr="00273C90" w:rsidTr="00873783">
        <w:trPr>
          <w:gridAfter w:val="1"/>
          <w:wAfter w:w="15" w:type="dxa"/>
          <w:cantSplit/>
          <w:trHeight w:hRule="exact" w:val="715"/>
        </w:trPr>
        <w:tc>
          <w:tcPr>
            <w:tcW w:w="1419"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r>
      <w:tr w:rsidR="0008572B" w:rsidRPr="00273C90" w:rsidTr="00873783">
        <w:trPr>
          <w:gridAfter w:val="1"/>
          <w:wAfter w:w="15" w:type="dxa"/>
          <w:cantSplit/>
          <w:trHeight w:hRule="exact" w:val="711"/>
        </w:trPr>
        <w:tc>
          <w:tcPr>
            <w:tcW w:w="1419"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08572B" w:rsidRPr="00273C90" w:rsidRDefault="0008572B"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hideMark/>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08572B" w:rsidRPr="00273C90" w:rsidRDefault="0008572B"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Pr>
        <w:tc>
          <w:tcPr>
            <w:tcW w:w="1419"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984" w:type="dxa"/>
            <w:vMerge/>
            <w:tcBorders>
              <w:top w:val="nil"/>
              <w:left w:val="single" w:sz="4" w:space="0" w:color="000000"/>
              <w:bottom w:val="single" w:sz="4" w:space="0" w:color="000000"/>
              <w:right w:val="nil"/>
            </w:tcBorders>
            <w:vAlign w:val="center"/>
            <w:hideMark/>
          </w:tcPr>
          <w:p w:rsidR="00873783" w:rsidRPr="00273C90" w:rsidRDefault="00873783" w:rsidP="00E8190E">
            <w:pPr>
              <w:ind w:firstLine="0"/>
              <w:jc w:val="left"/>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2800,2</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1162,6</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1016,0</w:t>
            </w:r>
          </w:p>
        </w:tc>
        <w:tc>
          <w:tcPr>
            <w:tcW w:w="1134" w:type="dxa"/>
            <w:tcBorders>
              <w:top w:val="nil"/>
              <w:left w:val="single" w:sz="4" w:space="0" w:color="000000"/>
              <w:bottom w:val="single" w:sz="4" w:space="0" w:color="000000"/>
              <w:right w:val="nil"/>
            </w:tcBorders>
            <w:hideMark/>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nil"/>
            </w:tcBorders>
            <w:hideMark/>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single" w:sz="4" w:space="0" w:color="auto"/>
            </w:tcBorders>
            <w:hideMark/>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hideMark/>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r>
      <w:tr w:rsidR="00873783" w:rsidRPr="00273C90" w:rsidTr="00873783">
        <w:trPr>
          <w:gridAfter w:val="1"/>
          <w:wAfter w:w="15" w:type="dxa"/>
          <w:cantSplit/>
          <w:trHeight w:hRule="exact" w:val="677"/>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Основные мероприятия</w:t>
            </w:r>
            <w:r>
              <w:rPr>
                <w:rFonts w:ascii="Times New Roman" w:hAnsi="Times New Roman"/>
              </w:rPr>
              <w:t>1.1</w:t>
            </w:r>
          </w:p>
        </w:tc>
        <w:tc>
          <w:tcPr>
            <w:tcW w:w="1984" w:type="dxa"/>
            <w:vMerge w:val="restart"/>
            <w:tcBorders>
              <w:top w:val="nil"/>
              <w:left w:val="single" w:sz="4" w:space="0" w:color="000000"/>
              <w:right w:val="nil"/>
            </w:tcBorders>
          </w:tcPr>
          <w:p w:rsidR="00873783" w:rsidRPr="00D83333" w:rsidRDefault="00873783" w:rsidP="00E8190E">
            <w:pPr>
              <w:snapToGrid w:val="0"/>
              <w:ind w:firstLine="0"/>
              <w:rPr>
                <w:rFonts w:ascii="Times New Roman" w:hAnsi="Times New Roman"/>
              </w:rPr>
            </w:pPr>
            <w:r w:rsidRPr="00D83333">
              <w:rPr>
                <w:rFonts w:ascii="Times New Roman" w:hAnsi="Times New Roman"/>
              </w:rPr>
              <w:t>Финансовое обеспечение деятельности органов местного самоуправления</w:t>
            </w: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2177,5</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1162,6</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675"/>
        </w:trPr>
        <w:tc>
          <w:tcPr>
            <w:tcW w:w="1419" w:type="dxa"/>
            <w:vMerge/>
            <w:tcBorders>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2177,5</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1162,6</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08062B">
              <w:rPr>
                <w:rFonts w:ascii="Times New Roman" w:hAnsi="Times New Roman"/>
              </w:rPr>
              <w:t>1016,0</w:t>
            </w:r>
          </w:p>
        </w:tc>
      </w:tr>
      <w:tr w:rsidR="00873783" w:rsidRPr="00273C90" w:rsidTr="00873783">
        <w:trPr>
          <w:gridAfter w:val="1"/>
          <w:wAfter w:w="15" w:type="dxa"/>
          <w:cantSplit/>
          <w:trHeight w:hRule="exact" w:val="3548"/>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Мероприятие 1.1.1</w:t>
            </w:r>
          </w:p>
        </w:tc>
        <w:tc>
          <w:tcPr>
            <w:tcW w:w="1984" w:type="dxa"/>
            <w:vMerge w:val="restart"/>
            <w:tcBorders>
              <w:top w:val="nil"/>
              <w:left w:val="single" w:sz="4" w:space="0" w:color="000000"/>
              <w:right w:val="nil"/>
            </w:tcBorders>
          </w:tcPr>
          <w:p w:rsidR="00873783" w:rsidRDefault="00873783" w:rsidP="00E8190E">
            <w:pPr>
              <w:snapToGrid w:val="0"/>
              <w:ind w:firstLine="0"/>
              <w:rPr>
                <w:rFonts w:ascii="Times New Roman" w:hAnsi="Times New Roman"/>
              </w:rPr>
            </w:pPr>
            <w:r w:rsidRPr="00273C90">
              <w:rPr>
                <w:rFonts w:ascii="Times New Roman" w:hAnsi="Times New Roman"/>
              </w:rPr>
              <w:t>Расходы на обесп</w:t>
            </w:r>
            <w:r>
              <w:rPr>
                <w:rFonts w:ascii="Times New Roman" w:hAnsi="Times New Roman"/>
              </w:rPr>
              <w:t>ечение функций органов местных администраций</w:t>
            </w:r>
            <w:r w:rsidRPr="00273C90">
              <w:rPr>
                <w:rFonts w:ascii="Times New Roman" w:hAnsi="Times New Roman"/>
              </w:rPr>
              <w:t xml:space="preserve"> (Расходы на выплаты персоналу в целях</w:t>
            </w:r>
            <w:r>
              <w:rPr>
                <w:rFonts w:ascii="Times New Roman" w:hAnsi="Times New Roman"/>
              </w:rPr>
              <w:t xml:space="preserve"> обеспечения выполнения </w:t>
            </w:r>
          </w:p>
          <w:p w:rsidR="00873783" w:rsidRDefault="00873783" w:rsidP="00E8190E">
            <w:pPr>
              <w:snapToGrid w:val="0"/>
              <w:ind w:firstLine="0"/>
              <w:rPr>
                <w:rFonts w:ascii="Times New Roman" w:hAnsi="Times New Roman"/>
              </w:rPr>
            </w:pPr>
            <w:r>
              <w:rPr>
                <w:rFonts w:ascii="Times New Roman" w:hAnsi="Times New Roman"/>
              </w:rPr>
              <w:t xml:space="preserve">функций государственными </w:t>
            </w:r>
            <w:r w:rsidRPr="00273C90">
              <w:rPr>
                <w:rFonts w:ascii="Times New Roman" w:hAnsi="Times New Roman"/>
              </w:rPr>
              <w:t>органами, каз</w:t>
            </w:r>
            <w:r>
              <w:rPr>
                <w:rFonts w:ascii="Times New Roman" w:hAnsi="Times New Roman"/>
              </w:rPr>
              <w:t xml:space="preserve">енными </w:t>
            </w:r>
            <w:r w:rsidRPr="00273C90">
              <w:rPr>
                <w:rFonts w:ascii="Times New Roman" w:hAnsi="Times New Roman"/>
              </w:rPr>
              <w:t>учреждениями, органами управления государственны</w:t>
            </w:r>
            <w:r>
              <w:rPr>
                <w:rFonts w:ascii="Times New Roman" w:hAnsi="Times New Roman"/>
              </w:rPr>
              <w:t>ми внебюджетными фондами).</w:t>
            </w:r>
          </w:p>
          <w:p w:rsidR="00873783" w:rsidRPr="00FB2927" w:rsidRDefault="00873783" w:rsidP="00E8190E">
            <w:pPr>
              <w:snapToGrid w:val="0"/>
              <w:ind w:firstLine="0"/>
              <w:rPr>
                <w:rFonts w:ascii="Times New Roman" w:hAnsi="Times New Roman"/>
              </w:rPr>
            </w:pPr>
          </w:p>
          <w:p w:rsidR="00873783" w:rsidRPr="00FB2927" w:rsidRDefault="00873783" w:rsidP="00E8190E">
            <w:pPr>
              <w:snapToGrid w:val="0"/>
              <w:ind w:firstLine="0"/>
              <w:rPr>
                <w:rFonts w:ascii="Times New Roman" w:hAnsi="Times New Roman"/>
              </w:rPr>
            </w:pPr>
          </w:p>
          <w:p w:rsidR="00873783" w:rsidRPr="00FB2927" w:rsidRDefault="00873783" w:rsidP="00E8190E">
            <w:pPr>
              <w:snapToGrid w:val="0"/>
              <w:ind w:firstLine="0"/>
              <w:rPr>
                <w:rFonts w:ascii="Times New Roman" w:hAnsi="Times New Roman"/>
              </w:rPr>
            </w:pPr>
          </w:p>
          <w:p w:rsidR="00873783" w:rsidRPr="00FB2927" w:rsidRDefault="00873783" w:rsidP="00E8190E">
            <w:pPr>
              <w:snapToGrid w:val="0"/>
              <w:ind w:firstLine="0"/>
              <w:rPr>
                <w:rFonts w:ascii="Times New Roman" w:hAnsi="Times New Roman"/>
              </w:rPr>
            </w:pPr>
          </w:p>
          <w:p w:rsidR="00873783" w:rsidRPr="00FB2927"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882,9</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566,5</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462,8</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1B24D9">
              <w:rPr>
                <w:rFonts w:ascii="Times New Roman" w:hAnsi="Times New Roman"/>
              </w:rPr>
              <w:t>462,8</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1B24D9">
              <w:rPr>
                <w:rFonts w:ascii="Times New Roman" w:hAnsi="Times New Roman"/>
              </w:rPr>
              <w:t>462,8</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1B24D9">
              <w:rPr>
                <w:rFonts w:ascii="Times New Roman" w:hAnsi="Times New Roman"/>
              </w:rPr>
              <w:t>462,8</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1B24D9">
              <w:rPr>
                <w:rFonts w:ascii="Times New Roman" w:hAnsi="Times New Roman"/>
              </w:rPr>
              <w:t>462,8</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1B24D9">
              <w:rPr>
                <w:rFonts w:ascii="Times New Roman" w:hAnsi="Times New Roman"/>
              </w:rPr>
              <w:t>462,8</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1B24D9">
              <w:rPr>
                <w:rFonts w:ascii="Times New Roman" w:hAnsi="Times New Roman"/>
              </w:rPr>
              <w:t>462,8</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1528"/>
        </w:trPr>
        <w:tc>
          <w:tcPr>
            <w:tcW w:w="1419" w:type="dxa"/>
            <w:vMerge/>
            <w:tcBorders>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Default="00873783" w:rsidP="00E8190E">
            <w:pPr>
              <w:snapToGrid w:val="0"/>
              <w:ind w:firstLine="0"/>
              <w:rPr>
                <w:rFonts w:ascii="Times New Roman" w:hAnsi="Times New Roman"/>
              </w:rPr>
            </w:pPr>
            <w:r w:rsidRPr="00273C90">
              <w:rPr>
                <w:rFonts w:ascii="Times New Roman" w:hAnsi="Times New Roman"/>
              </w:rPr>
              <w:t>Местный бюджет</w:t>
            </w: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Default="00873783" w:rsidP="00E8190E">
            <w:pPr>
              <w:snapToGrid w:val="0"/>
              <w:ind w:firstLine="0"/>
              <w:rPr>
                <w:rFonts w:ascii="Times New Roman" w:hAnsi="Times New Roman"/>
              </w:rPr>
            </w:pPr>
          </w:p>
          <w:p w:rsidR="00873783" w:rsidRPr="00273C90" w:rsidRDefault="00873783" w:rsidP="00E8190E">
            <w:pPr>
              <w:snapToGrid w:val="0"/>
              <w:ind w:firstLine="0"/>
              <w:rPr>
                <w:rFonts w:ascii="Times New Roman" w:hAnsi="Times New Roman"/>
              </w:rPr>
            </w:pP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882,9</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566,5</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462,8</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1B24D9">
              <w:rPr>
                <w:rFonts w:ascii="Times New Roman" w:hAnsi="Times New Roman"/>
              </w:rPr>
              <w:t>462,8</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1B24D9">
              <w:rPr>
                <w:rFonts w:ascii="Times New Roman" w:hAnsi="Times New Roman"/>
              </w:rPr>
              <w:t>462,8</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1B24D9">
              <w:rPr>
                <w:rFonts w:ascii="Times New Roman" w:hAnsi="Times New Roman"/>
              </w:rPr>
              <w:t>462,8</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1B24D9">
              <w:rPr>
                <w:rFonts w:ascii="Times New Roman" w:hAnsi="Times New Roman"/>
              </w:rPr>
              <w:t>462,8</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1B24D9">
              <w:rPr>
                <w:rFonts w:ascii="Times New Roman" w:hAnsi="Times New Roman"/>
              </w:rPr>
              <w:t>462,8</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1B24D9">
              <w:rPr>
                <w:rFonts w:ascii="Times New Roman" w:hAnsi="Times New Roman"/>
              </w:rPr>
              <w:t>462,8</w:t>
            </w:r>
          </w:p>
        </w:tc>
      </w:tr>
      <w:tr w:rsidR="00873783"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Мероприятие 1.1.2</w:t>
            </w:r>
          </w:p>
        </w:tc>
        <w:tc>
          <w:tcPr>
            <w:tcW w:w="1984" w:type="dxa"/>
            <w:vMerge w:val="restart"/>
            <w:tcBorders>
              <w:top w:val="nil"/>
              <w:left w:val="single" w:sz="4" w:space="0" w:color="000000"/>
              <w:right w:val="nil"/>
            </w:tcBorders>
          </w:tcPr>
          <w:p w:rsidR="00873783" w:rsidRPr="00273C90" w:rsidRDefault="00873783" w:rsidP="00E8190E">
            <w:pPr>
              <w:snapToGrid w:val="0"/>
              <w:ind w:firstLine="0"/>
              <w:rPr>
                <w:rFonts w:ascii="Times New Roman" w:hAnsi="Times New Roman"/>
              </w:rPr>
            </w:pPr>
            <w:r w:rsidRPr="00273C90">
              <w:rPr>
                <w:rFonts w:ascii="Times New Roman" w:hAnsi="Times New Roman"/>
              </w:rPr>
              <w:t>Расходы на об</w:t>
            </w:r>
            <w:r>
              <w:rPr>
                <w:rFonts w:ascii="Times New Roman" w:hAnsi="Times New Roman"/>
              </w:rPr>
              <w:t>еспечение функций органов местных</w:t>
            </w:r>
            <w:r w:rsidRPr="00273C90">
              <w:rPr>
                <w:rFonts w:ascii="Times New Roman" w:hAnsi="Times New Roman"/>
              </w:rPr>
              <w:t xml:space="preserve"> </w:t>
            </w:r>
            <w:r>
              <w:rPr>
                <w:rFonts w:ascii="Times New Roman" w:hAnsi="Times New Roman"/>
              </w:rPr>
              <w:t xml:space="preserve">администраций </w:t>
            </w:r>
            <w:r w:rsidRPr="00273C90">
              <w:rPr>
                <w:rFonts w:ascii="Times New Roman" w:hAnsi="Times New Roman"/>
              </w:rPr>
              <w:t>(Закупка товаров, работ и услуг для обеспечения</w:t>
            </w:r>
            <w:r>
              <w:rPr>
                <w:rFonts w:ascii="Times New Roman" w:hAnsi="Times New Roman"/>
              </w:rPr>
              <w:t xml:space="preserve"> государственных</w:t>
            </w:r>
            <w:r w:rsidRPr="00273C90">
              <w:rPr>
                <w:rFonts w:ascii="Times New Roman" w:hAnsi="Times New Roman"/>
              </w:rPr>
              <w:t xml:space="preserve"> </w:t>
            </w:r>
            <w:r>
              <w:rPr>
                <w:rFonts w:ascii="Times New Roman" w:hAnsi="Times New Roman"/>
              </w:rPr>
              <w:t>(</w:t>
            </w:r>
            <w:r w:rsidR="00D1213D" w:rsidRPr="00273C90">
              <w:rPr>
                <w:rFonts w:ascii="Times New Roman" w:hAnsi="Times New Roman"/>
              </w:rPr>
              <w:t>муниципаль</w:t>
            </w:r>
            <w:r w:rsidR="00D1213D">
              <w:rPr>
                <w:rFonts w:ascii="Times New Roman" w:hAnsi="Times New Roman"/>
              </w:rPr>
              <w:t>н</w:t>
            </w:r>
            <w:r w:rsidR="00D1213D" w:rsidRPr="00273C90">
              <w:rPr>
                <w:rFonts w:ascii="Times New Roman" w:hAnsi="Times New Roman"/>
              </w:rPr>
              <w:t>ых</w:t>
            </w:r>
            <w:r>
              <w:rPr>
                <w:rFonts w:ascii="Times New Roman" w:hAnsi="Times New Roman"/>
              </w:rPr>
              <w:t>)</w:t>
            </w:r>
            <w:r w:rsidRPr="00273C90">
              <w:rPr>
                <w:rFonts w:ascii="Times New Roman" w:hAnsi="Times New Roman"/>
              </w:rPr>
              <w:t xml:space="preserve"> нужд </w:t>
            </w:r>
          </w:p>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259,1</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123,0</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166,8</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F1733A">
              <w:rPr>
                <w:rFonts w:ascii="Times New Roman" w:hAnsi="Times New Roman"/>
              </w:rPr>
              <w:t>166,8</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F1733A">
              <w:rPr>
                <w:rFonts w:ascii="Times New Roman" w:hAnsi="Times New Roman"/>
              </w:rPr>
              <w:t>166,8</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F1733A">
              <w:rPr>
                <w:rFonts w:ascii="Times New Roman" w:hAnsi="Times New Roman"/>
              </w:rPr>
              <w:t>166,8</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F1733A">
              <w:rPr>
                <w:rFonts w:ascii="Times New Roman" w:hAnsi="Times New Roman"/>
              </w:rPr>
              <w:t>166,8</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F1733A">
              <w:rPr>
                <w:rFonts w:ascii="Times New Roman" w:hAnsi="Times New Roman"/>
              </w:rPr>
              <w:t>166,8</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F1733A">
              <w:rPr>
                <w:rFonts w:ascii="Times New Roman" w:hAnsi="Times New Roman"/>
              </w:rPr>
              <w:t>166,8</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1644"/>
        </w:trPr>
        <w:tc>
          <w:tcPr>
            <w:tcW w:w="1419" w:type="dxa"/>
            <w:vMerge/>
            <w:tcBorders>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259,1</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123,0</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166,8</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F1733A">
              <w:rPr>
                <w:rFonts w:ascii="Times New Roman" w:hAnsi="Times New Roman"/>
              </w:rPr>
              <w:t>166,8</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F1733A">
              <w:rPr>
                <w:rFonts w:ascii="Times New Roman" w:hAnsi="Times New Roman"/>
              </w:rPr>
              <w:t>166,8</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F1733A">
              <w:rPr>
                <w:rFonts w:ascii="Times New Roman" w:hAnsi="Times New Roman"/>
              </w:rPr>
              <w:t>166,8</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F1733A">
              <w:rPr>
                <w:rFonts w:ascii="Times New Roman" w:hAnsi="Times New Roman"/>
              </w:rPr>
              <w:t>166,8</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F1733A">
              <w:rPr>
                <w:rFonts w:ascii="Times New Roman" w:hAnsi="Times New Roman"/>
              </w:rPr>
              <w:t>166,8</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F1733A">
              <w:rPr>
                <w:rFonts w:ascii="Times New Roman" w:hAnsi="Times New Roman"/>
              </w:rPr>
              <w:t>166,8</w:t>
            </w:r>
          </w:p>
        </w:tc>
      </w:tr>
      <w:tr w:rsidR="00873783" w:rsidTr="00873783">
        <w:trPr>
          <w:gridAfter w:val="1"/>
          <w:wAfter w:w="15" w:type="dxa"/>
          <w:cantSplit/>
          <w:trHeight w:hRule="exact" w:val="589"/>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Мероприятие 1.1.3</w:t>
            </w:r>
          </w:p>
        </w:tc>
        <w:tc>
          <w:tcPr>
            <w:tcW w:w="1984" w:type="dxa"/>
            <w:vMerge w:val="restart"/>
            <w:tcBorders>
              <w:top w:val="nil"/>
              <w:left w:val="single" w:sz="4" w:space="0" w:color="000000"/>
              <w:right w:val="nil"/>
            </w:tcBorders>
          </w:tcPr>
          <w:p w:rsidR="00873783" w:rsidRPr="00273C90" w:rsidRDefault="00873783" w:rsidP="00E8190E">
            <w:pPr>
              <w:snapToGrid w:val="0"/>
              <w:ind w:firstLine="0"/>
              <w:rPr>
                <w:rFonts w:ascii="Times New Roman" w:hAnsi="Times New Roman"/>
              </w:rPr>
            </w:pPr>
            <w:r w:rsidRPr="00273C90">
              <w:rPr>
                <w:rFonts w:ascii="Times New Roman" w:hAnsi="Times New Roman"/>
              </w:rPr>
              <w:t>Расходы на обес</w:t>
            </w:r>
            <w:r>
              <w:rPr>
                <w:rFonts w:ascii="Times New Roman" w:hAnsi="Times New Roman"/>
              </w:rPr>
              <w:t>печение функций органов местных</w:t>
            </w:r>
            <w:r w:rsidRPr="00273C90">
              <w:rPr>
                <w:rFonts w:ascii="Times New Roman" w:hAnsi="Times New Roman"/>
              </w:rPr>
              <w:t xml:space="preserve"> </w:t>
            </w:r>
            <w:r>
              <w:rPr>
                <w:rFonts w:ascii="Times New Roman" w:hAnsi="Times New Roman"/>
              </w:rPr>
              <w:t>администраций</w:t>
            </w:r>
            <w:r w:rsidRPr="00273C90">
              <w:rPr>
                <w:rFonts w:ascii="Times New Roman" w:hAnsi="Times New Roman"/>
              </w:rPr>
              <w:t xml:space="preserve"> (Иные бюджетные ассигнова</w:t>
            </w:r>
            <w:r>
              <w:rPr>
                <w:rFonts w:ascii="Times New Roman" w:hAnsi="Times New Roman"/>
              </w:rPr>
              <w:t>ния)</w:t>
            </w: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297,5</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873783" w:rsidRDefault="00873783" w:rsidP="00873783">
            <w:pPr>
              <w:ind w:firstLine="0"/>
              <w:jc w:val="left"/>
            </w:pPr>
            <w:r w:rsidRPr="008C5723">
              <w:rPr>
                <w:rFonts w:ascii="Times New Roman" w:hAnsi="Times New Roman"/>
              </w:rPr>
              <w:t>0,0</w:t>
            </w:r>
          </w:p>
        </w:tc>
        <w:tc>
          <w:tcPr>
            <w:tcW w:w="1134" w:type="dxa"/>
            <w:tcBorders>
              <w:top w:val="nil"/>
              <w:left w:val="single" w:sz="4" w:space="0" w:color="000000"/>
              <w:bottom w:val="single" w:sz="4" w:space="0" w:color="000000"/>
              <w:right w:val="nil"/>
            </w:tcBorders>
          </w:tcPr>
          <w:p w:rsidR="00873783" w:rsidRDefault="00873783" w:rsidP="00873783">
            <w:pPr>
              <w:ind w:firstLine="0"/>
              <w:jc w:val="left"/>
            </w:pPr>
            <w:r w:rsidRPr="008C5723">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jc w:val="left"/>
            </w:pPr>
            <w:r w:rsidRPr="008C5723">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jc w:val="left"/>
            </w:pPr>
            <w:r w:rsidRPr="008C5723">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jc w:val="left"/>
            </w:pPr>
            <w:r w:rsidRPr="008C5723">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jc w:val="left"/>
            </w:pPr>
            <w:r w:rsidRPr="008C5723">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Tr="00873783">
        <w:trPr>
          <w:gridAfter w:val="1"/>
          <w:wAfter w:w="15" w:type="dxa"/>
          <w:cantSplit/>
          <w:trHeight w:hRule="exact" w:val="586"/>
        </w:trPr>
        <w:tc>
          <w:tcPr>
            <w:tcW w:w="1419" w:type="dxa"/>
            <w:vMerge/>
            <w:tcBorders>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297,5</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873783" w:rsidRDefault="00873783" w:rsidP="0091448E">
            <w:pPr>
              <w:ind w:firstLine="0"/>
              <w:jc w:val="left"/>
            </w:pPr>
            <w:r w:rsidRPr="008C5723">
              <w:rPr>
                <w:rFonts w:ascii="Times New Roman" w:hAnsi="Times New Roman"/>
              </w:rPr>
              <w:t>0,0</w:t>
            </w:r>
          </w:p>
        </w:tc>
        <w:tc>
          <w:tcPr>
            <w:tcW w:w="1134" w:type="dxa"/>
            <w:tcBorders>
              <w:top w:val="nil"/>
              <w:left w:val="single" w:sz="4" w:space="0" w:color="000000"/>
              <w:bottom w:val="single" w:sz="4" w:space="0" w:color="000000"/>
              <w:right w:val="nil"/>
            </w:tcBorders>
          </w:tcPr>
          <w:p w:rsidR="00873783" w:rsidRDefault="00873783" w:rsidP="0091448E">
            <w:pPr>
              <w:ind w:firstLine="0"/>
              <w:jc w:val="left"/>
            </w:pPr>
            <w:r w:rsidRPr="008C5723">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jc w:val="left"/>
            </w:pPr>
            <w:r w:rsidRPr="008C5723">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jc w:val="left"/>
            </w:pPr>
            <w:r w:rsidRPr="008C5723">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jc w:val="left"/>
            </w:pPr>
            <w:r w:rsidRPr="008C5723">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jc w:val="left"/>
            </w:pPr>
            <w:r w:rsidRPr="008C5723">
              <w:rPr>
                <w:rFonts w:ascii="Times New Roman" w:hAnsi="Times New Roman"/>
              </w:rPr>
              <w:t>0,0</w:t>
            </w:r>
          </w:p>
        </w:tc>
      </w:tr>
      <w:tr w:rsidR="00873783"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Мероприятие 1.1.4</w:t>
            </w:r>
          </w:p>
        </w:tc>
        <w:tc>
          <w:tcPr>
            <w:tcW w:w="1984" w:type="dxa"/>
            <w:vMerge w:val="restart"/>
            <w:tcBorders>
              <w:top w:val="nil"/>
              <w:left w:val="single" w:sz="4" w:space="0" w:color="000000"/>
              <w:right w:val="nil"/>
            </w:tcBorders>
          </w:tcPr>
          <w:p w:rsidR="00873783" w:rsidRDefault="00873783" w:rsidP="00E8190E">
            <w:pPr>
              <w:snapToGrid w:val="0"/>
              <w:ind w:firstLine="0"/>
              <w:rPr>
                <w:rFonts w:ascii="Times New Roman" w:hAnsi="Times New Roman"/>
              </w:rPr>
            </w:pPr>
            <w:r w:rsidRPr="00273C90">
              <w:rPr>
                <w:rFonts w:ascii="Times New Roman" w:hAnsi="Times New Roman"/>
              </w:rPr>
              <w:t xml:space="preserve">Расходы на обеспечение деятельности главы сельского поселения (Расходы на выплаты персоналу в целях обеспечения выполнения </w:t>
            </w:r>
          </w:p>
          <w:p w:rsidR="00873783" w:rsidRPr="00273C90" w:rsidRDefault="00873783" w:rsidP="00E8190E">
            <w:pPr>
              <w:snapToGrid w:val="0"/>
              <w:ind w:firstLine="0"/>
              <w:rPr>
                <w:rFonts w:ascii="Times New Roman" w:hAnsi="Times New Roman"/>
              </w:rPr>
            </w:pPr>
            <w:r w:rsidRPr="00273C90">
              <w:rPr>
                <w:rFonts w:ascii="Times New Roman" w:hAnsi="Times New Roman"/>
              </w:rPr>
              <w:t>функций муниципальными органами, казенными учреждениями, органами управления государственными внебюджетными фондами).</w:t>
            </w:r>
          </w:p>
          <w:p w:rsidR="00873783" w:rsidRDefault="00873783" w:rsidP="00E8190E">
            <w:pPr>
              <w:snapToGrid w:val="0"/>
              <w:ind w:firstLine="0"/>
              <w:rPr>
                <w:rFonts w:ascii="Times New Roman" w:hAnsi="Times New Roman"/>
              </w:rPr>
            </w:pPr>
          </w:p>
          <w:p w:rsidR="00873783" w:rsidRPr="009D6CA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738,0</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473,1</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386,4</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8F6028">
              <w:rPr>
                <w:rFonts w:ascii="Times New Roman" w:hAnsi="Times New Roman"/>
              </w:rPr>
              <w:t>386,4</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8F6028">
              <w:rPr>
                <w:rFonts w:ascii="Times New Roman" w:hAnsi="Times New Roman"/>
              </w:rPr>
              <w:t>386,4</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8F6028">
              <w:rPr>
                <w:rFonts w:ascii="Times New Roman" w:hAnsi="Times New Roman"/>
              </w:rPr>
              <w:t>386,4</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8F6028">
              <w:rPr>
                <w:rFonts w:ascii="Times New Roman" w:hAnsi="Times New Roman"/>
              </w:rPr>
              <w:t>386,4</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8F6028">
              <w:rPr>
                <w:rFonts w:ascii="Times New Roman" w:hAnsi="Times New Roman"/>
              </w:rPr>
              <w:t>386,4</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8F6028">
              <w:rPr>
                <w:rFonts w:ascii="Times New Roman" w:hAnsi="Times New Roman"/>
              </w:rPr>
              <w:t>386,4</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4448"/>
        </w:trPr>
        <w:tc>
          <w:tcPr>
            <w:tcW w:w="1419" w:type="dxa"/>
            <w:vMerge/>
            <w:tcBorders>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738,0</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473,1</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386,4</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8F6028">
              <w:rPr>
                <w:rFonts w:ascii="Times New Roman" w:hAnsi="Times New Roman"/>
              </w:rPr>
              <w:t>386,4</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8F6028">
              <w:rPr>
                <w:rFonts w:ascii="Times New Roman" w:hAnsi="Times New Roman"/>
              </w:rPr>
              <w:t>386,4</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8F6028">
              <w:rPr>
                <w:rFonts w:ascii="Times New Roman" w:hAnsi="Times New Roman"/>
              </w:rPr>
              <w:t>386,4</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8F6028">
              <w:rPr>
                <w:rFonts w:ascii="Times New Roman" w:hAnsi="Times New Roman"/>
              </w:rPr>
              <w:t>386,4</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8F6028">
              <w:rPr>
                <w:rFonts w:ascii="Times New Roman" w:hAnsi="Times New Roman"/>
              </w:rPr>
              <w:t>386,4</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8F6028">
              <w:rPr>
                <w:rFonts w:ascii="Times New Roman" w:hAnsi="Times New Roman"/>
              </w:rPr>
              <w:t>386,4</w:t>
            </w:r>
          </w:p>
        </w:tc>
      </w:tr>
      <w:tr w:rsidR="00BC0F3E"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BC0F3E" w:rsidRDefault="00BC0F3E" w:rsidP="00E8190E">
            <w:pPr>
              <w:snapToGrid w:val="0"/>
              <w:ind w:firstLine="0"/>
              <w:rPr>
                <w:rFonts w:ascii="Times New Roman" w:hAnsi="Times New Roman"/>
              </w:rPr>
            </w:pPr>
          </w:p>
          <w:p w:rsidR="00BC0F3E" w:rsidRPr="00273C90" w:rsidRDefault="00BC0F3E" w:rsidP="00E8190E">
            <w:pPr>
              <w:snapToGrid w:val="0"/>
              <w:ind w:firstLine="0"/>
              <w:rPr>
                <w:rFonts w:ascii="Times New Roman" w:hAnsi="Times New Roman"/>
              </w:rPr>
            </w:pPr>
            <w:r w:rsidRPr="00273C90">
              <w:rPr>
                <w:rFonts w:ascii="Times New Roman" w:hAnsi="Times New Roman"/>
              </w:rPr>
              <w:t xml:space="preserve">Основное мероприятие </w:t>
            </w:r>
            <w:r>
              <w:rPr>
                <w:rFonts w:ascii="Times New Roman" w:hAnsi="Times New Roman"/>
              </w:rPr>
              <w:t>1.</w:t>
            </w:r>
            <w:r w:rsidRPr="00273C90">
              <w:rPr>
                <w:rFonts w:ascii="Times New Roman" w:hAnsi="Times New Roman"/>
              </w:rPr>
              <w:t>2</w:t>
            </w:r>
          </w:p>
        </w:tc>
        <w:tc>
          <w:tcPr>
            <w:tcW w:w="1984" w:type="dxa"/>
            <w:vMerge w:val="restart"/>
            <w:tcBorders>
              <w:top w:val="nil"/>
              <w:left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Финансовое обеспечение выполнения других расходных обязательств</w:t>
            </w: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622,7</w:t>
            </w:r>
          </w:p>
        </w:tc>
        <w:tc>
          <w:tcPr>
            <w:tcW w:w="992"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639"/>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p w:rsidR="00BC0F3E" w:rsidRPr="00273C90" w:rsidRDefault="00BC0F3E"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622,7</w:t>
            </w:r>
          </w:p>
        </w:tc>
        <w:tc>
          <w:tcPr>
            <w:tcW w:w="992"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Мероприятие 1.2.1</w:t>
            </w:r>
          </w:p>
        </w:tc>
        <w:tc>
          <w:tcPr>
            <w:tcW w:w="1984" w:type="dxa"/>
            <w:vMerge w:val="restart"/>
            <w:tcBorders>
              <w:top w:val="nil"/>
              <w:left w:val="single" w:sz="4" w:space="0" w:color="000000"/>
              <w:right w:val="nil"/>
            </w:tcBorders>
          </w:tcPr>
          <w:p w:rsidR="00D32A0B" w:rsidRDefault="00D32A0B" w:rsidP="00E8190E">
            <w:pPr>
              <w:snapToGrid w:val="0"/>
              <w:ind w:firstLine="0"/>
              <w:rPr>
                <w:rFonts w:ascii="Times New Roman" w:hAnsi="Times New Roman"/>
              </w:rPr>
            </w:pPr>
            <w:r>
              <w:rPr>
                <w:rFonts w:ascii="Times New Roman" w:hAnsi="Times New Roman"/>
              </w:rPr>
              <w:t>Выполнение других расходных обязательств</w:t>
            </w:r>
          </w:p>
          <w:p w:rsidR="00D32A0B" w:rsidRPr="00273C90" w:rsidRDefault="00D32A0B" w:rsidP="00E8190E">
            <w:pPr>
              <w:snapToGrid w:val="0"/>
              <w:ind w:firstLine="0"/>
              <w:rPr>
                <w:rFonts w:ascii="Times New Roman" w:hAnsi="Times New Roman"/>
              </w:rPr>
            </w:pPr>
            <w:r>
              <w:rPr>
                <w:rFonts w:ascii="Times New Roman" w:hAnsi="Times New Roman"/>
              </w:rPr>
              <w:t>(межбюджетные трансферты)</w:t>
            </w: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534,7</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86"/>
        </w:trPr>
        <w:tc>
          <w:tcPr>
            <w:tcW w:w="1419" w:type="dxa"/>
            <w:vMerge/>
            <w:tcBorders>
              <w:left w:val="single" w:sz="4" w:space="0" w:color="000000"/>
              <w:right w:val="nil"/>
            </w:tcBorders>
            <w:hideMark/>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86"/>
        </w:trPr>
        <w:tc>
          <w:tcPr>
            <w:tcW w:w="1419" w:type="dxa"/>
            <w:vMerge/>
            <w:tcBorders>
              <w:left w:val="single" w:sz="4" w:space="0" w:color="000000"/>
              <w:right w:val="nil"/>
            </w:tcBorders>
            <w:hideMark/>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86"/>
        </w:trPr>
        <w:tc>
          <w:tcPr>
            <w:tcW w:w="1419" w:type="dxa"/>
            <w:vMerge/>
            <w:tcBorders>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86"/>
        </w:trPr>
        <w:tc>
          <w:tcPr>
            <w:tcW w:w="1419" w:type="dxa"/>
            <w:vMerge w:val="restart"/>
            <w:tcBorders>
              <w:left w:val="single" w:sz="4" w:space="0" w:color="000000"/>
              <w:right w:val="nil"/>
            </w:tcBorders>
          </w:tcPr>
          <w:p w:rsidR="00D32A0B" w:rsidRPr="00273C90" w:rsidRDefault="00D32A0B" w:rsidP="00E8190E">
            <w:pPr>
              <w:snapToGrid w:val="0"/>
              <w:ind w:firstLine="0"/>
              <w:rPr>
                <w:rFonts w:ascii="Times New Roman" w:hAnsi="Times New Roman"/>
              </w:rPr>
            </w:pPr>
            <w:r>
              <w:rPr>
                <w:rFonts w:ascii="Times New Roman" w:hAnsi="Times New Roman"/>
              </w:rPr>
              <w:t>Мероприятие 1.2.2</w:t>
            </w:r>
          </w:p>
        </w:tc>
        <w:tc>
          <w:tcPr>
            <w:tcW w:w="1984" w:type="dxa"/>
            <w:vMerge w:val="restart"/>
            <w:tcBorders>
              <w:left w:val="single" w:sz="4" w:space="0" w:color="000000"/>
              <w:right w:val="nil"/>
            </w:tcBorders>
          </w:tcPr>
          <w:p w:rsidR="00D32A0B" w:rsidRPr="00273C90" w:rsidRDefault="00D32A0B" w:rsidP="00E8190E">
            <w:pPr>
              <w:snapToGrid w:val="0"/>
              <w:ind w:firstLine="0"/>
              <w:rPr>
                <w:rFonts w:ascii="Times New Roman" w:hAnsi="Times New Roman"/>
              </w:rPr>
            </w:pPr>
            <w:r w:rsidRPr="00D32A0B">
              <w:rPr>
                <w:rFonts w:ascii="Times New Roman" w:hAnsi="Times New Roman"/>
                <w:iCs/>
              </w:rPr>
              <w:t>Проведение выборов депутатов Совета народных депутатов сельских поселений  (Закупка товаров, работ и услуг для обеспечения госуд</w:t>
            </w:r>
            <w:r>
              <w:rPr>
                <w:rFonts w:ascii="Times New Roman" w:hAnsi="Times New Roman"/>
                <w:iCs/>
              </w:rPr>
              <w:t>арственных (муниципальных) нужд)</w:t>
            </w:r>
          </w:p>
        </w:tc>
        <w:tc>
          <w:tcPr>
            <w:tcW w:w="1559"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r>
              <w:rPr>
                <w:rFonts w:ascii="Times New Roman" w:hAnsi="Times New Roman"/>
              </w:rPr>
              <w:t>88,0</w:t>
            </w:r>
          </w:p>
        </w:tc>
        <w:tc>
          <w:tcPr>
            <w:tcW w:w="992"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990"/>
        </w:trPr>
        <w:tc>
          <w:tcPr>
            <w:tcW w:w="1419" w:type="dxa"/>
            <w:vMerge/>
            <w:tcBorders>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r>
      <w:tr w:rsidR="00D32A0B" w:rsidRPr="00273C90" w:rsidTr="00873783">
        <w:trPr>
          <w:gridAfter w:val="1"/>
          <w:wAfter w:w="15" w:type="dxa"/>
          <w:cantSplit/>
          <w:trHeight w:hRule="exact" w:val="586"/>
        </w:trPr>
        <w:tc>
          <w:tcPr>
            <w:tcW w:w="1419" w:type="dxa"/>
            <w:vMerge w:val="restart"/>
            <w:tcBorders>
              <w:left w:val="single" w:sz="4" w:space="0" w:color="000000"/>
              <w:right w:val="nil"/>
            </w:tcBorders>
          </w:tcPr>
          <w:p w:rsidR="00D32A0B" w:rsidRPr="00273C90" w:rsidRDefault="00D32A0B" w:rsidP="00E8190E">
            <w:pPr>
              <w:snapToGrid w:val="0"/>
              <w:ind w:firstLine="0"/>
              <w:jc w:val="center"/>
              <w:rPr>
                <w:rFonts w:ascii="Times New Roman" w:hAnsi="Times New Roman"/>
              </w:rPr>
            </w:pPr>
          </w:p>
        </w:tc>
        <w:tc>
          <w:tcPr>
            <w:tcW w:w="1984" w:type="dxa"/>
            <w:vMerge/>
            <w:tcBorders>
              <w:left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992"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p>
        </w:tc>
      </w:tr>
      <w:tr w:rsidR="00D32A0B" w:rsidRPr="00273C90" w:rsidTr="00873783">
        <w:trPr>
          <w:gridAfter w:val="1"/>
          <w:wAfter w:w="15" w:type="dxa"/>
          <w:cantSplit/>
          <w:trHeight w:hRule="exact" w:val="1978"/>
        </w:trPr>
        <w:tc>
          <w:tcPr>
            <w:tcW w:w="1419" w:type="dxa"/>
            <w:vMerge/>
            <w:tcBorders>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tcPr>
          <w:p w:rsidR="00D32A0B" w:rsidRDefault="00D32A0B" w:rsidP="00E8190E">
            <w:pPr>
              <w:snapToGrid w:val="0"/>
              <w:ind w:firstLine="0"/>
              <w:rPr>
                <w:rFonts w:ascii="Times New Roman" w:hAnsi="Times New Roman"/>
              </w:rPr>
            </w:pPr>
            <w:r>
              <w:rPr>
                <w:rFonts w:ascii="Times New Roman" w:hAnsi="Times New Roman"/>
              </w:rPr>
              <w:t>88,0</w:t>
            </w:r>
          </w:p>
        </w:tc>
        <w:tc>
          <w:tcPr>
            <w:tcW w:w="992"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865"/>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Подпрограмма 3</w:t>
            </w:r>
          </w:p>
        </w:tc>
        <w:tc>
          <w:tcPr>
            <w:tcW w:w="1984" w:type="dxa"/>
            <w:vMerge w:val="restart"/>
            <w:tcBorders>
              <w:top w:val="nil"/>
              <w:left w:val="single" w:sz="4" w:space="0" w:color="000000"/>
              <w:right w:val="nil"/>
            </w:tcBorders>
          </w:tcPr>
          <w:p w:rsidR="00873783" w:rsidRPr="00273C90" w:rsidRDefault="00873783" w:rsidP="00E8190E">
            <w:pPr>
              <w:snapToGrid w:val="0"/>
              <w:ind w:firstLine="0"/>
              <w:rPr>
                <w:rFonts w:ascii="Times New Roman" w:hAnsi="Times New Roman"/>
              </w:rPr>
            </w:pPr>
            <w:r w:rsidRPr="00273C90">
              <w:rPr>
                <w:rFonts w:ascii="Times New Roman" w:hAnsi="Times New Roman"/>
              </w:rPr>
              <w:t>Финансовое обеспечение муниципальных образований для исполнения переданных полномочий</w:t>
            </w:r>
          </w:p>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81,3</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B5141C">
              <w:rPr>
                <w:rFonts w:ascii="Times New Roman" w:hAnsi="Times New Roman"/>
              </w:rPr>
              <w:t>84,0</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B5141C">
              <w:rPr>
                <w:rFonts w:ascii="Times New Roman" w:hAnsi="Times New Roman"/>
              </w:rPr>
              <w:t>84,0</w:t>
            </w:r>
          </w:p>
        </w:tc>
      </w:tr>
      <w:tr w:rsidR="00873783" w:rsidRPr="00273C90" w:rsidTr="00873783">
        <w:trPr>
          <w:gridAfter w:val="1"/>
          <w:wAfter w:w="15" w:type="dxa"/>
          <w:cantSplit/>
          <w:trHeight w:hRule="exact" w:val="559"/>
        </w:trPr>
        <w:tc>
          <w:tcPr>
            <w:tcW w:w="1419" w:type="dxa"/>
            <w:vMerge/>
            <w:tcBorders>
              <w:left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81,3</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tcBorders>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873783" w:rsidRDefault="00873783" w:rsidP="00E8190E">
            <w:pPr>
              <w:snapToGrid w:val="0"/>
              <w:ind w:firstLine="0"/>
              <w:rPr>
                <w:rFonts w:ascii="Times New Roman" w:hAnsi="Times New Roman"/>
              </w:rPr>
            </w:pPr>
          </w:p>
          <w:p w:rsidR="00873783" w:rsidRPr="00273C90" w:rsidRDefault="00873783" w:rsidP="00E8190E">
            <w:pPr>
              <w:snapToGrid w:val="0"/>
              <w:ind w:firstLine="0"/>
              <w:rPr>
                <w:rFonts w:ascii="Times New Roman" w:hAnsi="Times New Roman"/>
              </w:rPr>
            </w:pPr>
            <w:r w:rsidRPr="00273C90">
              <w:rPr>
                <w:rFonts w:ascii="Times New Roman" w:hAnsi="Times New Roman"/>
              </w:rPr>
              <w:t xml:space="preserve">Основное мероприятие </w:t>
            </w:r>
            <w:r>
              <w:rPr>
                <w:rFonts w:ascii="Times New Roman" w:hAnsi="Times New Roman"/>
              </w:rPr>
              <w:t>3.</w:t>
            </w:r>
            <w:r w:rsidRPr="00273C90">
              <w:rPr>
                <w:rFonts w:ascii="Times New Roman" w:hAnsi="Times New Roman"/>
              </w:rPr>
              <w:t>1</w:t>
            </w:r>
          </w:p>
        </w:tc>
        <w:tc>
          <w:tcPr>
            <w:tcW w:w="1984" w:type="dxa"/>
            <w:vMerge w:val="restart"/>
            <w:tcBorders>
              <w:top w:val="nil"/>
              <w:left w:val="single" w:sz="4" w:space="0" w:color="000000"/>
              <w:right w:val="nil"/>
            </w:tcBorders>
          </w:tcPr>
          <w:p w:rsidR="00873783" w:rsidRPr="00273C90" w:rsidRDefault="00873783" w:rsidP="00E8190E">
            <w:pPr>
              <w:snapToGrid w:val="0"/>
              <w:ind w:firstLine="0"/>
              <w:rPr>
                <w:rFonts w:ascii="Times New Roman" w:hAnsi="Times New Roman"/>
              </w:rPr>
            </w:pPr>
            <w:r w:rsidRPr="00273C90">
              <w:rPr>
                <w:rFonts w:ascii="Times New Roman" w:hAnsi="Times New Roman"/>
              </w:rPr>
              <w:t>Осуществление</w:t>
            </w:r>
            <w:r>
              <w:rPr>
                <w:rFonts w:ascii="Times New Roman" w:hAnsi="Times New Roman"/>
              </w:rPr>
              <w:t xml:space="preserve"> полномочий по первичному воинскому учету</w:t>
            </w:r>
            <w:r w:rsidRPr="00273C90">
              <w:rPr>
                <w:rFonts w:ascii="Times New Roman" w:hAnsi="Times New Roman"/>
              </w:rPr>
              <w:t xml:space="preserve"> на территориях, где отсутствуют военные комиссариаты </w:t>
            </w: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81,3</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r>
      <w:tr w:rsidR="00873783" w:rsidRPr="00273C90" w:rsidTr="00873783">
        <w:trPr>
          <w:gridAfter w:val="1"/>
          <w:wAfter w:w="15" w:type="dxa"/>
          <w:cantSplit/>
          <w:trHeight w:hRule="exact" w:val="586"/>
        </w:trPr>
        <w:tc>
          <w:tcPr>
            <w:tcW w:w="1419" w:type="dxa"/>
            <w:vMerge/>
            <w:tcBorders>
              <w:left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80,8</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81,3</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B5141C">
              <w:rPr>
                <w:rFonts w:ascii="Times New Roman" w:hAnsi="Times New Roman"/>
              </w:rPr>
              <w:t>84,0</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630"/>
        </w:trPr>
        <w:tc>
          <w:tcPr>
            <w:tcW w:w="1419" w:type="dxa"/>
            <w:vMerge/>
            <w:tcBorders>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873783"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873783" w:rsidRPr="00273C90" w:rsidRDefault="00873783" w:rsidP="00E8190E">
            <w:pPr>
              <w:snapToGrid w:val="0"/>
              <w:ind w:firstLine="0"/>
              <w:rPr>
                <w:rFonts w:ascii="Times New Roman" w:hAnsi="Times New Roman"/>
              </w:rPr>
            </w:pPr>
            <w:r w:rsidRPr="00EE226A">
              <w:rPr>
                <w:rFonts w:ascii="Times New Roman" w:hAnsi="Times New Roman"/>
              </w:rPr>
              <w:t>Мероприятие 3.1.1</w:t>
            </w:r>
          </w:p>
        </w:tc>
        <w:tc>
          <w:tcPr>
            <w:tcW w:w="1984" w:type="dxa"/>
            <w:vMerge w:val="restart"/>
            <w:tcBorders>
              <w:top w:val="nil"/>
              <w:left w:val="single" w:sz="4" w:space="0" w:color="000000"/>
              <w:right w:val="nil"/>
            </w:tcBorders>
          </w:tcPr>
          <w:p w:rsidR="00873783" w:rsidRDefault="00873783" w:rsidP="00E8190E">
            <w:pPr>
              <w:snapToGrid w:val="0"/>
              <w:ind w:firstLine="0"/>
              <w:rPr>
                <w:rFonts w:ascii="Times New Roman" w:hAnsi="Times New Roman"/>
              </w:rPr>
            </w:pPr>
            <w:r w:rsidRPr="00273C90">
              <w:rPr>
                <w:rFonts w:ascii="Times New Roman" w:hAnsi="Times New Roman"/>
              </w:rPr>
              <w:t>Осуществление</w:t>
            </w:r>
            <w:r>
              <w:rPr>
                <w:rFonts w:ascii="Times New Roman" w:hAnsi="Times New Roman"/>
              </w:rPr>
              <w:t xml:space="preserve"> первичного воинского учета</w:t>
            </w:r>
            <w:r w:rsidRPr="00273C90">
              <w:rPr>
                <w:rFonts w:ascii="Times New Roman" w:hAnsi="Times New Roman"/>
              </w:rPr>
              <w:t xml:space="preserve"> на территориях, где отсутствуют военные комиссариаты</w:t>
            </w:r>
          </w:p>
          <w:p w:rsidR="00873783" w:rsidRPr="00273C90" w:rsidRDefault="00873783" w:rsidP="00E8190E">
            <w:pPr>
              <w:snapToGrid w:val="0"/>
              <w:ind w:firstLine="0"/>
              <w:rPr>
                <w:rFonts w:ascii="Times New Roman" w:hAnsi="Times New Roman"/>
              </w:rPr>
            </w:pPr>
            <w:r w:rsidRPr="00273C90">
              <w:rPr>
                <w:rFonts w:ascii="Times New Roman" w:hAnsi="Times New Roman"/>
              </w:rPr>
              <w:t>(расходы на выплату персоналу в целях обеспечения выполнения функций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72,5</w:t>
            </w:r>
          </w:p>
        </w:tc>
        <w:tc>
          <w:tcPr>
            <w:tcW w:w="992"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73,0</w:t>
            </w:r>
          </w:p>
        </w:tc>
        <w:tc>
          <w:tcPr>
            <w:tcW w:w="1134"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Pr>
                <w:rFonts w:ascii="Times New Roman" w:hAnsi="Times New Roman"/>
              </w:rPr>
              <w:t>75,7</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8B37AF">
              <w:rPr>
                <w:rFonts w:ascii="Times New Roman" w:hAnsi="Times New Roman"/>
              </w:rPr>
              <w:t>75,7</w:t>
            </w:r>
          </w:p>
        </w:tc>
        <w:tc>
          <w:tcPr>
            <w:tcW w:w="1134" w:type="dxa"/>
            <w:tcBorders>
              <w:top w:val="nil"/>
              <w:left w:val="single" w:sz="4" w:space="0" w:color="000000"/>
              <w:bottom w:val="single" w:sz="4" w:space="0" w:color="000000"/>
              <w:right w:val="nil"/>
            </w:tcBorders>
          </w:tcPr>
          <w:p w:rsidR="00873783" w:rsidRDefault="00873783" w:rsidP="00873783">
            <w:pPr>
              <w:ind w:firstLine="0"/>
            </w:pPr>
            <w:r w:rsidRPr="008B37AF">
              <w:rPr>
                <w:rFonts w:ascii="Times New Roman" w:hAnsi="Times New Roman"/>
              </w:rPr>
              <w:t>75,7</w:t>
            </w:r>
          </w:p>
        </w:tc>
        <w:tc>
          <w:tcPr>
            <w:tcW w:w="1134" w:type="dxa"/>
            <w:tcBorders>
              <w:top w:val="nil"/>
              <w:left w:val="single" w:sz="4" w:space="0" w:color="000000"/>
              <w:bottom w:val="single" w:sz="4" w:space="0" w:color="000000"/>
              <w:right w:val="single" w:sz="4" w:space="0" w:color="auto"/>
            </w:tcBorders>
          </w:tcPr>
          <w:p w:rsidR="00873783" w:rsidRDefault="00873783" w:rsidP="00873783">
            <w:pPr>
              <w:ind w:firstLine="0"/>
            </w:pPr>
            <w:r w:rsidRPr="008B37AF">
              <w:rPr>
                <w:rFonts w:ascii="Times New Roman" w:hAnsi="Times New Roman"/>
              </w:rPr>
              <w:t>75,7</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8B37AF">
              <w:rPr>
                <w:rFonts w:ascii="Times New Roman" w:hAnsi="Times New Roman"/>
              </w:rPr>
              <w:t>75,7</w:t>
            </w:r>
          </w:p>
        </w:tc>
        <w:tc>
          <w:tcPr>
            <w:tcW w:w="1134" w:type="dxa"/>
            <w:tcBorders>
              <w:top w:val="nil"/>
              <w:left w:val="single" w:sz="4" w:space="0" w:color="auto"/>
              <w:bottom w:val="single" w:sz="4" w:space="0" w:color="000000"/>
              <w:right w:val="single" w:sz="4" w:space="0" w:color="auto"/>
            </w:tcBorders>
          </w:tcPr>
          <w:p w:rsidR="00873783" w:rsidRDefault="00873783" w:rsidP="00873783">
            <w:pPr>
              <w:ind w:firstLine="0"/>
            </w:pPr>
            <w:r w:rsidRPr="008B37AF">
              <w:rPr>
                <w:rFonts w:ascii="Times New Roman" w:hAnsi="Times New Roman"/>
              </w:rPr>
              <w:t>75,7</w:t>
            </w:r>
          </w:p>
        </w:tc>
        <w:tc>
          <w:tcPr>
            <w:tcW w:w="1020" w:type="dxa"/>
            <w:gridSpan w:val="2"/>
            <w:tcBorders>
              <w:top w:val="nil"/>
              <w:left w:val="single" w:sz="4" w:space="0" w:color="auto"/>
              <w:bottom w:val="single" w:sz="4" w:space="0" w:color="000000"/>
              <w:right w:val="single" w:sz="4" w:space="0" w:color="auto"/>
            </w:tcBorders>
          </w:tcPr>
          <w:p w:rsidR="00873783" w:rsidRDefault="00873783" w:rsidP="00873783">
            <w:pPr>
              <w:ind w:firstLine="0"/>
            </w:pPr>
            <w:r w:rsidRPr="008B37AF">
              <w:rPr>
                <w:rFonts w:ascii="Times New Roman" w:hAnsi="Times New Roman"/>
              </w:rPr>
              <w:t>75,7</w:t>
            </w:r>
          </w:p>
        </w:tc>
      </w:tr>
      <w:tr w:rsidR="00873783" w:rsidRPr="00273C90" w:rsidTr="00873783">
        <w:trPr>
          <w:gridAfter w:val="1"/>
          <w:wAfter w:w="15" w:type="dxa"/>
          <w:cantSplit/>
          <w:trHeight w:hRule="exact" w:val="586"/>
        </w:trPr>
        <w:tc>
          <w:tcPr>
            <w:tcW w:w="1419" w:type="dxa"/>
            <w:vMerge/>
            <w:tcBorders>
              <w:left w:val="single" w:sz="4" w:space="0" w:color="000000"/>
              <w:right w:val="nil"/>
            </w:tcBorders>
            <w:hideMark/>
          </w:tcPr>
          <w:p w:rsidR="00873783" w:rsidRPr="00273C90" w:rsidRDefault="00873783" w:rsidP="00E8190E">
            <w:pPr>
              <w:snapToGrid w:val="0"/>
              <w:ind w:firstLine="0"/>
              <w:rPr>
                <w:rFonts w:ascii="Times New Roman" w:hAnsi="Times New Roman"/>
              </w:rPr>
            </w:pPr>
          </w:p>
        </w:tc>
        <w:tc>
          <w:tcPr>
            <w:tcW w:w="1984" w:type="dxa"/>
            <w:vMerge/>
            <w:tcBorders>
              <w:left w:val="single" w:sz="4" w:space="0" w:color="000000"/>
              <w:right w:val="nil"/>
            </w:tcBorders>
          </w:tcPr>
          <w:p w:rsidR="00873783" w:rsidRPr="00273C90" w:rsidRDefault="00873783"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873783" w:rsidRPr="00273C90" w:rsidRDefault="00873783"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72,5</w:t>
            </w:r>
          </w:p>
        </w:tc>
        <w:tc>
          <w:tcPr>
            <w:tcW w:w="992"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73,0</w:t>
            </w:r>
          </w:p>
        </w:tc>
        <w:tc>
          <w:tcPr>
            <w:tcW w:w="1134" w:type="dxa"/>
            <w:tcBorders>
              <w:top w:val="nil"/>
              <w:left w:val="single" w:sz="4" w:space="0" w:color="000000"/>
              <w:bottom w:val="single" w:sz="4" w:space="0" w:color="000000"/>
              <w:right w:val="nil"/>
            </w:tcBorders>
            <w:hideMark/>
          </w:tcPr>
          <w:p w:rsidR="00873783" w:rsidRPr="00273C90" w:rsidRDefault="00873783" w:rsidP="0091448E">
            <w:pPr>
              <w:snapToGrid w:val="0"/>
              <w:ind w:firstLine="0"/>
              <w:rPr>
                <w:rFonts w:ascii="Times New Roman" w:hAnsi="Times New Roman"/>
              </w:rPr>
            </w:pPr>
            <w:r>
              <w:rPr>
                <w:rFonts w:ascii="Times New Roman" w:hAnsi="Times New Roman"/>
              </w:rPr>
              <w:t>75,7</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8B37AF">
              <w:rPr>
                <w:rFonts w:ascii="Times New Roman" w:hAnsi="Times New Roman"/>
              </w:rPr>
              <w:t>75,7</w:t>
            </w:r>
          </w:p>
        </w:tc>
        <w:tc>
          <w:tcPr>
            <w:tcW w:w="1134" w:type="dxa"/>
            <w:tcBorders>
              <w:top w:val="nil"/>
              <w:left w:val="single" w:sz="4" w:space="0" w:color="000000"/>
              <w:bottom w:val="single" w:sz="4" w:space="0" w:color="000000"/>
              <w:right w:val="nil"/>
            </w:tcBorders>
          </w:tcPr>
          <w:p w:rsidR="00873783" w:rsidRDefault="00873783" w:rsidP="0091448E">
            <w:pPr>
              <w:ind w:firstLine="0"/>
            </w:pPr>
            <w:r w:rsidRPr="008B37AF">
              <w:rPr>
                <w:rFonts w:ascii="Times New Roman" w:hAnsi="Times New Roman"/>
              </w:rPr>
              <w:t>75,7</w:t>
            </w:r>
          </w:p>
        </w:tc>
        <w:tc>
          <w:tcPr>
            <w:tcW w:w="1134" w:type="dxa"/>
            <w:tcBorders>
              <w:top w:val="nil"/>
              <w:left w:val="single" w:sz="4" w:space="0" w:color="000000"/>
              <w:bottom w:val="single" w:sz="4" w:space="0" w:color="000000"/>
              <w:right w:val="single" w:sz="4" w:space="0" w:color="auto"/>
            </w:tcBorders>
          </w:tcPr>
          <w:p w:rsidR="00873783" w:rsidRDefault="00873783" w:rsidP="0091448E">
            <w:pPr>
              <w:ind w:firstLine="0"/>
            </w:pPr>
            <w:r w:rsidRPr="008B37AF">
              <w:rPr>
                <w:rFonts w:ascii="Times New Roman" w:hAnsi="Times New Roman"/>
              </w:rPr>
              <w:t>75,7</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8B37AF">
              <w:rPr>
                <w:rFonts w:ascii="Times New Roman" w:hAnsi="Times New Roman"/>
              </w:rPr>
              <w:t>75,7</w:t>
            </w:r>
          </w:p>
        </w:tc>
        <w:tc>
          <w:tcPr>
            <w:tcW w:w="1134" w:type="dxa"/>
            <w:tcBorders>
              <w:top w:val="nil"/>
              <w:left w:val="single" w:sz="4" w:space="0" w:color="auto"/>
              <w:bottom w:val="single" w:sz="4" w:space="0" w:color="000000"/>
              <w:right w:val="single" w:sz="4" w:space="0" w:color="auto"/>
            </w:tcBorders>
          </w:tcPr>
          <w:p w:rsidR="00873783" w:rsidRDefault="00873783" w:rsidP="0091448E">
            <w:pPr>
              <w:ind w:firstLine="0"/>
            </w:pPr>
            <w:r w:rsidRPr="008B37AF">
              <w:rPr>
                <w:rFonts w:ascii="Times New Roman" w:hAnsi="Times New Roman"/>
              </w:rPr>
              <w:t>75,7</w:t>
            </w:r>
          </w:p>
        </w:tc>
        <w:tc>
          <w:tcPr>
            <w:tcW w:w="1020" w:type="dxa"/>
            <w:gridSpan w:val="2"/>
            <w:tcBorders>
              <w:top w:val="nil"/>
              <w:left w:val="single" w:sz="4" w:space="0" w:color="auto"/>
              <w:bottom w:val="single" w:sz="4" w:space="0" w:color="000000"/>
              <w:right w:val="single" w:sz="4" w:space="0" w:color="auto"/>
            </w:tcBorders>
          </w:tcPr>
          <w:p w:rsidR="00873783" w:rsidRDefault="00873783" w:rsidP="0091448E">
            <w:pPr>
              <w:ind w:firstLine="0"/>
            </w:pPr>
            <w:r w:rsidRPr="008B37AF">
              <w:rPr>
                <w:rFonts w:ascii="Times New Roman" w:hAnsi="Times New Roman"/>
              </w:rPr>
              <w:t>75,7</w:t>
            </w:r>
          </w:p>
        </w:tc>
      </w:tr>
      <w:tr w:rsidR="00D32A0B" w:rsidRPr="00273C90" w:rsidTr="00873783">
        <w:trPr>
          <w:gridAfter w:val="1"/>
          <w:wAfter w:w="15" w:type="dxa"/>
          <w:cantSplit/>
          <w:trHeight w:hRule="exact" w:val="586"/>
        </w:trPr>
        <w:tc>
          <w:tcPr>
            <w:tcW w:w="1419" w:type="dxa"/>
            <w:vMerge/>
            <w:tcBorders>
              <w:left w:val="single" w:sz="4" w:space="0" w:color="000000"/>
              <w:right w:val="nil"/>
            </w:tcBorders>
            <w:hideMark/>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D32A0B" w:rsidRPr="00273C90" w:rsidTr="00873783">
        <w:trPr>
          <w:gridAfter w:val="1"/>
          <w:wAfter w:w="15" w:type="dxa"/>
          <w:cantSplit/>
          <w:trHeight w:hRule="exact" w:val="5187"/>
        </w:trPr>
        <w:tc>
          <w:tcPr>
            <w:tcW w:w="1419" w:type="dxa"/>
            <w:vMerge/>
            <w:tcBorders>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p>
        </w:tc>
        <w:tc>
          <w:tcPr>
            <w:tcW w:w="1984" w:type="dxa"/>
            <w:vMerge/>
            <w:tcBorders>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D32A0B" w:rsidRPr="00273C90" w:rsidRDefault="00D32A0B" w:rsidP="00E8190E">
            <w:pPr>
              <w:snapToGrid w:val="0"/>
              <w:ind w:firstLine="0"/>
              <w:rPr>
                <w:rFonts w:ascii="Times New Roman" w:hAnsi="Times New Roman"/>
              </w:rPr>
            </w:pPr>
            <w:r w:rsidRPr="00273C90">
              <w:rPr>
                <w:rFonts w:ascii="Times New Roman" w:hAnsi="Times New Roman"/>
              </w:rPr>
              <w:t>0,0</w:t>
            </w:r>
          </w:p>
        </w:tc>
      </w:tr>
      <w:tr w:rsidR="00BC0F3E" w:rsidRPr="00273C90" w:rsidTr="00873783">
        <w:trPr>
          <w:gridAfter w:val="1"/>
          <w:wAfter w:w="15" w:type="dxa"/>
          <w:cantSplit/>
          <w:trHeight w:hRule="exact" w:val="586"/>
        </w:trPr>
        <w:tc>
          <w:tcPr>
            <w:tcW w:w="1419" w:type="dxa"/>
            <w:vMerge w:val="restart"/>
            <w:tcBorders>
              <w:top w:val="nil"/>
              <w:left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М</w:t>
            </w:r>
            <w:r w:rsidRPr="00273C90">
              <w:rPr>
                <w:rFonts w:ascii="Times New Roman" w:hAnsi="Times New Roman"/>
              </w:rPr>
              <w:t xml:space="preserve">ероприятие </w:t>
            </w:r>
            <w:r>
              <w:rPr>
                <w:rFonts w:ascii="Times New Roman" w:hAnsi="Times New Roman"/>
              </w:rPr>
              <w:t>3.1.1</w:t>
            </w:r>
          </w:p>
        </w:tc>
        <w:tc>
          <w:tcPr>
            <w:tcW w:w="1984" w:type="dxa"/>
            <w:vMerge w:val="restart"/>
            <w:tcBorders>
              <w:top w:val="nil"/>
              <w:left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 xml:space="preserve">Осуществление первичного воинского учета на территориях, где отсутствуют военные комиссариаты (Закупка товаров, работ и услуг для </w:t>
            </w:r>
            <w:r>
              <w:rPr>
                <w:rFonts w:ascii="Times New Roman" w:hAnsi="Times New Roman"/>
              </w:rPr>
              <w:t>государственных(</w:t>
            </w:r>
            <w:r w:rsidRPr="00273C90">
              <w:rPr>
                <w:rFonts w:ascii="Times New Roman" w:hAnsi="Times New Roman"/>
              </w:rPr>
              <w:t>муниципальных) нужд.</w:t>
            </w: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Всего, в том числе:</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Федеральный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Pr>
                <w:rFonts w:ascii="Times New Roman" w:hAnsi="Times New Roman"/>
              </w:rPr>
              <w:t>8,3</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8,3</w:t>
            </w:r>
          </w:p>
        </w:tc>
      </w:tr>
      <w:tr w:rsidR="00BC0F3E" w:rsidRPr="00273C90" w:rsidTr="00873783">
        <w:trPr>
          <w:gridAfter w:val="1"/>
          <w:wAfter w:w="15" w:type="dxa"/>
          <w:cantSplit/>
          <w:trHeight w:hRule="exact" w:val="586"/>
        </w:trPr>
        <w:tc>
          <w:tcPr>
            <w:tcW w:w="1419" w:type="dxa"/>
            <w:vMerge/>
            <w:tcBorders>
              <w:left w:val="single" w:sz="4" w:space="0" w:color="000000"/>
              <w:right w:val="nil"/>
            </w:tcBorders>
            <w:hideMark/>
          </w:tcPr>
          <w:p w:rsidR="00BC0F3E" w:rsidRPr="00273C90" w:rsidRDefault="00BC0F3E" w:rsidP="00E8190E">
            <w:pPr>
              <w:snapToGrid w:val="0"/>
              <w:ind w:firstLine="0"/>
              <w:rPr>
                <w:rFonts w:ascii="Times New Roman" w:hAnsi="Times New Roman"/>
              </w:rPr>
            </w:pPr>
          </w:p>
        </w:tc>
        <w:tc>
          <w:tcPr>
            <w:tcW w:w="1984" w:type="dxa"/>
            <w:vMerge/>
            <w:tcBorders>
              <w:left w:val="single" w:sz="4" w:space="0" w:color="000000"/>
              <w:right w:val="nil"/>
            </w:tcBorders>
          </w:tcPr>
          <w:p w:rsidR="00BC0F3E" w:rsidRPr="00273C90" w:rsidRDefault="00BC0F3E" w:rsidP="00E8190E">
            <w:pPr>
              <w:snapToGrid w:val="0"/>
              <w:ind w:firstLine="0"/>
              <w:rPr>
                <w:rFonts w:ascii="Times New Roman" w:hAnsi="Times New Roman"/>
              </w:rPr>
            </w:pPr>
          </w:p>
        </w:tc>
        <w:tc>
          <w:tcPr>
            <w:tcW w:w="1559"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Областной бюджет</w:t>
            </w:r>
          </w:p>
        </w:tc>
        <w:tc>
          <w:tcPr>
            <w:tcW w:w="96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hideMark/>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nil"/>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000000"/>
              <w:right w:val="single" w:sz="4" w:space="0" w:color="auto"/>
            </w:tcBorders>
          </w:tcPr>
          <w:p w:rsidR="00BC0F3E" w:rsidRPr="00273C90" w:rsidRDefault="00BC0F3E" w:rsidP="00E8190E">
            <w:pPr>
              <w:snapToGrid w:val="0"/>
              <w:ind w:firstLine="0"/>
              <w:rPr>
                <w:rFonts w:ascii="Times New Roman" w:hAnsi="Times New Roman"/>
              </w:rPr>
            </w:pPr>
            <w:r w:rsidRPr="00273C90">
              <w:rPr>
                <w:rFonts w:ascii="Times New Roman" w:hAnsi="Times New Roman"/>
              </w:rPr>
              <w:t>0,0</w:t>
            </w:r>
          </w:p>
        </w:tc>
      </w:tr>
      <w:tr w:rsidR="00E8190E" w:rsidRPr="00273C90" w:rsidTr="00873783">
        <w:trPr>
          <w:gridAfter w:val="1"/>
          <w:wAfter w:w="15" w:type="dxa"/>
          <w:cantSplit/>
          <w:trHeight w:val="1978"/>
        </w:trPr>
        <w:tc>
          <w:tcPr>
            <w:tcW w:w="1419" w:type="dxa"/>
            <w:vMerge/>
            <w:tcBorders>
              <w:left w:val="single" w:sz="4" w:space="0" w:color="000000"/>
              <w:right w:val="nil"/>
            </w:tcBorders>
            <w:hideMark/>
          </w:tcPr>
          <w:p w:rsidR="00E8190E" w:rsidRPr="00273C90" w:rsidRDefault="00E8190E" w:rsidP="00E8190E">
            <w:pPr>
              <w:snapToGrid w:val="0"/>
              <w:ind w:firstLine="0"/>
              <w:rPr>
                <w:rFonts w:ascii="Times New Roman" w:hAnsi="Times New Roman"/>
              </w:rPr>
            </w:pPr>
          </w:p>
        </w:tc>
        <w:tc>
          <w:tcPr>
            <w:tcW w:w="1984" w:type="dxa"/>
            <w:vMerge/>
            <w:tcBorders>
              <w:left w:val="single" w:sz="4" w:space="0" w:color="000000"/>
              <w:bottom w:val="single" w:sz="4" w:space="0" w:color="auto"/>
              <w:right w:val="nil"/>
            </w:tcBorders>
          </w:tcPr>
          <w:p w:rsidR="00E8190E" w:rsidRPr="00273C90" w:rsidRDefault="00E8190E" w:rsidP="00E8190E">
            <w:pPr>
              <w:snapToGrid w:val="0"/>
              <w:ind w:firstLine="0"/>
              <w:rPr>
                <w:rFonts w:ascii="Times New Roman" w:hAnsi="Times New Roman"/>
              </w:rPr>
            </w:pPr>
          </w:p>
        </w:tc>
        <w:tc>
          <w:tcPr>
            <w:tcW w:w="1559" w:type="dxa"/>
            <w:tcBorders>
              <w:top w:val="nil"/>
              <w:left w:val="single" w:sz="4" w:space="0" w:color="000000"/>
              <w:bottom w:val="single" w:sz="4" w:space="0" w:color="auto"/>
              <w:right w:val="nil"/>
            </w:tcBorders>
            <w:hideMark/>
          </w:tcPr>
          <w:p w:rsidR="00E8190E" w:rsidRPr="00273C90" w:rsidRDefault="00E8190E" w:rsidP="00E8190E">
            <w:pPr>
              <w:snapToGrid w:val="0"/>
              <w:ind w:firstLine="0"/>
              <w:rPr>
                <w:rFonts w:ascii="Times New Roman" w:hAnsi="Times New Roman"/>
              </w:rPr>
            </w:pPr>
            <w:r w:rsidRPr="00273C90">
              <w:rPr>
                <w:rFonts w:ascii="Times New Roman" w:hAnsi="Times New Roman"/>
              </w:rPr>
              <w:t>Местный бюджет</w:t>
            </w:r>
          </w:p>
        </w:tc>
        <w:tc>
          <w:tcPr>
            <w:tcW w:w="964" w:type="dxa"/>
            <w:tcBorders>
              <w:top w:val="nil"/>
              <w:left w:val="single" w:sz="4" w:space="0" w:color="000000"/>
              <w:bottom w:val="single" w:sz="4" w:space="0" w:color="auto"/>
              <w:right w:val="nil"/>
            </w:tcBorders>
            <w:hideMark/>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992" w:type="dxa"/>
            <w:tcBorders>
              <w:top w:val="nil"/>
              <w:left w:val="single" w:sz="4" w:space="0" w:color="000000"/>
              <w:bottom w:val="single" w:sz="4" w:space="0" w:color="auto"/>
              <w:right w:val="nil"/>
            </w:tcBorders>
            <w:hideMark/>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auto"/>
              <w:right w:val="nil"/>
            </w:tcBorders>
            <w:hideMark/>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auto"/>
              <w:right w:val="nil"/>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auto"/>
              <w:right w:val="nil"/>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000000"/>
              <w:bottom w:val="single" w:sz="4" w:space="0" w:color="auto"/>
              <w:right w:val="single" w:sz="4" w:space="0" w:color="auto"/>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auto"/>
              <w:right w:val="single" w:sz="4" w:space="0" w:color="auto"/>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134" w:type="dxa"/>
            <w:tcBorders>
              <w:top w:val="nil"/>
              <w:left w:val="single" w:sz="4" w:space="0" w:color="auto"/>
              <w:bottom w:val="single" w:sz="4" w:space="0" w:color="auto"/>
              <w:right w:val="single" w:sz="4" w:space="0" w:color="auto"/>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c>
          <w:tcPr>
            <w:tcW w:w="1020" w:type="dxa"/>
            <w:gridSpan w:val="2"/>
            <w:tcBorders>
              <w:top w:val="nil"/>
              <w:left w:val="single" w:sz="4" w:space="0" w:color="auto"/>
              <w:bottom w:val="single" w:sz="4" w:space="0" w:color="auto"/>
              <w:right w:val="single" w:sz="4" w:space="0" w:color="auto"/>
            </w:tcBorders>
          </w:tcPr>
          <w:p w:rsidR="00E8190E" w:rsidRPr="00273C90" w:rsidRDefault="00E8190E" w:rsidP="00E8190E">
            <w:pPr>
              <w:snapToGrid w:val="0"/>
              <w:ind w:firstLine="0"/>
              <w:rPr>
                <w:rFonts w:ascii="Times New Roman" w:hAnsi="Times New Roman"/>
              </w:rPr>
            </w:pPr>
            <w:r w:rsidRPr="00273C90">
              <w:rPr>
                <w:rFonts w:ascii="Times New Roman" w:hAnsi="Times New Roman"/>
              </w:rPr>
              <w:t>0,0</w:t>
            </w:r>
          </w:p>
        </w:tc>
      </w:tr>
      <w:tr w:rsidR="00E8190E" w:rsidTr="00E8190E">
        <w:tblPrEx>
          <w:tblBorders>
            <w:top w:val="single" w:sz="4" w:space="0" w:color="auto"/>
          </w:tblBorders>
          <w:tblLook w:val="0000" w:firstRow="0" w:lastRow="0" w:firstColumn="0" w:lastColumn="0" w:noHBand="0" w:noVBand="0"/>
        </w:tblPrEx>
        <w:trPr>
          <w:gridAfter w:val="13"/>
          <w:wAfter w:w="13338" w:type="dxa"/>
          <w:trHeight w:val="100"/>
        </w:trPr>
        <w:tc>
          <w:tcPr>
            <w:tcW w:w="1419" w:type="dxa"/>
            <w:tcBorders>
              <w:top w:val="single" w:sz="4" w:space="0" w:color="auto"/>
            </w:tcBorders>
          </w:tcPr>
          <w:p w:rsidR="00E8190E" w:rsidRDefault="00E8190E" w:rsidP="00E8190E">
            <w:pPr>
              <w:spacing w:line="276" w:lineRule="auto"/>
              <w:ind w:firstLine="0"/>
              <w:rPr>
                <w:rFonts w:ascii="Times New Roman" w:hAnsi="Times New Roman"/>
              </w:rPr>
            </w:pPr>
          </w:p>
        </w:tc>
      </w:tr>
    </w:tbl>
    <w:p w:rsidR="00BB5AB9" w:rsidRPr="00273C90" w:rsidRDefault="00BB5AB9" w:rsidP="00D1213D">
      <w:pPr>
        <w:spacing w:line="276" w:lineRule="auto"/>
        <w:ind w:firstLine="0"/>
        <w:rPr>
          <w:rFonts w:ascii="Times New Roman" w:hAnsi="Times New Roman"/>
        </w:rPr>
        <w:sectPr w:rsidR="00BB5AB9" w:rsidRPr="00273C90" w:rsidSect="000F0FD6">
          <w:pgSz w:w="15840" w:h="12240" w:orient="landscape" w:code="1"/>
          <w:pgMar w:top="709" w:right="1134" w:bottom="851" w:left="1134" w:header="709" w:footer="709" w:gutter="0"/>
          <w:cols w:space="720"/>
          <w:docGrid w:linePitch="326"/>
        </w:sectPr>
      </w:pPr>
      <w:bookmarkStart w:id="0" w:name="_GoBack"/>
      <w:bookmarkEnd w:id="0"/>
    </w:p>
    <w:p w:rsidR="00403187" w:rsidRDefault="00403187" w:rsidP="00D1213D">
      <w:pPr>
        <w:ind w:firstLine="0"/>
      </w:pPr>
    </w:p>
    <w:sectPr w:rsidR="00403187" w:rsidSect="00FB2927">
      <w:pgSz w:w="15840" w:h="12240" w:orient="landscape" w:code="1"/>
      <w:pgMar w:top="851" w:right="1134" w:bottom="851" w:left="1134"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F4E" w:rsidRDefault="001C4F4E" w:rsidP="0008572B">
      <w:r>
        <w:separator/>
      </w:r>
    </w:p>
  </w:endnote>
  <w:endnote w:type="continuationSeparator" w:id="0">
    <w:p w:rsidR="001C4F4E" w:rsidRDefault="001C4F4E" w:rsidP="0008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F4E" w:rsidRDefault="001C4F4E" w:rsidP="0008572B">
      <w:r>
        <w:separator/>
      </w:r>
    </w:p>
  </w:footnote>
  <w:footnote w:type="continuationSeparator" w:id="0">
    <w:p w:rsidR="001C4F4E" w:rsidRDefault="001C4F4E" w:rsidP="00085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210FC4"/>
    <w:multiLevelType w:val="hybridMultilevel"/>
    <w:tmpl w:val="F9502D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6313DC6"/>
    <w:multiLevelType w:val="hybridMultilevel"/>
    <w:tmpl w:val="5B2869DC"/>
    <w:lvl w:ilvl="0" w:tplc="A84E4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E45"/>
    <w:rsid w:val="00007067"/>
    <w:rsid w:val="00031DA5"/>
    <w:rsid w:val="0003257D"/>
    <w:rsid w:val="000444F8"/>
    <w:rsid w:val="00050B5B"/>
    <w:rsid w:val="0007368C"/>
    <w:rsid w:val="00080442"/>
    <w:rsid w:val="000852B5"/>
    <w:rsid w:val="0008572B"/>
    <w:rsid w:val="00093D5F"/>
    <w:rsid w:val="00094C5D"/>
    <w:rsid w:val="000A75B6"/>
    <w:rsid w:val="000B3808"/>
    <w:rsid w:val="000B7F00"/>
    <w:rsid w:val="000C62C7"/>
    <w:rsid w:val="000E1D8E"/>
    <w:rsid w:val="000E77A2"/>
    <w:rsid w:val="000F0FD6"/>
    <w:rsid w:val="00127A47"/>
    <w:rsid w:val="00134760"/>
    <w:rsid w:val="0014538F"/>
    <w:rsid w:val="00154B64"/>
    <w:rsid w:val="0016354B"/>
    <w:rsid w:val="00165905"/>
    <w:rsid w:val="00172D3A"/>
    <w:rsid w:val="00190523"/>
    <w:rsid w:val="001A237C"/>
    <w:rsid w:val="001C4F4E"/>
    <w:rsid w:val="001D1E7F"/>
    <w:rsid w:val="001E51B1"/>
    <w:rsid w:val="002107F6"/>
    <w:rsid w:val="002126F7"/>
    <w:rsid w:val="00213D26"/>
    <w:rsid w:val="002162EC"/>
    <w:rsid w:val="0022442A"/>
    <w:rsid w:val="002420C0"/>
    <w:rsid w:val="0024762A"/>
    <w:rsid w:val="00270C01"/>
    <w:rsid w:val="00273C90"/>
    <w:rsid w:val="002779CB"/>
    <w:rsid w:val="002C4BD1"/>
    <w:rsid w:val="002D4FD4"/>
    <w:rsid w:val="002E2225"/>
    <w:rsid w:val="00300F39"/>
    <w:rsid w:val="003065F8"/>
    <w:rsid w:val="00310C7B"/>
    <w:rsid w:val="00327887"/>
    <w:rsid w:val="00335ABD"/>
    <w:rsid w:val="00351B0E"/>
    <w:rsid w:val="0035340D"/>
    <w:rsid w:val="00361DC5"/>
    <w:rsid w:val="0036323D"/>
    <w:rsid w:val="00375029"/>
    <w:rsid w:val="00380B13"/>
    <w:rsid w:val="0038470A"/>
    <w:rsid w:val="003E3109"/>
    <w:rsid w:val="00403187"/>
    <w:rsid w:val="004161FA"/>
    <w:rsid w:val="004164E3"/>
    <w:rsid w:val="00484CA8"/>
    <w:rsid w:val="004A052B"/>
    <w:rsid w:val="004A4ACE"/>
    <w:rsid w:val="004D275B"/>
    <w:rsid w:val="00507E45"/>
    <w:rsid w:val="00517251"/>
    <w:rsid w:val="005531D1"/>
    <w:rsid w:val="005E1610"/>
    <w:rsid w:val="005F6712"/>
    <w:rsid w:val="00601AEA"/>
    <w:rsid w:val="006034E7"/>
    <w:rsid w:val="00604126"/>
    <w:rsid w:val="00652C08"/>
    <w:rsid w:val="00666D6F"/>
    <w:rsid w:val="00667369"/>
    <w:rsid w:val="006A03DE"/>
    <w:rsid w:val="006A5548"/>
    <w:rsid w:val="006A55D8"/>
    <w:rsid w:val="006C7395"/>
    <w:rsid w:val="006D4ECD"/>
    <w:rsid w:val="006E31B4"/>
    <w:rsid w:val="006E338E"/>
    <w:rsid w:val="006E7957"/>
    <w:rsid w:val="006E7997"/>
    <w:rsid w:val="006F05CE"/>
    <w:rsid w:val="00730DED"/>
    <w:rsid w:val="007405BC"/>
    <w:rsid w:val="00753665"/>
    <w:rsid w:val="007558A5"/>
    <w:rsid w:val="007643C1"/>
    <w:rsid w:val="00784BC4"/>
    <w:rsid w:val="00787712"/>
    <w:rsid w:val="00787D52"/>
    <w:rsid w:val="00791AEB"/>
    <w:rsid w:val="007A535E"/>
    <w:rsid w:val="007B4237"/>
    <w:rsid w:val="007E2549"/>
    <w:rsid w:val="007E2AEA"/>
    <w:rsid w:val="007F2E1B"/>
    <w:rsid w:val="008233C7"/>
    <w:rsid w:val="00824811"/>
    <w:rsid w:val="00837ABA"/>
    <w:rsid w:val="00837B7B"/>
    <w:rsid w:val="00850C99"/>
    <w:rsid w:val="00862928"/>
    <w:rsid w:val="008631E4"/>
    <w:rsid w:val="00871DEB"/>
    <w:rsid w:val="00873783"/>
    <w:rsid w:val="0088726E"/>
    <w:rsid w:val="008922B9"/>
    <w:rsid w:val="00910891"/>
    <w:rsid w:val="009428B3"/>
    <w:rsid w:val="00960BAF"/>
    <w:rsid w:val="00963760"/>
    <w:rsid w:val="00965691"/>
    <w:rsid w:val="00980599"/>
    <w:rsid w:val="00980B72"/>
    <w:rsid w:val="0098449E"/>
    <w:rsid w:val="009B1F6C"/>
    <w:rsid w:val="009B52CE"/>
    <w:rsid w:val="009D6CA0"/>
    <w:rsid w:val="00A052E0"/>
    <w:rsid w:val="00A22A74"/>
    <w:rsid w:val="00A35C43"/>
    <w:rsid w:val="00A52AC3"/>
    <w:rsid w:val="00A55B8D"/>
    <w:rsid w:val="00A71503"/>
    <w:rsid w:val="00A84200"/>
    <w:rsid w:val="00A95D9E"/>
    <w:rsid w:val="00AA5AF6"/>
    <w:rsid w:val="00AD2BBB"/>
    <w:rsid w:val="00AE0CC8"/>
    <w:rsid w:val="00AE4466"/>
    <w:rsid w:val="00B05A77"/>
    <w:rsid w:val="00B17FCE"/>
    <w:rsid w:val="00B43024"/>
    <w:rsid w:val="00B9565C"/>
    <w:rsid w:val="00BA38C4"/>
    <w:rsid w:val="00BA442D"/>
    <w:rsid w:val="00BA6108"/>
    <w:rsid w:val="00BB5AB9"/>
    <w:rsid w:val="00BC0F3E"/>
    <w:rsid w:val="00BC0FD8"/>
    <w:rsid w:val="00BC1467"/>
    <w:rsid w:val="00BD52F4"/>
    <w:rsid w:val="00BF39BD"/>
    <w:rsid w:val="00BF4C47"/>
    <w:rsid w:val="00C207AF"/>
    <w:rsid w:val="00C335D7"/>
    <w:rsid w:val="00C366E5"/>
    <w:rsid w:val="00C51FF4"/>
    <w:rsid w:val="00C76350"/>
    <w:rsid w:val="00CA57C0"/>
    <w:rsid w:val="00CC731D"/>
    <w:rsid w:val="00CD3828"/>
    <w:rsid w:val="00D01CED"/>
    <w:rsid w:val="00D1213D"/>
    <w:rsid w:val="00D147B2"/>
    <w:rsid w:val="00D32A0B"/>
    <w:rsid w:val="00D33A3E"/>
    <w:rsid w:val="00D35605"/>
    <w:rsid w:val="00D41BAD"/>
    <w:rsid w:val="00D430F7"/>
    <w:rsid w:val="00D72B0B"/>
    <w:rsid w:val="00D83333"/>
    <w:rsid w:val="00DB0893"/>
    <w:rsid w:val="00DC4DFD"/>
    <w:rsid w:val="00DD5BE4"/>
    <w:rsid w:val="00DE27CF"/>
    <w:rsid w:val="00E02C2E"/>
    <w:rsid w:val="00E12612"/>
    <w:rsid w:val="00E215EE"/>
    <w:rsid w:val="00E36702"/>
    <w:rsid w:val="00E809B5"/>
    <w:rsid w:val="00E8190E"/>
    <w:rsid w:val="00EA232E"/>
    <w:rsid w:val="00ED096F"/>
    <w:rsid w:val="00EE226A"/>
    <w:rsid w:val="00EF1CD7"/>
    <w:rsid w:val="00F145C2"/>
    <w:rsid w:val="00F20F70"/>
    <w:rsid w:val="00F2799C"/>
    <w:rsid w:val="00F508CA"/>
    <w:rsid w:val="00F736A6"/>
    <w:rsid w:val="00F7661F"/>
    <w:rsid w:val="00F85119"/>
    <w:rsid w:val="00F861FB"/>
    <w:rsid w:val="00FA1E79"/>
    <w:rsid w:val="00FB2927"/>
    <w:rsid w:val="00FC44EE"/>
    <w:rsid w:val="00FD7055"/>
    <w:rsid w:val="00FF3419"/>
    <w:rsid w:val="00FF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E45F4-9FD1-43D9-8E52-EF40DA9E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73C90"/>
    <w:pPr>
      <w:spacing w:after="0" w:line="240" w:lineRule="auto"/>
      <w:ind w:firstLine="567"/>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93D5F"/>
    <w:pPr>
      <w:spacing w:before="240" w:after="60"/>
      <w:jc w:val="center"/>
      <w:outlineLvl w:val="0"/>
    </w:pPr>
    <w:rPr>
      <w:rFonts w:cs="Arial"/>
      <w:b/>
      <w:bCs/>
      <w:kern w:val="28"/>
      <w:sz w:val="32"/>
      <w:szCs w:val="32"/>
    </w:rPr>
  </w:style>
  <w:style w:type="paragraph" w:styleId="a3">
    <w:name w:val="List Paragraph"/>
    <w:basedOn w:val="a"/>
    <w:uiPriority w:val="34"/>
    <w:qFormat/>
    <w:rsid w:val="00007067"/>
    <w:pPr>
      <w:ind w:left="720"/>
      <w:contextualSpacing/>
    </w:pPr>
  </w:style>
  <w:style w:type="paragraph" w:styleId="a4">
    <w:name w:val="header"/>
    <w:basedOn w:val="a"/>
    <w:link w:val="a5"/>
    <w:uiPriority w:val="99"/>
    <w:unhideWhenUsed/>
    <w:rsid w:val="0008572B"/>
    <w:pPr>
      <w:tabs>
        <w:tab w:val="center" w:pos="4677"/>
        <w:tab w:val="right" w:pos="9355"/>
      </w:tabs>
    </w:pPr>
  </w:style>
  <w:style w:type="character" w:customStyle="1" w:styleId="a5">
    <w:name w:val="Верхний колонтитул Знак"/>
    <w:basedOn w:val="a0"/>
    <w:link w:val="a4"/>
    <w:uiPriority w:val="99"/>
    <w:rsid w:val="0008572B"/>
    <w:rPr>
      <w:rFonts w:ascii="Arial" w:eastAsia="Times New Roman" w:hAnsi="Arial" w:cs="Times New Roman"/>
      <w:sz w:val="24"/>
      <w:szCs w:val="24"/>
      <w:lang w:eastAsia="ru-RU"/>
    </w:rPr>
  </w:style>
  <w:style w:type="paragraph" w:styleId="a6">
    <w:name w:val="footer"/>
    <w:basedOn w:val="a"/>
    <w:link w:val="a7"/>
    <w:uiPriority w:val="99"/>
    <w:unhideWhenUsed/>
    <w:rsid w:val="0008572B"/>
    <w:pPr>
      <w:tabs>
        <w:tab w:val="center" w:pos="4677"/>
        <w:tab w:val="right" w:pos="9355"/>
      </w:tabs>
    </w:pPr>
  </w:style>
  <w:style w:type="character" w:customStyle="1" w:styleId="a7">
    <w:name w:val="Нижний колонтитул Знак"/>
    <w:basedOn w:val="a0"/>
    <w:link w:val="a6"/>
    <w:uiPriority w:val="99"/>
    <w:rsid w:val="0008572B"/>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1644">
      <w:bodyDiv w:val="1"/>
      <w:marLeft w:val="0"/>
      <w:marRight w:val="0"/>
      <w:marTop w:val="0"/>
      <w:marBottom w:val="0"/>
      <w:divBdr>
        <w:top w:val="none" w:sz="0" w:space="0" w:color="auto"/>
        <w:left w:val="none" w:sz="0" w:space="0" w:color="auto"/>
        <w:bottom w:val="none" w:sz="0" w:space="0" w:color="auto"/>
        <w:right w:val="none" w:sz="0" w:space="0" w:color="auto"/>
      </w:divBdr>
    </w:div>
    <w:div w:id="916287638">
      <w:bodyDiv w:val="1"/>
      <w:marLeft w:val="0"/>
      <w:marRight w:val="0"/>
      <w:marTop w:val="0"/>
      <w:marBottom w:val="0"/>
      <w:divBdr>
        <w:top w:val="none" w:sz="0" w:space="0" w:color="auto"/>
        <w:left w:val="none" w:sz="0" w:space="0" w:color="auto"/>
        <w:bottom w:val="none" w:sz="0" w:space="0" w:color="auto"/>
        <w:right w:val="none" w:sz="0" w:space="0" w:color="auto"/>
      </w:divBdr>
    </w:div>
    <w:div w:id="1526478283">
      <w:bodyDiv w:val="1"/>
      <w:marLeft w:val="0"/>
      <w:marRight w:val="0"/>
      <w:marTop w:val="0"/>
      <w:marBottom w:val="0"/>
      <w:divBdr>
        <w:top w:val="none" w:sz="0" w:space="0" w:color="auto"/>
        <w:left w:val="none" w:sz="0" w:space="0" w:color="auto"/>
        <w:bottom w:val="none" w:sz="0" w:space="0" w:color="auto"/>
        <w:right w:val="none" w:sz="0" w:space="0" w:color="auto"/>
      </w:divBdr>
    </w:div>
    <w:div w:id="1599756061">
      <w:bodyDiv w:val="1"/>
      <w:marLeft w:val="0"/>
      <w:marRight w:val="0"/>
      <w:marTop w:val="0"/>
      <w:marBottom w:val="0"/>
      <w:divBdr>
        <w:top w:val="none" w:sz="0" w:space="0" w:color="auto"/>
        <w:left w:val="none" w:sz="0" w:space="0" w:color="auto"/>
        <w:bottom w:val="none" w:sz="0" w:space="0" w:color="auto"/>
        <w:right w:val="none" w:sz="0" w:space="0" w:color="auto"/>
      </w:divBdr>
    </w:div>
    <w:div w:id="1797748780">
      <w:bodyDiv w:val="1"/>
      <w:marLeft w:val="0"/>
      <w:marRight w:val="0"/>
      <w:marTop w:val="0"/>
      <w:marBottom w:val="0"/>
      <w:divBdr>
        <w:top w:val="none" w:sz="0" w:space="0" w:color="auto"/>
        <w:left w:val="none" w:sz="0" w:space="0" w:color="auto"/>
        <w:bottom w:val="none" w:sz="0" w:space="0" w:color="auto"/>
        <w:right w:val="none" w:sz="0" w:space="0" w:color="auto"/>
      </w:divBdr>
    </w:div>
    <w:div w:id="21094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8803610.2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DA3D-4985-4570-82D9-3CBED08C9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44</Pages>
  <Words>11785</Words>
  <Characters>67176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Черкашин Евгений К</dc:creator>
  <cp:lastModifiedBy>Пользователь</cp:lastModifiedBy>
  <cp:revision>21</cp:revision>
  <cp:lastPrinted>2019-08-14T08:20:00Z</cp:lastPrinted>
  <dcterms:created xsi:type="dcterms:W3CDTF">2019-08-21T12:02:00Z</dcterms:created>
  <dcterms:modified xsi:type="dcterms:W3CDTF">2019-11-26T12:22:00Z</dcterms:modified>
</cp:coreProperties>
</file>