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8F" w:rsidRDefault="00F23A8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3A8F" w:rsidRDefault="00F23A8F">
      <w:pPr>
        <w:pStyle w:val="ConsPlusNormal"/>
        <w:ind w:firstLine="540"/>
        <w:jc w:val="both"/>
        <w:outlineLvl w:val="0"/>
      </w:pPr>
    </w:p>
    <w:p w:rsidR="00F23A8F" w:rsidRDefault="00F23A8F">
      <w:pPr>
        <w:pStyle w:val="ConsPlusTitle"/>
        <w:jc w:val="center"/>
      </w:pPr>
      <w:r>
        <w:t>ПРАВИТЕЛЬСТВО РОССИЙСКОЙ ФЕДЕРАЦИИ</w:t>
      </w:r>
    </w:p>
    <w:p w:rsidR="00F23A8F" w:rsidRDefault="00F23A8F">
      <w:pPr>
        <w:pStyle w:val="ConsPlusTitle"/>
        <w:jc w:val="center"/>
      </w:pPr>
    </w:p>
    <w:p w:rsidR="00F23A8F" w:rsidRDefault="00F23A8F">
      <w:pPr>
        <w:pStyle w:val="ConsPlusTitle"/>
        <w:jc w:val="center"/>
      </w:pPr>
      <w:r>
        <w:t>ПОСТАНОВЛЕНИЕ</w:t>
      </w:r>
    </w:p>
    <w:p w:rsidR="00F23A8F" w:rsidRDefault="00F23A8F">
      <w:pPr>
        <w:pStyle w:val="ConsPlusTitle"/>
        <w:jc w:val="center"/>
      </w:pPr>
      <w:r>
        <w:t>от 3 декабря 2009 г. N 987</w:t>
      </w:r>
    </w:p>
    <w:p w:rsidR="00F23A8F" w:rsidRDefault="00F23A8F">
      <w:pPr>
        <w:pStyle w:val="ConsPlusTitle"/>
        <w:jc w:val="center"/>
      </w:pPr>
    </w:p>
    <w:p w:rsidR="00F23A8F" w:rsidRDefault="00F23A8F">
      <w:pPr>
        <w:pStyle w:val="ConsPlusTitle"/>
        <w:jc w:val="center"/>
      </w:pPr>
      <w:r>
        <w:t>О МЕРАХ</w:t>
      </w:r>
    </w:p>
    <w:p w:rsidR="00F23A8F" w:rsidRDefault="00F23A8F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F23A8F" w:rsidRDefault="00F23A8F">
      <w:pPr>
        <w:pStyle w:val="ConsPlusTitle"/>
        <w:jc w:val="center"/>
      </w:pPr>
      <w:r>
        <w:t>ОТ 18 МАЯ 2009 Г. N 559, ОТ 21 СЕНТЯБРЯ 2009 Г. N 1065,</w:t>
      </w:r>
    </w:p>
    <w:p w:rsidR="00F23A8F" w:rsidRDefault="00F23A8F">
      <w:pPr>
        <w:pStyle w:val="ConsPlusTitle"/>
        <w:jc w:val="center"/>
      </w:pPr>
      <w:r>
        <w:t>ОТ 1 ИЮЛЯ 2010 Г. N 821, ОТ 25 ФЕВРАЛЯ 2011 Г. N 233,</w:t>
      </w:r>
    </w:p>
    <w:p w:rsidR="00F23A8F" w:rsidRDefault="00F23A8F">
      <w:pPr>
        <w:pStyle w:val="ConsPlusTitle"/>
        <w:jc w:val="center"/>
      </w:pPr>
      <w:r>
        <w:t>ОТ 2 АПРЕЛЯ 2013 Г. N 309, ОТ 2 АПРЕЛЯ 2013 Г. N 310,</w:t>
      </w:r>
    </w:p>
    <w:p w:rsidR="00F23A8F" w:rsidRDefault="00F23A8F">
      <w:pPr>
        <w:pStyle w:val="ConsPlusTitle"/>
        <w:jc w:val="center"/>
      </w:pPr>
      <w:r>
        <w:t>ОТ 8 ИЮЛЯ 2013 Г. N 613, ОТ 22 ДЕКАБРЯ 2015 Г. N 650</w:t>
      </w:r>
    </w:p>
    <w:p w:rsidR="00F23A8F" w:rsidRDefault="00F23A8F">
      <w:pPr>
        <w:pStyle w:val="ConsPlusTitle"/>
        <w:jc w:val="center"/>
      </w:pPr>
      <w:r>
        <w:t>И ОТ 25 АПРЕЛЯ 2022 Г. N 232</w:t>
      </w:r>
    </w:p>
    <w:p w:rsidR="00F23A8F" w:rsidRDefault="00F23A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A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07.05.2013 </w:t>
            </w:r>
            <w:hyperlink r:id="rId5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6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18.12.2014 </w:t>
            </w:r>
            <w:hyperlink r:id="rId7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9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0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</w:tr>
    </w:tbl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ind w:firstLine="540"/>
        <w:jc w:val="both"/>
      </w:pPr>
      <w:r>
        <w:t>В целях реализации указов Президента Российской Федерации Правительство Российской Федерации постановляет: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1">
        <w:r>
          <w:rPr>
            <w:color w:val="0000FF"/>
          </w:rPr>
          <w:t>N 220</w:t>
        </w:r>
      </w:hyperlink>
      <w:r>
        <w:t xml:space="preserve">, от 19.07.2022 </w:t>
      </w:r>
      <w:hyperlink r:id="rId12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Установить, что: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должностей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3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с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4">
        <w:r>
          <w:rPr>
            <w:color w:val="0000FF"/>
          </w:rPr>
          <w:t>N 402</w:t>
        </w:r>
      </w:hyperlink>
      <w:r>
        <w:t xml:space="preserve">, от 18.11.2013 </w:t>
      </w:r>
      <w:hyperlink r:id="rId15">
        <w:r>
          <w:rPr>
            <w:color w:val="0000FF"/>
          </w:rPr>
          <w:t>N 1031</w:t>
        </w:r>
      </w:hyperlink>
      <w:r>
        <w:t xml:space="preserve">, от 19.07.2022 </w:t>
      </w:r>
      <w:hyperlink r:id="rId16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</w:t>
      </w:r>
      <w:r>
        <w:lastRenderedPageBreak/>
        <w:t xml:space="preserve">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17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8">
        <w:r>
          <w:rPr>
            <w:color w:val="0000FF"/>
          </w:rPr>
          <w:t>N 402</w:t>
        </w:r>
      </w:hyperlink>
      <w:r>
        <w:t xml:space="preserve">, от 18.11.2013 </w:t>
      </w:r>
      <w:hyperlink r:id="rId19">
        <w:r>
          <w:rPr>
            <w:color w:val="0000FF"/>
          </w:rPr>
          <w:t>N 1031</w:t>
        </w:r>
      </w:hyperlink>
      <w:r>
        <w:t xml:space="preserve">, от 19.07.2022 </w:t>
      </w:r>
      <w:hyperlink r:id="rId20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3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1" w:name="P31"/>
      <w:bookmarkEnd w:id="1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5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 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</w:t>
      </w:r>
      <w:r>
        <w:lastRenderedPageBreak/>
        <w:t>работы Правительственной комиссии 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2" w:name="P35"/>
      <w:bookmarkEnd w:id="2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 лет со дня увольнения с государственной службы;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3" w:name="P37"/>
      <w:bookmarkEnd w:id="3"/>
      <w:r>
        <w:t xml:space="preserve">осуществляет предварительное рассмотрение поступившего в соответствии с </w:t>
      </w:r>
      <w:hyperlink r:id="rId30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со </w:t>
      </w:r>
      <w:hyperlink r:id="rId3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по результатам предварительного рассмотрения уведомлений, заявлений и обращений, указанных в абзацах седьмом - десятом настоящего пункта, осуществляет подготовку мотивированного заключения на каждое из таких уведомлений, заявлений и обращений. При подготовке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3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35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обращения, и от лиц, в отношении которых в соответствии с </w:t>
      </w:r>
      <w:hyperlink w:anchor="P37">
        <w:r>
          <w:rPr>
            <w:color w:val="0000FF"/>
          </w:rPr>
          <w:t>абзацем десятым</w:t>
        </w:r>
      </w:hyperlink>
      <w:r>
        <w:t xml:space="preserve"> настоящего пункта представлены уведомления. 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 в том числе для направления запросов;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lastRenderedPageBreak/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 общероссийским средствам массовой информации для опубликования.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jc w:val="right"/>
      </w:pPr>
      <w:r>
        <w:t>Председатель Правительства</w:t>
      </w:r>
    </w:p>
    <w:p w:rsidR="00F23A8F" w:rsidRDefault="00F23A8F">
      <w:pPr>
        <w:pStyle w:val="ConsPlusNormal"/>
        <w:jc w:val="right"/>
      </w:pPr>
      <w:r>
        <w:t>Российской Федерации</w:t>
      </w:r>
    </w:p>
    <w:p w:rsidR="00F23A8F" w:rsidRDefault="00F23A8F">
      <w:pPr>
        <w:pStyle w:val="ConsPlusNormal"/>
        <w:jc w:val="right"/>
      </w:pPr>
      <w:r>
        <w:t>В.ПУТИН</w:t>
      </w: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F0" w:rsidRDefault="00167CF0"/>
    <w:sectPr w:rsidR="00167CF0" w:rsidSect="0048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8F"/>
    <w:rsid w:val="00167CF0"/>
    <w:rsid w:val="00207AB3"/>
    <w:rsid w:val="00F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6CDF-70B2-4803-80A6-D973996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3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5B8677EB0CC2FAFDC69216702E6EEBFD3A5485B00F1506BE82F247E794B7DEA765ACFD7ECD9D3F6A956CD18F5D3E4EF5A712AFD5DC53Ag7q2O" TargetMode="External"/><Relationship Id="rId13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18" Type="http://schemas.openxmlformats.org/officeDocument/2006/relationships/hyperlink" Target="consultantplus://offline/ref=5F35B8677EB0CC2FAFDC69216702E6EEBFDEA64D5A00F1506BE82F247E794B7DEA765ACFD7ECD9D2F0A956CD18F5D3E4EF5A712AFD5DC53Ag7q2O" TargetMode="External"/><Relationship Id="rId26" Type="http://schemas.openxmlformats.org/officeDocument/2006/relationships/hyperlink" Target="consultantplus://offline/ref=5F35B8677EB0CC2FAFDC69216702E6EEBFD3A5485B00F1506BE82F247E794B7DEA765ACFD7ECD9D2F3A956CD18F5D3E4EF5A712AFD5DC53Ag7q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35B8677EB0CC2FAFDC69216702E6EEBFDEA64D5A00F1506BE82F247E794B7DEA765ACFD7ECD9D2F6A956CD18F5D3E4EF5A712AFD5DC53Ag7q2O" TargetMode="External"/><Relationship Id="rId34" Type="http://schemas.openxmlformats.org/officeDocument/2006/relationships/hyperlink" Target="consultantplus://offline/ref=5F35B8677EB0CC2FAFDC69216702E6EEBFDFA44B5001F1506BE82F247E794B7DEA765ACFD7ECD9D2F7A956CD18F5D3E4EF5A712AFD5DC53Ag7q2O" TargetMode="External"/><Relationship Id="rId7" Type="http://schemas.openxmlformats.org/officeDocument/2006/relationships/hyperlink" Target="consultantplus://offline/ref=5F35B8677EB0CC2FAFDC69216702E6EEBFDDA74D5100F1506BE82F247E794B7DEA765ACFD7ECD9D2F2A956CD18F5D3E4EF5A712AFD5DC53Ag7q2O" TargetMode="External"/><Relationship Id="rId12" Type="http://schemas.openxmlformats.org/officeDocument/2006/relationships/hyperlink" Target="consultantplus://offline/ref=5F35B8677EB0CC2FAFDC69216702E6EEBAD8A24B5C0BF1506BE82F247E794B7DEA765ACFD7ECD9D2F1A956CD18F5D3E4EF5A712AFD5DC53Ag7q2O" TargetMode="External"/><Relationship Id="rId17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25" Type="http://schemas.openxmlformats.org/officeDocument/2006/relationships/hyperlink" Target="consultantplus://offline/ref=5F35B8677EB0CC2FAFDC69216702E6EEBAD8A84F5103F1506BE82F247E794B7DEA765ACFD7ECD8D0F0A956CD18F5D3E4EF5A712AFD5DC53Ag7q2O" TargetMode="External"/><Relationship Id="rId33" Type="http://schemas.openxmlformats.org/officeDocument/2006/relationships/hyperlink" Target="consultantplus://offline/ref=5F35B8677EB0CC2FAFDC69216702E6EEBAD8A24B5C0BF1506BE82F247E794B7DEA765ACFD7ECD9D2FAA956CD18F5D3E4EF5A712AFD5DC53Ag7q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35B8677EB0CC2FAFDC69216702E6EEBAD8A24B5C0BF1506BE82F247E794B7DEA765ACFD7ECD9D2F7A956CD18F5D3E4EF5A712AFD5DC53Ag7q2O" TargetMode="External"/><Relationship Id="rId20" Type="http://schemas.openxmlformats.org/officeDocument/2006/relationships/hyperlink" Target="consultantplus://offline/ref=5F35B8677EB0CC2FAFDC69216702E6EEBAD8A24B5C0BF1506BE82F247E794B7DEA765ACFD7ECD9D2F6A956CD18F5D3E4EF5A712AFD5DC53Ag7q2O" TargetMode="External"/><Relationship Id="rId29" Type="http://schemas.openxmlformats.org/officeDocument/2006/relationships/hyperlink" Target="consultantplus://offline/ref=5F35B8677EB0CC2FAFDC69216702E6EEBAD8A24B5C0BF1506BE82F247E794B7DEA765ACFD7ECD9D2F5A956CD18F5D3E4EF5A712AFD5DC53Ag7q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5B8677EB0CC2FAFDC69216702E6EEBFDFA44B5001F1506BE82F247E794B7DEA765ACFD7ECD9D3F6A956CD18F5D3E4EF5A712AFD5DC53Ag7q2O" TargetMode="External"/><Relationship Id="rId11" Type="http://schemas.openxmlformats.org/officeDocument/2006/relationships/hyperlink" Target="consultantplus://offline/ref=5F35B8677EB0CC2FAFDC69216702E6EEBFD3A5485B00F1506BE82F247E794B7DEA765ACFD7ECD9D3FBA956CD18F5D3E4EF5A712AFD5DC53Ag7q2O" TargetMode="External"/><Relationship Id="rId24" Type="http://schemas.openxmlformats.org/officeDocument/2006/relationships/hyperlink" Target="consultantplus://offline/ref=5F35B8677EB0CC2FAFDC69216702E6EEBFDDA74D5100F1506BE82F247E794B7DEA765ACFD7ECD9D2F7A956CD18F5D3E4EF5A712AFD5DC53Ag7q2O" TargetMode="External"/><Relationship Id="rId32" Type="http://schemas.openxmlformats.org/officeDocument/2006/relationships/hyperlink" Target="consultantplus://offline/ref=5F35B8677EB0CC2FAFDC69216702E6EEBAD8A24B5C0BF1506BE82F247E794B7DEA765ACFD7ECD9D2FBA956CD18F5D3E4EF5A712AFD5DC53Ag7q2O" TargetMode="External"/><Relationship Id="rId5" Type="http://schemas.openxmlformats.org/officeDocument/2006/relationships/hyperlink" Target="consultantplus://offline/ref=5F35B8677EB0CC2FAFDC69216702E6EEBFDEA64D5A00F1506BE82F247E794B7DEA765ACFD7ECD9D3F6A956CD18F5D3E4EF5A712AFD5DC53Ag7q2O" TargetMode="External"/><Relationship Id="rId15" Type="http://schemas.openxmlformats.org/officeDocument/2006/relationships/hyperlink" Target="consultantplus://offline/ref=5F35B8677EB0CC2FAFDC69216702E6EEBFDFA44B5001F1506BE82F247E794B7DEA765ACFD7ECD9D2F2A956CD18F5D3E4EF5A712AFD5DC53Ag7q2O" TargetMode="External"/><Relationship Id="rId23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28" Type="http://schemas.openxmlformats.org/officeDocument/2006/relationships/hyperlink" Target="consultantplus://offline/ref=5F35B8677EB0CC2FAFDC69216702E6EEBCDAA04A5A0AF1506BE82F247E794B7DEA765ACFD7ECD9D2F2A956CD18F5D3E4EF5A712AFD5DC53Ag7q2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F35B8677EB0CC2FAFDC69216702E6EEBAD8A24B5C0BF1506BE82F247E794B7DEA765ACFD7ECD9D3FAA956CD18F5D3E4EF5A712AFD5DC53Ag7q2O" TargetMode="External"/><Relationship Id="rId19" Type="http://schemas.openxmlformats.org/officeDocument/2006/relationships/hyperlink" Target="consultantplus://offline/ref=5F35B8677EB0CC2FAFDC69216702E6EEBFDFA44B5001F1506BE82F247E794B7DEA765ACFD7ECD9D2F1A956CD18F5D3E4EF5A712AFD5DC53Ag7q2O" TargetMode="External"/><Relationship Id="rId31" Type="http://schemas.openxmlformats.org/officeDocument/2006/relationships/hyperlink" Target="consultantplus://offline/ref=5F35B8677EB0CC2FAFDC69216702E6EEBAD9A4485002F1506BE82F247E794B7DEA765ACFD0EDDAD8A7F346C951A2D8F8E8466E2AE35DgCq7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35B8677EB0CC2FAFDC69216702E6EEBCDAA04A5A0AF1506BE82F247E794B7DEA765ACFD7ECD9D2F3A956CD18F5D3E4EF5A712AFD5DC53Ag7q2O" TargetMode="External"/><Relationship Id="rId14" Type="http://schemas.openxmlformats.org/officeDocument/2006/relationships/hyperlink" Target="consultantplus://offline/ref=5F35B8677EB0CC2FAFDC69216702E6EEBFDEA64D5A00F1506BE82F247E794B7DEA765ACFD7ECD9D2F1A956CD18F5D3E4EF5A712AFD5DC53Ag7q2O" TargetMode="External"/><Relationship Id="rId22" Type="http://schemas.openxmlformats.org/officeDocument/2006/relationships/hyperlink" Target="consultantplus://offline/ref=5F35B8677EB0CC2FAFDC69216702E6EEBFDDA74D5100F1506BE82F247E794B7DEA765ACFD7ECD9D2F1A956CD18F5D3E4EF5A712AFD5DC53Ag7q2O" TargetMode="External"/><Relationship Id="rId27" Type="http://schemas.openxmlformats.org/officeDocument/2006/relationships/hyperlink" Target="consultantplus://offline/ref=5F35B8677EB0CC2FAFDC69216702E6EEBDD2A54E5A01F1506BE82F247E794B7DEA765ACFDCB88897A6AF009A42A1DCF8EB4472g2qAO" TargetMode="External"/><Relationship Id="rId30" Type="http://schemas.openxmlformats.org/officeDocument/2006/relationships/hyperlink" Target="consultantplus://offline/ref=5F35B8677EB0CC2FAFDC69216702E6EEBAD8A84D510BF1506BE82F247E794B7DEA765ACDD4E78D82B7F70F9E5ABEDFE4F746702AgEq1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User</cp:lastModifiedBy>
  <cp:revision>2</cp:revision>
  <dcterms:created xsi:type="dcterms:W3CDTF">2024-04-03T12:00:00Z</dcterms:created>
  <dcterms:modified xsi:type="dcterms:W3CDTF">2024-04-03T12:00:00Z</dcterms:modified>
</cp:coreProperties>
</file>